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98" w:rsidRDefault="003C0C98" w:rsidP="003C0C98">
      <w:pPr>
        <w:ind w:firstLine="708"/>
        <w:jc w:val="both"/>
        <w:rPr>
          <w:rStyle w:val="fontstyle21"/>
        </w:rPr>
      </w:pPr>
      <w:r w:rsidRPr="003C0C98">
        <w:rPr>
          <w:rStyle w:val="fontstyle01"/>
        </w:rPr>
        <w:t xml:space="preserve">Пояснительная записка к организационной структуре </w:t>
      </w:r>
      <w:r w:rsidRPr="003C0C98">
        <w:rPr>
          <w:rStyle w:val="fontstyle21"/>
          <w:b/>
          <w:lang w:val="uz-Cyrl-UZ"/>
        </w:rPr>
        <w:t>АО «Кварц».</w:t>
      </w:r>
    </w:p>
    <w:p w:rsidR="005E7AB5" w:rsidRDefault="0053786F" w:rsidP="005E7AB5">
      <w:pPr>
        <w:ind w:firstLine="708"/>
        <w:jc w:val="both"/>
        <w:rPr>
          <w:rStyle w:val="fontstyle21"/>
          <w:lang w:val="uz-Cyrl-UZ"/>
        </w:rPr>
      </w:pPr>
      <w:r w:rsidRPr="0053786F">
        <w:rPr>
          <w:rStyle w:val="fontstyle21"/>
          <w:lang w:val="uz-Cyrl-UZ"/>
        </w:rPr>
        <w:t xml:space="preserve">В целях совершенствования системы управления в соответствии с требованиями Кодекса корпоративного управления и международными стандартами </w:t>
      </w:r>
      <w:bookmarkStart w:id="0" w:name="_GoBack"/>
      <w:bookmarkEnd w:id="0"/>
      <w:r w:rsidRPr="0053786F">
        <w:rPr>
          <w:rStyle w:val="fontstyle21"/>
          <w:lang w:val="uz-Cyrl-UZ"/>
        </w:rPr>
        <w:t xml:space="preserve">корпоративного управления, включающими в себя наиболее важные принципы для акционеров, Наблюдательного совета и должностных лиц </w:t>
      </w:r>
      <w:r w:rsidR="00823B0D">
        <w:rPr>
          <w:rStyle w:val="fontstyle21"/>
          <w:lang w:val="uz-Cyrl-UZ"/>
        </w:rPr>
        <w:t>общества, о</w:t>
      </w:r>
      <w:r w:rsidRPr="0053786F">
        <w:rPr>
          <w:rStyle w:val="fontstyle21"/>
          <w:lang w:val="uz-Cyrl-UZ"/>
        </w:rPr>
        <w:t xml:space="preserve">бщим собранием акционеров 23 декабря 2022 года утверждена организационная структура </w:t>
      </w:r>
      <w:r w:rsidR="005E7AB5">
        <w:rPr>
          <w:rStyle w:val="fontstyle21"/>
          <w:lang w:val="uz-Cyrl-UZ"/>
        </w:rPr>
        <w:t>АО</w:t>
      </w:r>
      <w:r w:rsidRPr="0053786F">
        <w:rPr>
          <w:rStyle w:val="fontstyle21"/>
          <w:lang w:val="uz-Cyrl-UZ"/>
        </w:rPr>
        <w:t xml:space="preserve"> «Кварц».</w:t>
      </w:r>
      <w:r w:rsidR="005E7AB5">
        <w:rPr>
          <w:rStyle w:val="fontstyle21"/>
          <w:lang w:val="uz-Cyrl-UZ"/>
        </w:rPr>
        <w:t xml:space="preserve"> </w:t>
      </w:r>
      <w:r w:rsidR="005E7AB5">
        <w:rPr>
          <w:rStyle w:val="fontstyle21"/>
        </w:rPr>
        <w:t>Она была разработана с учетом масштабов, отраслевой специфики и направлений деятельности акционерного общества</w:t>
      </w:r>
      <w:r w:rsidR="005E7AB5">
        <w:rPr>
          <w:rStyle w:val="fontstyle21"/>
          <w:lang w:val="uz-Cyrl-UZ"/>
        </w:rPr>
        <w:t>.</w:t>
      </w:r>
    </w:p>
    <w:p w:rsidR="006170DE" w:rsidRPr="006170DE" w:rsidRDefault="006170DE" w:rsidP="004433C3">
      <w:pPr>
        <w:ind w:firstLine="708"/>
        <w:jc w:val="both"/>
        <w:rPr>
          <w:rStyle w:val="fontstyle01"/>
          <w:b w:val="0"/>
        </w:rPr>
      </w:pPr>
      <w:r w:rsidRPr="006170DE">
        <w:rPr>
          <w:rStyle w:val="fontstyle01"/>
          <w:b w:val="0"/>
        </w:rPr>
        <w:t>Органами управления общества являю</w:t>
      </w:r>
      <w:r w:rsidR="005E7AB5">
        <w:rPr>
          <w:rStyle w:val="fontstyle01"/>
          <w:b w:val="0"/>
        </w:rPr>
        <w:t>тся общее собрание акционеров, Наблюдательный совет и И</w:t>
      </w:r>
      <w:r w:rsidRPr="006170DE">
        <w:rPr>
          <w:rStyle w:val="fontstyle01"/>
          <w:b w:val="0"/>
        </w:rPr>
        <w:t>сполнительный орган.</w:t>
      </w:r>
    </w:p>
    <w:p w:rsidR="006170DE" w:rsidRPr="006170DE" w:rsidRDefault="006170DE" w:rsidP="004433C3">
      <w:pPr>
        <w:ind w:firstLine="708"/>
        <w:jc w:val="both"/>
        <w:rPr>
          <w:rStyle w:val="fontstyle01"/>
          <w:b w:val="0"/>
        </w:rPr>
      </w:pPr>
      <w:r w:rsidRPr="006170DE">
        <w:rPr>
          <w:rStyle w:val="fontstyle01"/>
          <w:b w:val="0"/>
        </w:rPr>
        <w:t>Общее собрание акционеров является высшим органом управления общества. Порядок деятельности общего собрания акционеров определен законодательством, Уставом и Положением «Об общем собрании акционеров».</w:t>
      </w:r>
    </w:p>
    <w:p w:rsidR="006A532B" w:rsidRDefault="006A532B" w:rsidP="004433C3">
      <w:pPr>
        <w:ind w:firstLine="708"/>
        <w:jc w:val="both"/>
        <w:rPr>
          <w:rStyle w:val="fontstyle01"/>
          <w:b w:val="0"/>
        </w:rPr>
      </w:pPr>
      <w:r w:rsidRPr="006A532B">
        <w:rPr>
          <w:rStyle w:val="fontstyle01"/>
          <w:b w:val="0"/>
        </w:rPr>
        <w:t>Наблюдательный совет является органом управления Общества и осуществляет о</w:t>
      </w:r>
      <w:r>
        <w:rPr>
          <w:rStyle w:val="fontstyle01"/>
          <w:b w:val="0"/>
        </w:rPr>
        <w:t>бщее руководство деятельностью о</w:t>
      </w:r>
      <w:r w:rsidRPr="006A532B">
        <w:rPr>
          <w:rStyle w:val="fontstyle01"/>
          <w:b w:val="0"/>
        </w:rPr>
        <w:t>бщества, за исключением решения вопросов, пре</w:t>
      </w:r>
      <w:r>
        <w:rPr>
          <w:rStyle w:val="fontstyle01"/>
          <w:b w:val="0"/>
        </w:rPr>
        <w:t>дусмотренных Законом и Уставом о</w:t>
      </w:r>
      <w:r w:rsidRPr="006A532B">
        <w:rPr>
          <w:rStyle w:val="fontstyle01"/>
          <w:b w:val="0"/>
        </w:rPr>
        <w:t xml:space="preserve">бщества, отнесенных к компетенции общего собрания акционеров, а также обеспечивает реализацию целей и </w:t>
      </w:r>
      <w:r>
        <w:rPr>
          <w:rStyle w:val="fontstyle01"/>
          <w:b w:val="0"/>
        </w:rPr>
        <w:t>задач, предусмотренных Уставом о</w:t>
      </w:r>
      <w:r w:rsidRPr="006A532B">
        <w:rPr>
          <w:rStyle w:val="fontstyle01"/>
          <w:b w:val="0"/>
        </w:rPr>
        <w:t>бщества.</w:t>
      </w:r>
      <w:r w:rsidR="004433C3" w:rsidRPr="004433C3">
        <w:rPr>
          <w:rStyle w:val="fontstyle01"/>
          <w:b w:val="0"/>
        </w:rPr>
        <w:t xml:space="preserve"> </w:t>
      </w:r>
      <w:r w:rsidR="004433C3" w:rsidRPr="006170DE">
        <w:rPr>
          <w:rStyle w:val="fontstyle01"/>
          <w:b w:val="0"/>
        </w:rPr>
        <w:t xml:space="preserve">Наблюдательный совет состоит из </w:t>
      </w:r>
      <w:r w:rsidR="004433C3">
        <w:rPr>
          <w:rStyle w:val="fontstyle01"/>
          <w:b w:val="0"/>
          <w:lang w:val="uz-Cyrl-UZ"/>
        </w:rPr>
        <w:t>9</w:t>
      </w:r>
      <w:r w:rsidR="004433C3" w:rsidRPr="006170DE">
        <w:rPr>
          <w:rStyle w:val="fontstyle01"/>
          <w:b w:val="0"/>
        </w:rPr>
        <w:t xml:space="preserve"> человек.</w:t>
      </w:r>
    </w:p>
    <w:p w:rsidR="006A532B" w:rsidRDefault="006A532B" w:rsidP="004433C3">
      <w:pPr>
        <w:ind w:firstLine="708"/>
        <w:jc w:val="both"/>
        <w:rPr>
          <w:rStyle w:val="fontstyle01"/>
          <w:b w:val="0"/>
        </w:rPr>
      </w:pPr>
      <w:r w:rsidRPr="006A532B">
        <w:rPr>
          <w:rStyle w:val="fontstyle01"/>
          <w:b w:val="0"/>
        </w:rPr>
        <w:t>Исполнительный орган АО «Кварц» - Компетенция органов управления определена Уставом общества и Положением «Об исполнительном органе», осуществляет руководство текущей деятельностью общества. В компетенцию правления входят все вопросы, связанные с управлением те</w:t>
      </w:r>
      <w:r>
        <w:rPr>
          <w:rStyle w:val="fontstyle01"/>
          <w:b w:val="0"/>
        </w:rPr>
        <w:t>кущей деятельностью общества</w:t>
      </w:r>
      <w:r>
        <w:rPr>
          <w:rStyle w:val="fontstyle01"/>
          <w:b w:val="0"/>
          <w:lang w:val="uz-Cyrl-UZ"/>
        </w:rPr>
        <w:t>,</w:t>
      </w:r>
      <w:r w:rsidRPr="006A532B">
        <w:rPr>
          <w:rStyle w:val="fontstyle01"/>
          <w:b w:val="0"/>
        </w:rPr>
        <w:t xml:space="preserve"> за исключением решения вопросов, отнесенных к компетенции Общего собрания акционеров или Наблюдательного совета общества. Правление обеспечивает выполнение решений общего собрания акционеров </w:t>
      </w:r>
      <w:r w:rsidR="004433C3">
        <w:rPr>
          <w:rStyle w:val="fontstyle01"/>
          <w:b w:val="0"/>
          <w:lang w:val="uz-Cyrl-UZ"/>
        </w:rPr>
        <w:t xml:space="preserve">                                                 </w:t>
      </w:r>
      <w:r w:rsidRPr="006A532B">
        <w:rPr>
          <w:rStyle w:val="fontstyle01"/>
          <w:b w:val="0"/>
        </w:rPr>
        <w:t>и Наблюдательного совета общества.</w:t>
      </w:r>
    </w:p>
    <w:p w:rsidR="006A532B" w:rsidRDefault="006A532B" w:rsidP="003A1BB1">
      <w:pPr>
        <w:ind w:firstLine="708"/>
        <w:jc w:val="both"/>
        <w:rPr>
          <w:rStyle w:val="fontstyle01"/>
          <w:b w:val="0"/>
        </w:rPr>
      </w:pPr>
      <w:r w:rsidRPr="006A532B">
        <w:rPr>
          <w:rStyle w:val="fontstyle01"/>
          <w:b w:val="0"/>
        </w:rPr>
        <w:t xml:space="preserve">Служба внутреннего аудита подотчетна Наблюдательному совету общества. Структурное подразделение общества, осуществляющее контроль и оценку деятельности </w:t>
      </w:r>
      <w:r w:rsidR="004433C3">
        <w:rPr>
          <w:rStyle w:val="fontstyle01"/>
          <w:b w:val="0"/>
          <w:lang w:val="uz-Cyrl-UZ"/>
        </w:rPr>
        <w:t>Исполнителного органа</w:t>
      </w:r>
      <w:r w:rsidRPr="006A532B">
        <w:rPr>
          <w:rStyle w:val="fontstyle01"/>
          <w:b w:val="0"/>
        </w:rPr>
        <w:t xml:space="preserve"> и его структурных подразделений путем проверки и контроля за соблюдением ими законодательства Республики Узбекистан, учредительных документов общества и </w:t>
      </w:r>
      <w:r w:rsidRPr="003A1BB1">
        <w:rPr>
          <w:rStyle w:val="fontstyle01"/>
          <w:b w:val="0"/>
        </w:rPr>
        <w:t>внутренних</w:t>
      </w:r>
      <w:r w:rsidRPr="006A532B">
        <w:rPr>
          <w:rStyle w:val="fontstyle01"/>
          <w:b w:val="0"/>
        </w:rPr>
        <w:t xml:space="preserve"> документов, обеспечения полноты и достоверности данных, отражаемых в бухгалтерском учете и финансовой отчетности, а также проведение </w:t>
      </w:r>
      <w:r w:rsidRPr="003A1BB1">
        <w:rPr>
          <w:rStyle w:val="fontstyle01"/>
          <w:b w:val="0"/>
        </w:rPr>
        <w:t>внутренних</w:t>
      </w:r>
      <w:r w:rsidRPr="006A532B">
        <w:rPr>
          <w:rStyle w:val="fontstyle01"/>
          <w:b w:val="0"/>
        </w:rPr>
        <w:t xml:space="preserve"> проверок по вопросам соблюдения установленных правил и процедур ведения хозяйственных операций, сохранности активов, </w:t>
      </w:r>
      <w:r w:rsidR="00AD3DA5" w:rsidRPr="006170DE">
        <w:rPr>
          <w:rStyle w:val="fontstyle01"/>
          <w:b w:val="0"/>
        </w:rPr>
        <w:t>соблюдение</w:t>
      </w:r>
      <w:r w:rsidRPr="006A532B">
        <w:rPr>
          <w:rStyle w:val="fontstyle01"/>
          <w:b w:val="0"/>
        </w:rPr>
        <w:t xml:space="preserve"> правил корпоративного управления.</w:t>
      </w:r>
    </w:p>
    <w:p w:rsidR="006170DE" w:rsidRDefault="006170DE" w:rsidP="003A1BB1">
      <w:pPr>
        <w:ind w:firstLine="708"/>
        <w:jc w:val="both"/>
        <w:rPr>
          <w:rStyle w:val="fontstyle01"/>
          <w:b w:val="0"/>
        </w:rPr>
      </w:pPr>
      <w:r w:rsidRPr="006170DE">
        <w:rPr>
          <w:rStyle w:val="fontstyle01"/>
          <w:b w:val="0"/>
        </w:rPr>
        <w:t>Корпоративный к</w:t>
      </w:r>
      <w:r w:rsidR="00E43365">
        <w:rPr>
          <w:rStyle w:val="fontstyle01"/>
          <w:b w:val="0"/>
        </w:rPr>
        <w:t xml:space="preserve">онсультант общества подотчетен </w:t>
      </w:r>
      <w:r w:rsidR="00E43365">
        <w:rPr>
          <w:rStyle w:val="fontstyle01"/>
          <w:b w:val="0"/>
          <w:lang w:val="uz-Cyrl-UZ"/>
        </w:rPr>
        <w:t>Н</w:t>
      </w:r>
      <w:proofErr w:type="spellStart"/>
      <w:r w:rsidRPr="006170DE">
        <w:rPr>
          <w:rStyle w:val="fontstyle01"/>
          <w:b w:val="0"/>
        </w:rPr>
        <w:t>аблюдательному</w:t>
      </w:r>
      <w:proofErr w:type="spellEnd"/>
      <w:r w:rsidRPr="006170DE">
        <w:rPr>
          <w:rStyle w:val="fontstyle01"/>
          <w:b w:val="0"/>
        </w:rPr>
        <w:t xml:space="preserve"> совету общества и выполняет функции контроля за соблюдением корпоративного законодательства.</w:t>
      </w:r>
    </w:p>
    <w:p w:rsidR="003A1BB1" w:rsidRPr="003A1BB1" w:rsidRDefault="003A1BB1" w:rsidP="006170DE">
      <w:pPr>
        <w:jc w:val="both"/>
        <w:rPr>
          <w:b/>
          <w:lang w:val="uz-Cyrl-UZ"/>
        </w:rPr>
      </w:pPr>
    </w:p>
    <w:sectPr w:rsidR="003A1BB1" w:rsidRPr="003A1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B7"/>
    <w:rsid w:val="001A4762"/>
    <w:rsid w:val="00344AB7"/>
    <w:rsid w:val="003A1BB1"/>
    <w:rsid w:val="003C0C98"/>
    <w:rsid w:val="004433C3"/>
    <w:rsid w:val="0053786F"/>
    <w:rsid w:val="005E7AB5"/>
    <w:rsid w:val="006170DE"/>
    <w:rsid w:val="0066161C"/>
    <w:rsid w:val="006A532B"/>
    <w:rsid w:val="008112F0"/>
    <w:rsid w:val="00823B0D"/>
    <w:rsid w:val="009E64F8"/>
    <w:rsid w:val="00AD3DA5"/>
    <w:rsid w:val="00DF500A"/>
    <w:rsid w:val="00E4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AA341"/>
  <w15:chartTrackingRefBased/>
  <w15:docId w15:val="{0DC3A678-5FE7-43A3-A330-F90F6EF1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170DE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6170D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WW8Num1z0">
    <w:name w:val="WW8Num1z0"/>
    <w:rsid w:val="001A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Достонбек Мирхайдаров</dc:creator>
  <cp:keywords/>
  <dc:description/>
  <cp:lastModifiedBy>chevas</cp:lastModifiedBy>
  <cp:revision>7</cp:revision>
  <dcterms:created xsi:type="dcterms:W3CDTF">2025-05-13T11:19:00Z</dcterms:created>
  <dcterms:modified xsi:type="dcterms:W3CDTF">2025-05-14T09:13:00Z</dcterms:modified>
</cp:coreProperties>
</file>