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494" w:rsidRDefault="00693494" w:rsidP="004007B7">
      <w:pPr>
        <w:rPr>
          <w:lang w:val="uz-Cyrl-UZ"/>
        </w:rPr>
      </w:pPr>
    </w:p>
    <w:tbl>
      <w:tblPr>
        <w:tblW w:w="5540" w:type="pct"/>
        <w:jc w:val="center"/>
        <w:tblInd w:w="-753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5"/>
        <w:gridCol w:w="434"/>
        <w:gridCol w:w="4529"/>
        <w:gridCol w:w="567"/>
        <w:gridCol w:w="1111"/>
        <w:gridCol w:w="322"/>
        <w:gridCol w:w="270"/>
        <w:gridCol w:w="1113"/>
        <w:gridCol w:w="712"/>
        <w:gridCol w:w="970"/>
      </w:tblGrid>
      <w:tr w:rsidR="00A14FC8" w:rsidTr="00A03A23">
        <w:trPr>
          <w:trHeight w:val="345"/>
          <w:jc w:val="center"/>
        </w:trPr>
        <w:tc>
          <w:tcPr>
            <w:tcW w:w="1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14FC8" w:rsidRDefault="00A14FC8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829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14FC8" w:rsidRPr="00815F4B" w:rsidRDefault="00A14FC8" w:rsidP="00C8484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NAME OF ISSUER</w:t>
            </w:r>
          </w:p>
        </w:tc>
      </w:tr>
      <w:tr w:rsidR="00ED5716" w:rsidRPr="003D4277" w:rsidTr="00A03A23">
        <w:trPr>
          <w:trHeight w:val="278"/>
          <w:jc w:val="center"/>
        </w:trPr>
        <w:tc>
          <w:tcPr>
            <w:tcW w:w="1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D5716" w:rsidRPr="003D4277" w:rsidRDefault="00ED5716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335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5716" w:rsidRPr="003D4277" w:rsidRDefault="00ED5716" w:rsidP="00C84844">
            <w:r w:rsidRPr="003D4277">
              <w:rPr>
                <w:sz w:val="22"/>
                <w:szCs w:val="22"/>
                <w:lang w:val="en-US"/>
              </w:rPr>
              <w:t>Full</w:t>
            </w:r>
            <w:r w:rsidRPr="003D4277">
              <w:rPr>
                <w:sz w:val="22"/>
                <w:szCs w:val="22"/>
              </w:rPr>
              <w:t>:</w:t>
            </w:r>
          </w:p>
        </w:tc>
        <w:tc>
          <w:tcPr>
            <w:tcW w:w="147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5716" w:rsidRPr="003D4277" w:rsidRDefault="003D4277" w:rsidP="00FF2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en-US"/>
              </w:rPr>
            </w:pPr>
            <w:r w:rsidRPr="003D4277">
              <w:rPr>
                <w:sz w:val="22"/>
                <w:szCs w:val="22"/>
              </w:rPr>
              <w:t>Joint Stock Company "Kvarts"</w:t>
            </w:r>
          </w:p>
        </w:tc>
      </w:tr>
      <w:tr w:rsidR="00ED5716" w:rsidRPr="003D4277" w:rsidTr="00A03A23">
        <w:trPr>
          <w:jc w:val="center"/>
        </w:trPr>
        <w:tc>
          <w:tcPr>
            <w:tcW w:w="1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D5716" w:rsidRPr="003D4277" w:rsidRDefault="00ED5716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335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5716" w:rsidRPr="003D4277" w:rsidRDefault="00ED5716" w:rsidP="00C84844">
            <w:r w:rsidRPr="003D4277">
              <w:rPr>
                <w:sz w:val="22"/>
                <w:szCs w:val="22"/>
                <w:lang w:val="en-US"/>
              </w:rPr>
              <w:t>Abbraviation</w:t>
            </w:r>
            <w:r w:rsidRPr="003D4277">
              <w:rPr>
                <w:sz w:val="22"/>
                <w:szCs w:val="22"/>
              </w:rPr>
              <w:t>:</w:t>
            </w:r>
          </w:p>
        </w:tc>
        <w:tc>
          <w:tcPr>
            <w:tcW w:w="147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5716" w:rsidRPr="003D4277" w:rsidRDefault="00ED5716" w:rsidP="00FF2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en-US"/>
              </w:rPr>
            </w:pPr>
            <w:r w:rsidRPr="003D4277">
              <w:rPr>
                <w:sz w:val="22"/>
                <w:szCs w:val="22"/>
              </w:rPr>
              <w:t xml:space="preserve"> </w:t>
            </w:r>
            <w:r w:rsidR="003D4277" w:rsidRPr="003D4277">
              <w:rPr>
                <w:sz w:val="22"/>
                <w:szCs w:val="22"/>
              </w:rPr>
              <w:t>JSC "Kvarts"</w:t>
            </w:r>
          </w:p>
        </w:tc>
      </w:tr>
      <w:tr w:rsidR="00ED5716" w:rsidRPr="003D4277" w:rsidTr="00A03A23">
        <w:trPr>
          <w:jc w:val="center"/>
        </w:trPr>
        <w:tc>
          <w:tcPr>
            <w:tcW w:w="1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D5716" w:rsidRPr="003D4277" w:rsidRDefault="00ED5716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335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5716" w:rsidRPr="003D4277" w:rsidRDefault="00ED5716" w:rsidP="00C84844">
            <w:r w:rsidRPr="003D4277">
              <w:rPr>
                <w:sz w:val="22"/>
                <w:szCs w:val="22"/>
                <w:lang w:val="en-US"/>
              </w:rPr>
              <w:t>Name of stock tickers</w:t>
            </w:r>
            <w:r w:rsidRPr="003D4277">
              <w:rPr>
                <w:sz w:val="22"/>
                <w:szCs w:val="22"/>
              </w:rPr>
              <w:t xml:space="preserve"> </w:t>
            </w:r>
            <w:hyperlink r:id="rId8" w:anchor="2805931" w:history="1">
              <w:r w:rsidRPr="003D4277">
                <w:rPr>
                  <w:color w:val="008080"/>
                  <w:sz w:val="22"/>
                  <w:szCs w:val="22"/>
                </w:rPr>
                <w:t>*</w:t>
              </w:r>
            </w:hyperlink>
            <w:r w:rsidRPr="003D4277">
              <w:rPr>
                <w:sz w:val="22"/>
                <w:szCs w:val="22"/>
              </w:rPr>
              <w:t>:</w:t>
            </w:r>
          </w:p>
        </w:tc>
        <w:tc>
          <w:tcPr>
            <w:tcW w:w="147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5716" w:rsidRPr="003D4277" w:rsidRDefault="00ED5716" w:rsidP="00FF2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en-US"/>
              </w:rPr>
            </w:pPr>
            <w:r w:rsidRPr="003D4277">
              <w:rPr>
                <w:noProof/>
                <w:sz w:val="22"/>
                <w:szCs w:val="22"/>
                <w:lang w:val="en-US"/>
              </w:rPr>
              <w:t>KVTS</w:t>
            </w:r>
          </w:p>
        </w:tc>
      </w:tr>
      <w:tr w:rsidR="00A14FC8" w:rsidRPr="003D4277" w:rsidTr="00A03A23">
        <w:trPr>
          <w:trHeight w:val="330"/>
          <w:jc w:val="center"/>
        </w:trPr>
        <w:tc>
          <w:tcPr>
            <w:tcW w:w="1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14FC8" w:rsidRPr="003D4277" w:rsidRDefault="00A14FC8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D4277">
              <w:rPr>
                <w:noProof/>
                <w:sz w:val="22"/>
                <w:szCs w:val="22"/>
              </w:rPr>
              <w:t>2.</w:t>
            </w:r>
          </w:p>
        </w:tc>
        <w:tc>
          <w:tcPr>
            <w:tcW w:w="4829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14FC8" w:rsidRPr="003D4277" w:rsidRDefault="00A14FC8" w:rsidP="00C84844">
            <w:pPr>
              <w:jc w:val="center"/>
            </w:pPr>
            <w:r w:rsidRPr="003D4277">
              <w:rPr>
                <w:b/>
                <w:bCs/>
                <w:sz w:val="22"/>
                <w:szCs w:val="22"/>
                <w:lang w:val="en-US"/>
              </w:rPr>
              <w:t>CONTACT INFORMATION</w:t>
            </w:r>
          </w:p>
        </w:tc>
      </w:tr>
      <w:tr w:rsidR="00ED5716" w:rsidRPr="003D4277" w:rsidTr="00A03A23">
        <w:trPr>
          <w:jc w:val="center"/>
        </w:trPr>
        <w:tc>
          <w:tcPr>
            <w:tcW w:w="1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D5716" w:rsidRPr="003D4277" w:rsidRDefault="00ED5716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335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5716" w:rsidRPr="003D4277" w:rsidRDefault="00ED5716" w:rsidP="00C84844">
            <w:r w:rsidRPr="003D4277">
              <w:rPr>
                <w:sz w:val="22"/>
                <w:szCs w:val="22"/>
                <w:lang w:val="en-US"/>
              </w:rPr>
              <w:t>Location</w:t>
            </w:r>
            <w:r w:rsidRPr="003D4277">
              <w:rPr>
                <w:sz w:val="22"/>
                <w:szCs w:val="22"/>
              </w:rPr>
              <w:t>:</w:t>
            </w:r>
          </w:p>
        </w:tc>
        <w:tc>
          <w:tcPr>
            <w:tcW w:w="147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5716" w:rsidRPr="003D4277" w:rsidRDefault="0060676B" w:rsidP="00FF2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vertAlign w:val="superscript"/>
              </w:rPr>
            </w:pPr>
            <w:r>
              <w:rPr>
                <w:sz w:val="22"/>
                <w:szCs w:val="22"/>
                <w:lang w:val="en-US"/>
              </w:rPr>
              <w:t>Kuvasay</w:t>
            </w:r>
            <w:r w:rsidR="00ED5716" w:rsidRPr="003D4277">
              <w:rPr>
                <w:sz w:val="22"/>
                <w:szCs w:val="22"/>
              </w:rPr>
              <w:t xml:space="preserve"> </w:t>
            </w:r>
            <w:r w:rsidR="00ED5716" w:rsidRPr="003D4277">
              <w:rPr>
                <w:sz w:val="22"/>
                <w:szCs w:val="22"/>
                <w:lang w:val="en-US"/>
              </w:rPr>
              <w:t>city</w:t>
            </w:r>
            <w:r w:rsidR="00ED5716" w:rsidRPr="003D4277">
              <w:rPr>
                <w:sz w:val="22"/>
                <w:szCs w:val="22"/>
              </w:rPr>
              <w:t xml:space="preserve"> </w:t>
            </w:r>
            <w:r w:rsidR="00ED5716" w:rsidRPr="003D4277">
              <w:rPr>
                <w:sz w:val="22"/>
                <w:szCs w:val="22"/>
                <w:lang w:val="en-US"/>
              </w:rPr>
              <w:t>Ferghana</w:t>
            </w:r>
            <w:r w:rsidR="00ED5716" w:rsidRPr="003D4277">
              <w:rPr>
                <w:sz w:val="22"/>
                <w:szCs w:val="22"/>
              </w:rPr>
              <w:t xml:space="preserve"> </w:t>
            </w:r>
            <w:r w:rsidR="00ED5716" w:rsidRPr="003D4277">
              <w:rPr>
                <w:sz w:val="22"/>
                <w:szCs w:val="22"/>
                <w:lang w:val="en-US"/>
              </w:rPr>
              <w:t>region</w:t>
            </w:r>
          </w:p>
        </w:tc>
      </w:tr>
      <w:tr w:rsidR="00ED5716" w:rsidRPr="003D4277" w:rsidTr="00A03A23">
        <w:trPr>
          <w:jc w:val="center"/>
        </w:trPr>
        <w:tc>
          <w:tcPr>
            <w:tcW w:w="1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D5716" w:rsidRPr="003D4277" w:rsidRDefault="00ED5716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335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5716" w:rsidRPr="003D4277" w:rsidRDefault="00ED5716" w:rsidP="00C84844">
            <w:r w:rsidRPr="003D4277">
              <w:rPr>
                <w:sz w:val="22"/>
                <w:szCs w:val="22"/>
                <w:lang w:val="en-US"/>
              </w:rPr>
              <w:t>Address</w:t>
            </w:r>
            <w:r w:rsidRPr="003D4277">
              <w:rPr>
                <w:sz w:val="22"/>
                <w:szCs w:val="22"/>
              </w:rPr>
              <w:t>:</w:t>
            </w:r>
          </w:p>
        </w:tc>
        <w:tc>
          <w:tcPr>
            <w:tcW w:w="147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5716" w:rsidRPr="003D4277" w:rsidRDefault="00ED5716" w:rsidP="00FF2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en-US"/>
              </w:rPr>
            </w:pPr>
            <w:r w:rsidRPr="003D4277">
              <w:rPr>
                <w:sz w:val="22"/>
                <w:szCs w:val="22"/>
                <w:lang w:val="en-US"/>
              </w:rPr>
              <w:t>2a, Mustaqillik street, 150900</w:t>
            </w:r>
          </w:p>
        </w:tc>
      </w:tr>
      <w:tr w:rsidR="00ED5716" w:rsidRPr="003D4277" w:rsidTr="00A03A23">
        <w:trPr>
          <w:jc w:val="center"/>
        </w:trPr>
        <w:tc>
          <w:tcPr>
            <w:tcW w:w="1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D5716" w:rsidRPr="003D4277" w:rsidRDefault="00ED5716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335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5716" w:rsidRPr="003D4277" w:rsidRDefault="00ED5716" w:rsidP="00C84844">
            <w:r w:rsidRPr="003D4277">
              <w:rPr>
                <w:sz w:val="22"/>
                <w:szCs w:val="22"/>
                <w:lang w:val="en-US"/>
              </w:rPr>
              <w:t>e-mail</w:t>
            </w:r>
            <w:hyperlink r:id="rId9" w:anchor="2805931" w:history="1">
              <w:r w:rsidRPr="003D4277">
                <w:rPr>
                  <w:color w:val="008080"/>
                  <w:sz w:val="22"/>
                  <w:szCs w:val="22"/>
                </w:rPr>
                <w:t>*</w:t>
              </w:r>
            </w:hyperlink>
            <w:r w:rsidRPr="003D4277">
              <w:rPr>
                <w:sz w:val="22"/>
                <w:szCs w:val="22"/>
              </w:rPr>
              <w:t>:</w:t>
            </w:r>
          </w:p>
        </w:tc>
        <w:tc>
          <w:tcPr>
            <w:tcW w:w="147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5716" w:rsidRPr="003D4277" w:rsidRDefault="00607687" w:rsidP="00FF23AD">
            <w:pPr>
              <w:pStyle w:val="1"/>
              <w:jc w:val="center"/>
              <w:rPr>
                <w:lang w:val="ru-RU"/>
              </w:rPr>
            </w:pPr>
            <w:hyperlink r:id="rId10" w:history="1">
              <w:r w:rsidR="00ED5716" w:rsidRPr="003D4277">
                <w:rPr>
                  <w:rStyle w:val="a4"/>
                  <w:sz w:val="22"/>
                  <w:szCs w:val="22"/>
                </w:rPr>
                <w:t>qvartznew</w:t>
              </w:r>
              <w:r w:rsidR="00ED5716" w:rsidRPr="003D4277">
                <w:rPr>
                  <w:rStyle w:val="a4"/>
                  <w:sz w:val="22"/>
                  <w:szCs w:val="22"/>
                  <w:lang w:val="ru-RU"/>
                </w:rPr>
                <w:t>@</w:t>
              </w:r>
              <w:r w:rsidR="00ED5716" w:rsidRPr="003D4277">
                <w:rPr>
                  <w:rStyle w:val="a4"/>
                  <w:sz w:val="22"/>
                  <w:szCs w:val="22"/>
                </w:rPr>
                <w:t>mail</w:t>
              </w:r>
              <w:r w:rsidR="00ED5716" w:rsidRPr="003D4277">
                <w:rPr>
                  <w:rStyle w:val="a4"/>
                  <w:sz w:val="22"/>
                  <w:szCs w:val="22"/>
                  <w:lang w:val="ru-RU"/>
                </w:rPr>
                <w:t>.</w:t>
              </w:r>
              <w:r w:rsidR="00ED5716" w:rsidRPr="003D4277">
                <w:rPr>
                  <w:rStyle w:val="a4"/>
                  <w:sz w:val="22"/>
                  <w:szCs w:val="22"/>
                </w:rPr>
                <w:t>ru</w:t>
              </w:r>
            </w:hyperlink>
          </w:p>
        </w:tc>
      </w:tr>
      <w:tr w:rsidR="00ED5716" w:rsidRPr="003D4277" w:rsidTr="00A03A23">
        <w:trPr>
          <w:jc w:val="center"/>
        </w:trPr>
        <w:tc>
          <w:tcPr>
            <w:tcW w:w="1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D5716" w:rsidRPr="003D4277" w:rsidRDefault="00ED5716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335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5716" w:rsidRPr="003D4277" w:rsidRDefault="00ED5716" w:rsidP="00C84844">
            <w:r w:rsidRPr="003D4277">
              <w:rPr>
                <w:sz w:val="22"/>
                <w:szCs w:val="22"/>
                <w:lang w:val="en-US"/>
              </w:rPr>
              <w:t>Official web-site</w:t>
            </w:r>
            <w:r w:rsidRPr="003D4277">
              <w:rPr>
                <w:sz w:val="22"/>
                <w:szCs w:val="22"/>
              </w:rPr>
              <w:t xml:space="preserve"> </w:t>
            </w:r>
            <w:hyperlink r:id="rId11" w:anchor="2805931" w:history="1">
              <w:r w:rsidRPr="003D4277">
                <w:rPr>
                  <w:color w:val="008080"/>
                  <w:sz w:val="22"/>
                  <w:szCs w:val="22"/>
                </w:rPr>
                <w:t>*</w:t>
              </w:r>
            </w:hyperlink>
            <w:r w:rsidRPr="003D4277">
              <w:rPr>
                <w:sz w:val="22"/>
                <w:szCs w:val="22"/>
              </w:rPr>
              <w:t>:</w:t>
            </w:r>
          </w:p>
        </w:tc>
        <w:tc>
          <w:tcPr>
            <w:tcW w:w="147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5716" w:rsidRPr="003D4277" w:rsidRDefault="00607687" w:rsidP="00FF23AD">
            <w:pPr>
              <w:pStyle w:val="1"/>
              <w:jc w:val="center"/>
              <w:rPr>
                <w:lang w:val="ru-RU"/>
              </w:rPr>
            </w:pPr>
            <w:hyperlink r:id="rId12" w:history="1">
              <w:r w:rsidR="00ED5716" w:rsidRPr="003D4277">
                <w:rPr>
                  <w:rStyle w:val="a4"/>
                  <w:sz w:val="22"/>
                  <w:szCs w:val="22"/>
                </w:rPr>
                <w:t>www.kvarts.uz</w:t>
              </w:r>
            </w:hyperlink>
          </w:p>
        </w:tc>
      </w:tr>
      <w:tr w:rsidR="00A14FC8" w:rsidRPr="003D4277" w:rsidTr="00A03A23">
        <w:trPr>
          <w:trHeight w:val="330"/>
          <w:jc w:val="center"/>
        </w:trPr>
        <w:tc>
          <w:tcPr>
            <w:tcW w:w="17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14FC8" w:rsidRPr="003D4277" w:rsidRDefault="00A14FC8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D4277">
              <w:rPr>
                <w:noProof/>
                <w:sz w:val="22"/>
                <w:szCs w:val="22"/>
              </w:rPr>
              <w:t>.</w:t>
            </w:r>
          </w:p>
          <w:p w:rsidR="00A14FC8" w:rsidRPr="003D4277" w:rsidRDefault="00A14FC8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D4277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4829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14FC8" w:rsidRPr="003D4277" w:rsidRDefault="00A14FC8" w:rsidP="00C84844">
            <w:pPr>
              <w:jc w:val="center"/>
            </w:pPr>
            <w:r w:rsidRPr="003D4277">
              <w:rPr>
                <w:b/>
                <w:bCs/>
                <w:sz w:val="22"/>
                <w:szCs w:val="22"/>
                <w:lang w:val="en-US"/>
              </w:rPr>
              <w:t>INFORMATION ON SIGNIFICANT FACTS</w:t>
            </w:r>
          </w:p>
        </w:tc>
      </w:tr>
      <w:tr w:rsidR="00A14FC8" w:rsidRPr="003D4277" w:rsidTr="00A03A23">
        <w:trPr>
          <w:jc w:val="center"/>
        </w:trPr>
        <w:tc>
          <w:tcPr>
            <w:tcW w:w="171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14FC8" w:rsidRPr="003D4277" w:rsidRDefault="00A14FC8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335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4FC8" w:rsidRPr="003D4277" w:rsidRDefault="00A14FC8" w:rsidP="00C84844">
            <w:pPr>
              <w:rPr>
                <w:lang w:val="en-US"/>
              </w:rPr>
            </w:pPr>
            <w:r w:rsidRPr="003D4277">
              <w:rPr>
                <w:sz w:val="22"/>
                <w:szCs w:val="22"/>
                <w:lang w:val="en-US"/>
              </w:rPr>
              <w:t>Reg. number of significant fact:</w:t>
            </w:r>
          </w:p>
        </w:tc>
        <w:tc>
          <w:tcPr>
            <w:tcW w:w="147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4FC8" w:rsidRPr="003D4277" w:rsidRDefault="00D45D05" w:rsidP="00C84844">
            <w:pPr>
              <w:rPr>
                <w:lang w:val="en-US"/>
              </w:rPr>
            </w:pPr>
            <w:r w:rsidRPr="003D4277">
              <w:rPr>
                <w:sz w:val="22"/>
                <w:szCs w:val="22"/>
                <w:lang w:val="en-US"/>
              </w:rPr>
              <w:t>06</w:t>
            </w:r>
          </w:p>
        </w:tc>
      </w:tr>
      <w:tr w:rsidR="004C451A" w:rsidRPr="003641F9" w:rsidTr="00A03A23">
        <w:trPr>
          <w:jc w:val="center"/>
        </w:trPr>
        <w:tc>
          <w:tcPr>
            <w:tcW w:w="171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51A" w:rsidRPr="003D4277" w:rsidRDefault="004C451A" w:rsidP="005E0C6E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  <w:tc>
          <w:tcPr>
            <w:tcW w:w="335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51A" w:rsidRPr="003D4277" w:rsidRDefault="004C451A" w:rsidP="00C84844">
            <w:r w:rsidRPr="003D4277">
              <w:rPr>
                <w:sz w:val="22"/>
                <w:szCs w:val="22"/>
                <w:lang w:val="en-US"/>
              </w:rPr>
              <w:t>Title of significant fact</w:t>
            </w:r>
            <w:r w:rsidRPr="003D4277">
              <w:rPr>
                <w:sz w:val="22"/>
                <w:szCs w:val="22"/>
              </w:rPr>
              <w:t>:</w:t>
            </w:r>
          </w:p>
        </w:tc>
        <w:tc>
          <w:tcPr>
            <w:tcW w:w="147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51A" w:rsidRPr="003D4277" w:rsidRDefault="00895798" w:rsidP="00895798">
            <w:pPr>
              <w:widowControl w:val="0"/>
              <w:autoSpaceDE w:val="0"/>
              <w:autoSpaceDN w:val="0"/>
              <w:adjustRightInd w:val="0"/>
              <w:ind w:left="165"/>
              <w:rPr>
                <w:b/>
                <w:bCs/>
                <w:noProof/>
                <w:lang w:val="en-US"/>
              </w:rPr>
            </w:pPr>
            <w:r>
              <w:rPr>
                <w:b/>
                <w:bCs/>
                <w:noProof/>
                <w:sz w:val="22"/>
                <w:szCs w:val="22"/>
                <w:lang w:val="en-US"/>
              </w:rPr>
              <w:t xml:space="preserve">Decision, </w:t>
            </w:r>
            <w:r w:rsidR="004C451A" w:rsidRPr="003D4277">
              <w:rPr>
                <w:b/>
                <w:bCs/>
                <w:noProof/>
                <w:sz w:val="22"/>
                <w:szCs w:val="22"/>
                <w:lang w:val="en-US"/>
              </w:rPr>
              <w:t>made by higher management of issuer</w:t>
            </w:r>
          </w:p>
        </w:tc>
      </w:tr>
      <w:tr w:rsidR="004C451A" w:rsidRPr="003D4277" w:rsidTr="00A03A23">
        <w:trPr>
          <w:trHeight w:val="378"/>
          <w:jc w:val="center"/>
        </w:trPr>
        <w:tc>
          <w:tcPr>
            <w:tcW w:w="171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51A" w:rsidRPr="003D4277" w:rsidRDefault="004C451A" w:rsidP="005E0C6E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  <w:tc>
          <w:tcPr>
            <w:tcW w:w="335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51A" w:rsidRPr="003D4277" w:rsidRDefault="004C451A" w:rsidP="00C84844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  <w:lang w:val="en-US"/>
              </w:rPr>
            </w:pPr>
            <w:r w:rsidRPr="003D4277">
              <w:rPr>
                <w:noProof/>
                <w:sz w:val="22"/>
                <w:szCs w:val="22"/>
                <w:lang w:val="en-US"/>
              </w:rPr>
              <w:t>Type of general meeting:</w:t>
            </w:r>
          </w:p>
        </w:tc>
        <w:tc>
          <w:tcPr>
            <w:tcW w:w="1476" w:type="pct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C451A" w:rsidRPr="003D4277" w:rsidRDefault="003641F9" w:rsidP="00895798">
            <w:pPr>
              <w:widowControl w:val="0"/>
              <w:autoSpaceDE w:val="0"/>
              <w:autoSpaceDN w:val="0"/>
              <w:adjustRightInd w:val="0"/>
              <w:spacing w:line="276" w:lineRule="auto"/>
              <w:ind w:left="165"/>
              <w:rPr>
                <w:noProof/>
                <w:lang w:val="en-US"/>
              </w:rPr>
            </w:pPr>
            <w:r w:rsidRPr="003641F9">
              <w:rPr>
                <w:noProof/>
                <w:sz w:val="22"/>
                <w:szCs w:val="22"/>
                <w:lang w:val="en-US"/>
              </w:rPr>
              <w:t>Extraordinary</w:t>
            </w:r>
          </w:p>
        </w:tc>
      </w:tr>
      <w:tr w:rsidR="007D54EE" w:rsidRPr="003D4277" w:rsidTr="00A03A23">
        <w:trPr>
          <w:jc w:val="center"/>
        </w:trPr>
        <w:tc>
          <w:tcPr>
            <w:tcW w:w="171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D54EE" w:rsidRPr="003D4277" w:rsidRDefault="007D54EE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335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4EE" w:rsidRPr="003D4277" w:rsidRDefault="007D54EE" w:rsidP="003E2833">
            <w:pPr>
              <w:widowControl w:val="0"/>
              <w:autoSpaceDE w:val="0"/>
              <w:autoSpaceDN w:val="0"/>
              <w:adjustRightInd w:val="0"/>
              <w:ind w:left="198"/>
              <w:rPr>
                <w:noProof/>
                <w:lang w:val="en-US"/>
              </w:rPr>
            </w:pPr>
            <w:r w:rsidRPr="003D4277">
              <w:rPr>
                <w:noProof/>
                <w:sz w:val="22"/>
                <w:szCs w:val="22"/>
                <w:lang w:val="en-US"/>
              </w:rPr>
              <w:t>General meeting arranged date</w:t>
            </w:r>
          </w:p>
        </w:tc>
        <w:tc>
          <w:tcPr>
            <w:tcW w:w="147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4EE" w:rsidRPr="003D4277" w:rsidRDefault="003D4277" w:rsidP="00A03A2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en-US"/>
              </w:rPr>
            </w:pPr>
            <w:r w:rsidRPr="003D4277">
              <w:rPr>
                <w:noProof/>
                <w:sz w:val="22"/>
                <w:szCs w:val="22"/>
                <w:lang w:val="en-US"/>
              </w:rPr>
              <w:t>2</w:t>
            </w:r>
            <w:r w:rsidR="00A03A23">
              <w:rPr>
                <w:noProof/>
                <w:sz w:val="22"/>
                <w:szCs w:val="22"/>
                <w:lang w:val="en-US"/>
              </w:rPr>
              <w:t>5</w:t>
            </w:r>
            <w:r w:rsidRPr="003D4277">
              <w:rPr>
                <w:noProof/>
                <w:sz w:val="22"/>
                <w:szCs w:val="22"/>
                <w:lang w:val="en-US"/>
              </w:rPr>
              <w:t>.</w:t>
            </w:r>
            <w:r w:rsidR="00A03A23">
              <w:rPr>
                <w:noProof/>
                <w:sz w:val="22"/>
                <w:szCs w:val="22"/>
                <w:lang w:val="en-US"/>
              </w:rPr>
              <w:t>02</w:t>
            </w:r>
            <w:r w:rsidR="007D54EE" w:rsidRPr="003D4277">
              <w:rPr>
                <w:noProof/>
                <w:sz w:val="22"/>
                <w:szCs w:val="22"/>
                <w:lang w:val="en-US"/>
              </w:rPr>
              <w:t>.20</w:t>
            </w:r>
            <w:r w:rsidR="00A03A23">
              <w:rPr>
                <w:noProof/>
                <w:sz w:val="22"/>
                <w:szCs w:val="22"/>
                <w:lang w:val="en-US"/>
              </w:rPr>
              <w:t>20</w:t>
            </w:r>
            <w:r w:rsidR="007D54EE" w:rsidRPr="003D4277">
              <w:rPr>
                <w:noProof/>
                <w:sz w:val="22"/>
                <w:szCs w:val="22"/>
                <w:lang w:val="en-US"/>
              </w:rPr>
              <w:t>.</w:t>
            </w:r>
          </w:p>
        </w:tc>
      </w:tr>
      <w:tr w:rsidR="007D54EE" w:rsidRPr="00665D7D" w:rsidTr="00A03A23">
        <w:trPr>
          <w:jc w:val="center"/>
        </w:trPr>
        <w:tc>
          <w:tcPr>
            <w:tcW w:w="171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D54EE" w:rsidRPr="003D4277" w:rsidRDefault="007D54EE" w:rsidP="005E0C6E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  <w:tc>
          <w:tcPr>
            <w:tcW w:w="335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4EE" w:rsidRPr="003D4277" w:rsidRDefault="007D54EE" w:rsidP="003E2833">
            <w:pPr>
              <w:ind w:left="198"/>
              <w:rPr>
                <w:lang w:val="en-US"/>
              </w:rPr>
            </w:pPr>
            <w:r w:rsidRPr="003D4277">
              <w:rPr>
                <w:sz w:val="22"/>
                <w:szCs w:val="22"/>
                <w:lang w:val="en-US"/>
              </w:rPr>
              <w:t>Protocol making date:</w:t>
            </w:r>
          </w:p>
        </w:tc>
        <w:tc>
          <w:tcPr>
            <w:tcW w:w="147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4EE" w:rsidRPr="003D4277" w:rsidRDefault="00665D7D" w:rsidP="00665D7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en-US"/>
              </w:rPr>
            </w:pPr>
            <w:r w:rsidRPr="00665D7D">
              <w:rPr>
                <w:noProof/>
                <w:sz w:val="22"/>
                <w:szCs w:val="22"/>
                <w:lang w:val="en-US"/>
              </w:rPr>
              <w:t>03</w:t>
            </w:r>
            <w:r w:rsidR="007D54EE" w:rsidRPr="00665D7D">
              <w:rPr>
                <w:noProof/>
                <w:sz w:val="22"/>
                <w:szCs w:val="22"/>
                <w:lang w:val="en-US"/>
              </w:rPr>
              <w:t>.</w:t>
            </w:r>
            <w:r>
              <w:rPr>
                <w:noProof/>
                <w:sz w:val="22"/>
                <w:szCs w:val="22"/>
              </w:rPr>
              <w:t>03</w:t>
            </w:r>
            <w:r w:rsidR="007D54EE" w:rsidRPr="00665D7D">
              <w:rPr>
                <w:noProof/>
                <w:sz w:val="22"/>
                <w:szCs w:val="22"/>
                <w:lang w:val="en-US"/>
              </w:rPr>
              <w:t>.20</w:t>
            </w:r>
            <w:r w:rsidR="00A03A23" w:rsidRPr="00665D7D">
              <w:rPr>
                <w:noProof/>
                <w:sz w:val="22"/>
                <w:szCs w:val="22"/>
                <w:lang w:val="en-US"/>
              </w:rPr>
              <w:t>20</w:t>
            </w:r>
            <w:r w:rsidR="007D54EE" w:rsidRPr="00665D7D">
              <w:rPr>
                <w:noProof/>
                <w:sz w:val="22"/>
                <w:szCs w:val="22"/>
                <w:lang w:val="en-US"/>
              </w:rPr>
              <w:t>.</w:t>
            </w:r>
          </w:p>
        </w:tc>
      </w:tr>
      <w:tr w:rsidR="007D54EE" w:rsidRPr="003641F9" w:rsidTr="00A03A23">
        <w:trPr>
          <w:jc w:val="center"/>
        </w:trPr>
        <w:tc>
          <w:tcPr>
            <w:tcW w:w="171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D54EE" w:rsidRPr="003D4277" w:rsidRDefault="007D54EE" w:rsidP="005E0C6E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  <w:tc>
          <w:tcPr>
            <w:tcW w:w="335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4EE" w:rsidRPr="003D4277" w:rsidRDefault="007D54EE" w:rsidP="003E2833">
            <w:pPr>
              <w:widowControl w:val="0"/>
              <w:autoSpaceDE w:val="0"/>
              <w:autoSpaceDN w:val="0"/>
              <w:adjustRightInd w:val="0"/>
              <w:ind w:left="198"/>
              <w:rPr>
                <w:noProof/>
                <w:lang w:val="en-US"/>
              </w:rPr>
            </w:pPr>
            <w:r w:rsidRPr="003D4277">
              <w:rPr>
                <w:noProof/>
                <w:sz w:val="22"/>
                <w:szCs w:val="22"/>
                <w:lang w:val="en-US"/>
              </w:rPr>
              <w:t>Place of arranged general meeting:</w:t>
            </w:r>
          </w:p>
          <w:p w:rsidR="007D54EE" w:rsidRPr="003D4277" w:rsidRDefault="007D54EE" w:rsidP="003E2833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  <w:lang w:val="en-US"/>
              </w:rPr>
            </w:pPr>
            <w:r w:rsidRPr="003D4277">
              <w:rPr>
                <w:noProof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7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4EE" w:rsidRPr="003D4277" w:rsidRDefault="003D4277" w:rsidP="00332F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en-US"/>
              </w:rPr>
            </w:pPr>
            <w:r w:rsidRPr="003D4277">
              <w:rPr>
                <w:sz w:val="22"/>
                <w:szCs w:val="22"/>
                <w:lang w:val="en-US"/>
              </w:rPr>
              <w:t>2</w:t>
            </w:r>
            <w:r w:rsidRPr="003D4277">
              <w:rPr>
                <w:sz w:val="22"/>
                <w:szCs w:val="22"/>
                <w:vertAlign w:val="superscript"/>
                <w:lang w:val="en-US"/>
              </w:rPr>
              <w:t>a</w:t>
            </w:r>
            <w:r w:rsidR="007D54EE" w:rsidRPr="003D4277">
              <w:rPr>
                <w:sz w:val="22"/>
                <w:szCs w:val="22"/>
                <w:lang w:val="en-US"/>
              </w:rPr>
              <w:t>, Mustaqillik street, Ferghana region, Uzbekistan</w:t>
            </w:r>
          </w:p>
        </w:tc>
      </w:tr>
      <w:tr w:rsidR="007D54EE" w:rsidRPr="00665D7D" w:rsidTr="00A03A23">
        <w:trPr>
          <w:jc w:val="center"/>
        </w:trPr>
        <w:tc>
          <w:tcPr>
            <w:tcW w:w="171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D54EE" w:rsidRPr="003D4277" w:rsidRDefault="007D54EE" w:rsidP="005E0C6E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  <w:tc>
          <w:tcPr>
            <w:tcW w:w="335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4EE" w:rsidRPr="00665D7D" w:rsidRDefault="007D54EE" w:rsidP="003E2833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  <w:lang w:val="en-US"/>
              </w:rPr>
            </w:pPr>
            <w:r w:rsidRPr="003D4277">
              <w:rPr>
                <w:noProof/>
                <w:sz w:val="22"/>
                <w:szCs w:val="22"/>
                <w:lang w:val="en-US"/>
              </w:rPr>
              <w:t>Quorum:</w:t>
            </w:r>
          </w:p>
        </w:tc>
        <w:tc>
          <w:tcPr>
            <w:tcW w:w="147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4EE" w:rsidRPr="00665D7D" w:rsidRDefault="00A03A23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en-US"/>
              </w:rPr>
            </w:pPr>
            <w:r w:rsidRPr="00585741">
              <w:rPr>
                <w:sz w:val="22"/>
                <w:szCs w:val="22"/>
                <w:lang w:val="uz-Cyrl-UZ"/>
              </w:rPr>
              <w:t>89</w:t>
            </w:r>
            <w:r w:rsidRPr="00665D7D">
              <w:rPr>
                <w:sz w:val="22"/>
                <w:szCs w:val="22"/>
                <w:lang w:val="en-US"/>
              </w:rPr>
              <w:t>,</w:t>
            </w:r>
            <w:r w:rsidRPr="00585741">
              <w:rPr>
                <w:sz w:val="22"/>
                <w:szCs w:val="22"/>
                <w:lang w:val="uz-Cyrl-UZ"/>
              </w:rPr>
              <w:t>81</w:t>
            </w:r>
            <w:r w:rsidRPr="00665D7D">
              <w:rPr>
                <w:sz w:val="22"/>
                <w:szCs w:val="22"/>
                <w:lang w:val="en-US"/>
              </w:rPr>
              <w:t xml:space="preserve"> %</w:t>
            </w:r>
          </w:p>
        </w:tc>
      </w:tr>
      <w:tr w:rsidR="00571B3F" w:rsidRPr="003D4277" w:rsidTr="00A03A23">
        <w:trPr>
          <w:jc w:val="center"/>
        </w:trPr>
        <w:tc>
          <w:tcPr>
            <w:tcW w:w="171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1901" w:rsidRPr="00665D7D" w:rsidRDefault="00FD1901" w:rsidP="005E0C6E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  <w:tc>
          <w:tcPr>
            <w:tcW w:w="2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1901" w:rsidRPr="00665D7D" w:rsidRDefault="00FD1901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lang w:val="en-US"/>
              </w:rPr>
            </w:pPr>
            <w:r w:rsidRPr="00665D7D">
              <w:rPr>
                <w:b/>
                <w:bCs/>
                <w:noProof/>
                <w:sz w:val="22"/>
                <w:szCs w:val="22"/>
                <w:lang w:val="en-US"/>
              </w:rPr>
              <w:t>N</w:t>
            </w:r>
          </w:p>
        </w:tc>
        <w:tc>
          <w:tcPr>
            <w:tcW w:w="21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1901" w:rsidRPr="003D4277" w:rsidRDefault="007D54EE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3D4277">
              <w:rPr>
                <w:b/>
                <w:bCs/>
                <w:noProof/>
                <w:sz w:val="22"/>
                <w:szCs w:val="22"/>
                <w:lang w:val="en-US"/>
              </w:rPr>
              <w:t>Issues</w:t>
            </w:r>
            <w:r w:rsidRPr="00665D7D">
              <w:rPr>
                <w:b/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Pr="003D4277">
              <w:rPr>
                <w:b/>
                <w:bCs/>
                <w:noProof/>
                <w:sz w:val="22"/>
                <w:szCs w:val="22"/>
                <w:lang w:val="en-US"/>
              </w:rPr>
              <w:t>put</w:t>
            </w:r>
            <w:r w:rsidRPr="00665D7D">
              <w:rPr>
                <w:b/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Pr="003D4277">
              <w:rPr>
                <w:b/>
                <w:bCs/>
                <w:noProof/>
                <w:sz w:val="22"/>
                <w:szCs w:val="22"/>
                <w:lang w:val="en-US"/>
              </w:rPr>
              <w:t>to</w:t>
            </w:r>
            <w:r w:rsidRPr="00665D7D">
              <w:rPr>
                <w:b/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Pr="003D4277">
              <w:rPr>
                <w:b/>
                <w:bCs/>
                <w:noProof/>
                <w:sz w:val="22"/>
                <w:szCs w:val="22"/>
                <w:lang w:val="en-US"/>
              </w:rPr>
              <w:t>vote</w:t>
            </w:r>
          </w:p>
        </w:tc>
        <w:tc>
          <w:tcPr>
            <w:tcW w:w="243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1901" w:rsidRPr="003D4277" w:rsidRDefault="00FD1901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3D4277">
              <w:rPr>
                <w:b/>
                <w:bCs/>
                <w:noProof/>
                <w:sz w:val="22"/>
                <w:szCs w:val="22"/>
              </w:rPr>
              <w:t xml:space="preserve">       </w:t>
            </w:r>
          </w:p>
          <w:p w:rsidR="00FD1901" w:rsidRPr="003D4277" w:rsidRDefault="007D54EE" w:rsidP="00D55B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3D4277">
              <w:rPr>
                <w:b/>
                <w:bCs/>
                <w:noProof/>
                <w:sz w:val="22"/>
                <w:szCs w:val="22"/>
                <w:lang w:val="en-US"/>
              </w:rPr>
              <w:t>Vote results</w:t>
            </w:r>
            <w:r w:rsidRPr="003D4277">
              <w:rPr>
                <w:b/>
                <w:bCs/>
                <w:noProof/>
                <w:sz w:val="22"/>
                <w:szCs w:val="22"/>
              </w:rPr>
              <w:t xml:space="preserve">      </w:t>
            </w:r>
          </w:p>
        </w:tc>
      </w:tr>
      <w:tr w:rsidR="007D54EE" w:rsidRPr="003D4277" w:rsidTr="00A03A23">
        <w:trPr>
          <w:jc w:val="center"/>
        </w:trPr>
        <w:tc>
          <w:tcPr>
            <w:tcW w:w="171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D54EE" w:rsidRPr="003D4277" w:rsidRDefault="007D54EE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D54EE" w:rsidRPr="003D4277" w:rsidRDefault="007D54EE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D54EE" w:rsidRPr="003D4277" w:rsidRDefault="007D54EE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8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D54EE" w:rsidRPr="003D4277" w:rsidRDefault="007D54EE" w:rsidP="003E28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3D4277">
              <w:rPr>
                <w:b/>
                <w:bCs/>
                <w:noProof/>
                <w:sz w:val="22"/>
                <w:szCs w:val="22"/>
              </w:rPr>
              <w:t xml:space="preserve">      </w:t>
            </w:r>
            <w:r w:rsidRPr="003D4277">
              <w:rPr>
                <w:b/>
                <w:bCs/>
                <w:noProof/>
                <w:sz w:val="22"/>
                <w:szCs w:val="22"/>
                <w:lang w:val="en-US"/>
              </w:rPr>
              <w:t>For</w:t>
            </w:r>
            <w:r w:rsidRPr="003D4277">
              <w:rPr>
                <w:b/>
                <w:bCs/>
                <w:noProof/>
                <w:sz w:val="22"/>
                <w:szCs w:val="22"/>
              </w:rPr>
              <w:t xml:space="preserve">    </w:t>
            </w:r>
          </w:p>
        </w:tc>
        <w:tc>
          <w:tcPr>
            <w:tcW w:w="82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D54EE" w:rsidRPr="003D4277" w:rsidRDefault="007D54EE" w:rsidP="003E28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3D4277">
              <w:rPr>
                <w:b/>
                <w:bCs/>
                <w:noProof/>
                <w:sz w:val="22"/>
                <w:szCs w:val="22"/>
                <w:lang w:val="en-US"/>
              </w:rPr>
              <w:t>Against</w:t>
            </w:r>
          </w:p>
        </w:tc>
        <w:tc>
          <w:tcPr>
            <w:tcW w:w="8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D54EE" w:rsidRPr="003D4277" w:rsidRDefault="007D54EE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3D4277">
              <w:rPr>
                <w:b/>
                <w:bCs/>
                <w:noProof/>
                <w:sz w:val="22"/>
                <w:szCs w:val="22"/>
                <w:lang w:val="en-US"/>
              </w:rPr>
              <w:t>Abstentions</w:t>
            </w:r>
          </w:p>
        </w:tc>
      </w:tr>
      <w:tr w:rsidR="007D54EE" w:rsidRPr="003D4277" w:rsidTr="00A03A23">
        <w:trPr>
          <w:trHeight w:val="828"/>
          <w:jc w:val="center"/>
        </w:trPr>
        <w:tc>
          <w:tcPr>
            <w:tcW w:w="171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D54EE" w:rsidRPr="003D4277" w:rsidRDefault="007D54EE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D54EE" w:rsidRPr="003D4277" w:rsidRDefault="007D54EE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D54EE" w:rsidRPr="003D4277" w:rsidRDefault="007D54EE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D54EE" w:rsidRPr="003D4277" w:rsidRDefault="007D54EE" w:rsidP="003E28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lang w:val="en-US"/>
              </w:rPr>
            </w:pPr>
            <w:r w:rsidRPr="003D4277">
              <w:rPr>
                <w:b/>
                <w:bCs/>
                <w:noProof/>
                <w:sz w:val="22"/>
                <w:szCs w:val="22"/>
                <w:lang w:val="en-US"/>
              </w:rPr>
              <w:t>%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D54EE" w:rsidRPr="003D4277" w:rsidRDefault="007D54EE" w:rsidP="003E28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3D4277">
              <w:rPr>
                <w:b/>
                <w:bCs/>
                <w:noProof/>
                <w:sz w:val="22"/>
                <w:szCs w:val="22"/>
                <w:lang w:val="en-US"/>
              </w:rPr>
              <w:t>Amount</w:t>
            </w:r>
          </w:p>
        </w:tc>
        <w:tc>
          <w:tcPr>
            <w:tcW w:w="2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D54EE" w:rsidRPr="003D4277" w:rsidRDefault="007D54EE" w:rsidP="003E28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lang w:val="en-US"/>
              </w:rPr>
            </w:pPr>
            <w:r w:rsidRPr="003D4277">
              <w:rPr>
                <w:b/>
                <w:bCs/>
                <w:noProof/>
                <w:sz w:val="22"/>
                <w:szCs w:val="22"/>
                <w:lang w:val="en-US"/>
              </w:rPr>
              <w:t>%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D54EE" w:rsidRPr="003D4277" w:rsidRDefault="007D54EE" w:rsidP="003E28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3D4277">
              <w:rPr>
                <w:b/>
                <w:bCs/>
                <w:noProof/>
                <w:sz w:val="22"/>
                <w:szCs w:val="22"/>
                <w:lang w:val="en-US"/>
              </w:rPr>
              <w:t>Amount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D54EE" w:rsidRPr="003D4277" w:rsidRDefault="007D54EE" w:rsidP="003E28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lang w:val="en-US"/>
              </w:rPr>
            </w:pPr>
            <w:r w:rsidRPr="003D4277">
              <w:rPr>
                <w:b/>
                <w:bCs/>
                <w:noProof/>
                <w:sz w:val="22"/>
                <w:szCs w:val="22"/>
                <w:lang w:val="en-US"/>
              </w:rPr>
              <w:t>%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D54EE" w:rsidRPr="003D4277" w:rsidRDefault="007D54EE" w:rsidP="003E28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3D4277">
              <w:rPr>
                <w:b/>
                <w:bCs/>
                <w:noProof/>
                <w:sz w:val="22"/>
                <w:szCs w:val="22"/>
                <w:lang w:val="en-US"/>
              </w:rPr>
              <w:t>Amount</w:t>
            </w:r>
          </w:p>
        </w:tc>
      </w:tr>
      <w:tr w:rsidR="00A03A23" w:rsidRPr="003D4277" w:rsidTr="00A03A23">
        <w:trPr>
          <w:jc w:val="center"/>
        </w:trPr>
        <w:tc>
          <w:tcPr>
            <w:tcW w:w="171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03A23" w:rsidRPr="003D4277" w:rsidRDefault="00A03A23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3A23" w:rsidRPr="003D4277" w:rsidRDefault="00A03A23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3D4277">
              <w:rPr>
                <w:bCs/>
                <w:noProof/>
                <w:sz w:val="22"/>
                <w:szCs w:val="22"/>
              </w:rPr>
              <w:t>1.</w:t>
            </w:r>
          </w:p>
        </w:tc>
        <w:tc>
          <w:tcPr>
            <w:tcW w:w="2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3A23" w:rsidRPr="003D4277" w:rsidRDefault="00A03A23" w:rsidP="00705528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Adoption of the meeting rules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03A23" w:rsidRPr="003D4277" w:rsidRDefault="00A03A23" w:rsidP="00F76716">
            <w:pPr>
              <w:jc w:val="center"/>
              <w:rPr>
                <w:highlight w:val="yellow"/>
                <w:lang w:val="uz-Cyrl-UZ"/>
              </w:rPr>
            </w:pPr>
            <w:r w:rsidRPr="003D4277">
              <w:rPr>
                <w:sz w:val="22"/>
                <w:szCs w:val="22"/>
                <w:lang w:val="uz-Cyrl-UZ"/>
              </w:rPr>
              <w:t>100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3A23" w:rsidRDefault="00A03A23">
            <w:r w:rsidRPr="001144E9">
              <w:rPr>
                <w:sz w:val="22"/>
                <w:szCs w:val="22"/>
                <w:lang w:val="uz-Cyrl-UZ"/>
              </w:rPr>
              <w:t>86 625 111</w:t>
            </w:r>
          </w:p>
        </w:tc>
        <w:tc>
          <w:tcPr>
            <w:tcW w:w="2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03A23" w:rsidRPr="003D4277" w:rsidRDefault="00A03A23" w:rsidP="00F76716">
            <w:pPr>
              <w:jc w:val="center"/>
            </w:pPr>
            <w:r w:rsidRPr="003D4277">
              <w:rPr>
                <w:sz w:val="22"/>
                <w:szCs w:val="22"/>
              </w:rPr>
              <w:t>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03A23" w:rsidRPr="003D4277" w:rsidRDefault="00A03A23" w:rsidP="00F76716">
            <w:pPr>
              <w:jc w:val="center"/>
            </w:pPr>
            <w:r w:rsidRPr="003D4277">
              <w:rPr>
                <w:sz w:val="22"/>
                <w:szCs w:val="22"/>
              </w:rPr>
              <w:t>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03A23" w:rsidRPr="003D4277" w:rsidRDefault="00A03A23" w:rsidP="00F76716">
            <w:pPr>
              <w:jc w:val="center"/>
            </w:pPr>
            <w:r w:rsidRPr="003D4277">
              <w:rPr>
                <w:sz w:val="22"/>
                <w:szCs w:val="22"/>
              </w:rPr>
              <w:t>0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03A23" w:rsidRPr="003D4277" w:rsidRDefault="00A03A23" w:rsidP="00F76716">
            <w:pPr>
              <w:jc w:val="center"/>
            </w:pPr>
            <w:r w:rsidRPr="003D4277">
              <w:rPr>
                <w:sz w:val="22"/>
                <w:szCs w:val="22"/>
              </w:rPr>
              <w:t>0</w:t>
            </w:r>
          </w:p>
        </w:tc>
      </w:tr>
      <w:tr w:rsidR="00A03A23" w:rsidRPr="003D4277" w:rsidTr="00A03A23">
        <w:trPr>
          <w:trHeight w:val="1047"/>
          <w:jc w:val="center"/>
        </w:trPr>
        <w:tc>
          <w:tcPr>
            <w:tcW w:w="171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03A23" w:rsidRPr="003D4277" w:rsidRDefault="00A03A23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3A23" w:rsidRPr="003D4277" w:rsidRDefault="00A03A23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3D4277">
              <w:rPr>
                <w:bCs/>
                <w:noProof/>
                <w:sz w:val="22"/>
                <w:szCs w:val="22"/>
              </w:rPr>
              <w:t>2.</w:t>
            </w:r>
          </w:p>
        </w:tc>
        <w:tc>
          <w:tcPr>
            <w:tcW w:w="2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3A23" w:rsidRPr="00A8406C" w:rsidRDefault="00A03A23" w:rsidP="008B3C03">
            <w:pPr>
              <w:widowControl w:val="0"/>
              <w:autoSpaceDE w:val="0"/>
              <w:autoSpaceDN w:val="0"/>
              <w:adjustRightInd w:val="0"/>
              <w:ind w:right="145"/>
              <w:jc w:val="both"/>
              <w:rPr>
                <w:noProof/>
                <w:lang w:val="en-US"/>
              </w:rPr>
            </w:pPr>
            <w:r w:rsidRPr="00A8406C">
              <w:rPr>
                <w:noProof/>
                <w:lang w:val="en-US"/>
              </w:rPr>
              <w:t xml:space="preserve">Determination of audit organization for conducting a mandatory audit </w:t>
            </w:r>
            <w:r w:rsidR="009828CF" w:rsidRPr="00A8406C">
              <w:rPr>
                <w:noProof/>
                <w:lang w:val="en-US"/>
              </w:rPr>
              <w:t>of</w:t>
            </w:r>
            <w:r w:rsidRPr="00A8406C">
              <w:rPr>
                <w:noProof/>
                <w:lang w:val="en-US"/>
              </w:rPr>
              <w:t xml:space="preserve"> the resu</w:t>
            </w:r>
            <w:r w:rsidR="00264D28" w:rsidRPr="00A8406C">
              <w:rPr>
                <w:noProof/>
                <w:lang w:val="en-US"/>
              </w:rPr>
              <w:t xml:space="preserve">lts of 2019 of </w:t>
            </w:r>
            <w:r w:rsidR="009828CF" w:rsidRPr="00A8406C">
              <w:rPr>
                <w:noProof/>
                <w:lang w:val="en-US"/>
              </w:rPr>
              <w:t>JSC Kvarts</w:t>
            </w:r>
            <w:r w:rsidRPr="00A8406C">
              <w:rPr>
                <w:noProof/>
                <w:lang w:val="en-US"/>
              </w:rPr>
              <w:t xml:space="preserve">, maximum payment for service and </w:t>
            </w:r>
            <w:r w:rsidR="008B3C03" w:rsidRPr="00A8406C">
              <w:rPr>
                <w:noProof/>
                <w:lang w:val="en-US"/>
              </w:rPr>
              <w:t>making</w:t>
            </w:r>
            <w:r w:rsidRPr="00A8406C">
              <w:rPr>
                <w:noProof/>
                <w:lang w:val="en-US"/>
              </w:rPr>
              <w:t xml:space="preserve"> an agreement.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03A23" w:rsidRPr="003D4277" w:rsidRDefault="00A03A23" w:rsidP="00643DF9">
            <w:pPr>
              <w:jc w:val="center"/>
              <w:rPr>
                <w:highlight w:val="yellow"/>
                <w:lang w:val="uz-Cyrl-UZ"/>
              </w:rPr>
            </w:pPr>
            <w:r w:rsidRPr="003D4277">
              <w:rPr>
                <w:sz w:val="22"/>
                <w:szCs w:val="22"/>
                <w:lang w:val="uz-Cyrl-UZ"/>
              </w:rPr>
              <w:t>100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3A23" w:rsidRDefault="00A03A23">
            <w:pPr>
              <w:rPr>
                <w:lang w:val="uz-Cyrl-UZ"/>
              </w:rPr>
            </w:pPr>
          </w:p>
          <w:p w:rsidR="00A03A23" w:rsidRDefault="00A03A23">
            <w:r w:rsidRPr="001144E9">
              <w:rPr>
                <w:sz w:val="22"/>
                <w:szCs w:val="22"/>
                <w:lang w:val="uz-Cyrl-UZ"/>
              </w:rPr>
              <w:t>86 625 111</w:t>
            </w:r>
          </w:p>
        </w:tc>
        <w:tc>
          <w:tcPr>
            <w:tcW w:w="2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03A23" w:rsidRPr="003D4277" w:rsidRDefault="00A03A23" w:rsidP="00F76716">
            <w:pPr>
              <w:jc w:val="center"/>
              <w:rPr>
                <w:lang w:val="en-US"/>
              </w:rPr>
            </w:pPr>
            <w:r w:rsidRPr="003D4277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03A23" w:rsidRPr="003D4277" w:rsidRDefault="00A03A23" w:rsidP="00F76716">
            <w:pPr>
              <w:jc w:val="center"/>
              <w:rPr>
                <w:lang w:val="en-US"/>
              </w:rPr>
            </w:pPr>
            <w:r w:rsidRPr="003D4277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03A23" w:rsidRPr="003D4277" w:rsidRDefault="00A03A23" w:rsidP="00F76716">
            <w:pPr>
              <w:jc w:val="center"/>
              <w:rPr>
                <w:lang w:val="en-US"/>
              </w:rPr>
            </w:pPr>
            <w:r w:rsidRPr="003D4277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03A23" w:rsidRPr="003D4277" w:rsidRDefault="00A03A23" w:rsidP="00F76716">
            <w:pPr>
              <w:jc w:val="center"/>
              <w:rPr>
                <w:lang w:val="en-US"/>
              </w:rPr>
            </w:pPr>
            <w:r w:rsidRPr="003D4277">
              <w:rPr>
                <w:sz w:val="22"/>
                <w:szCs w:val="22"/>
                <w:lang w:val="en-US"/>
              </w:rPr>
              <w:t>0</w:t>
            </w:r>
          </w:p>
        </w:tc>
      </w:tr>
      <w:tr w:rsidR="00A03A23" w:rsidRPr="003D4277" w:rsidTr="00A8406C">
        <w:trPr>
          <w:trHeight w:val="660"/>
          <w:jc w:val="center"/>
        </w:trPr>
        <w:tc>
          <w:tcPr>
            <w:tcW w:w="171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03A23" w:rsidRPr="003D4277" w:rsidRDefault="00A03A23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3A23" w:rsidRPr="003D4277" w:rsidRDefault="00A03A23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noProof/>
                <w:lang w:val="en-US"/>
              </w:rPr>
            </w:pPr>
            <w:r w:rsidRPr="003D4277">
              <w:rPr>
                <w:bCs/>
                <w:noProof/>
                <w:sz w:val="22"/>
                <w:szCs w:val="22"/>
                <w:lang w:val="en-US"/>
              </w:rPr>
              <w:t>3</w:t>
            </w:r>
          </w:p>
        </w:tc>
        <w:tc>
          <w:tcPr>
            <w:tcW w:w="2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3A23" w:rsidRPr="00A8406C" w:rsidRDefault="008B3C03" w:rsidP="009828CF">
            <w:pPr>
              <w:widowControl w:val="0"/>
              <w:autoSpaceDE w:val="0"/>
              <w:autoSpaceDN w:val="0"/>
              <w:adjustRightInd w:val="0"/>
              <w:ind w:left="126" w:right="145"/>
              <w:jc w:val="both"/>
              <w:rPr>
                <w:noProof/>
                <w:lang w:val="en-US"/>
              </w:rPr>
            </w:pPr>
            <w:r w:rsidRPr="00A8406C">
              <w:rPr>
                <w:noProof/>
                <w:lang w:val="en-US"/>
              </w:rPr>
              <w:t>R</w:t>
            </w:r>
            <w:r w:rsidR="00A03A23" w:rsidRPr="00A8406C">
              <w:rPr>
                <w:noProof/>
                <w:lang w:val="en-US"/>
              </w:rPr>
              <w:t>e-election of a member of the Supervisory Board of JSC</w:t>
            </w:r>
            <w:r w:rsidR="009828CF" w:rsidRPr="00A8406C">
              <w:rPr>
                <w:noProof/>
                <w:lang w:val="en-US"/>
              </w:rPr>
              <w:t xml:space="preserve"> Kvarts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03A23" w:rsidRPr="003D4277" w:rsidRDefault="00A03A23" w:rsidP="00643DF9">
            <w:pPr>
              <w:jc w:val="center"/>
              <w:rPr>
                <w:lang w:val="uz-Cyrl-UZ"/>
              </w:rPr>
            </w:pPr>
            <w:r w:rsidRPr="003D4277">
              <w:rPr>
                <w:sz w:val="22"/>
                <w:szCs w:val="22"/>
                <w:lang w:val="uz-Cyrl-UZ"/>
              </w:rPr>
              <w:t>100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3A23" w:rsidRDefault="00A03A23">
            <w:pPr>
              <w:rPr>
                <w:lang w:val="uz-Cyrl-UZ"/>
              </w:rPr>
            </w:pPr>
          </w:p>
          <w:p w:rsidR="00A03A23" w:rsidRDefault="00A8406C" w:rsidP="00A8406C">
            <w:r w:rsidRPr="001144E9">
              <w:rPr>
                <w:sz w:val="22"/>
                <w:szCs w:val="22"/>
                <w:lang w:val="uz-Cyrl-UZ"/>
              </w:rPr>
              <w:t>86 625 111</w:t>
            </w:r>
          </w:p>
        </w:tc>
        <w:tc>
          <w:tcPr>
            <w:tcW w:w="2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03A23" w:rsidRPr="003D4277" w:rsidRDefault="00A03A23" w:rsidP="0047231C">
            <w:pPr>
              <w:jc w:val="center"/>
              <w:rPr>
                <w:lang w:val="en-US"/>
              </w:rPr>
            </w:pPr>
            <w:r w:rsidRPr="003D4277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03A23" w:rsidRPr="003D4277" w:rsidRDefault="00A03A23" w:rsidP="0047231C">
            <w:pPr>
              <w:jc w:val="center"/>
              <w:rPr>
                <w:lang w:val="en-US"/>
              </w:rPr>
            </w:pPr>
            <w:r w:rsidRPr="003D4277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03A23" w:rsidRPr="003D4277" w:rsidRDefault="00A03A23" w:rsidP="0047231C">
            <w:pPr>
              <w:jc w:val="center"/>
              <w:rPr>
                <w:lang w:val="en-US"/>
              </w:rPr>
            </w:pPr>
            <w:r w:rsidRPr="003D4277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03A23" w:rsidRPr="003D4277" w:rsidRDefault="00A03A23" w:rsidP="0047231C">
            <w:pPr>
              <w:jc w:val="center"/>
              <w:rPr>
                <w:lang w:val="en-US"/>
              </w:rPr>
            </w:pPr>
            <w:r w:rsidRPr="003D4277">
              <w:rPr>
                <w:sz w:val="22"/>
                <w:szCs w:val="22"/>
                <w:lang w:val="en-US"/>
              </w:rPr>
              <w:t>0</w:t>
            </w:r>
          </w:p>
        </w:tc>
      </w:tr>
      <w:tr w:rsidR="00A03A23" w:rsidRPr="00A03A23" w:rsidTr="00264D28">
        <w:trPr>
          <w:trHeight w:val="597"/>
          <w:jc w:val="center"/>
        </w:trPr>
        <w:tc>
          <w:tcPr>
            <w:tcW w:w="171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03A23" w:rsidRPr="003D4277" w:rsidRDefault="00A03A23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3A23" w:rsidRPr="003D4277" w:rsidRDefault="00A03A23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noProof/>
                <w:lang w:val="en-US"/>
              </w:rPr>
            </w:pPr>
            <w:r>
              <w:rPr>
                <w:bCs/>
                <w:noProof/>
                <w:sz w:val="22"/>
                <w:szCs w:val="22"/>
                <w:lang w:val="en-US"/>
              </w:rPr>
              <w:t>4</w:t>
            </w:r>
          </w:p>
        </w:tc>
        <w:tc>
          <w:tcPr>
            <w:tcW w:w="2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3A23" w:rsidRPr="00895798" w:rsidRDefault="00A03A23" w:rsidP="00895798">
            <w:pPr>
              <w:widowControl w:val="0"/>
              <w:autoSpaceDE w:val="0"/>
              <w:autoSpaceDN w:val="0"/>
              <w:adjustRightInd w:val="0"/>
              <w:ind w:left="126" w:right="145"/>
              <w:jc w:val="bot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Approval of new organisational structure of Kvarts JSC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03A23" w:rsidRPr="00A03A23" w:rsidRDefault="00A03A23" w:rsidP="00643DF9">
            <w:pPr>
              <w:jc w:val="center"/>
            </w:pPr>
            <w:r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3A23" w:rsidRDefault="00A03A23">
            <w:pPr>
              <w:rPr>
                <w:lang w:val="uz-Cyrl-UZ"/>
              </w:rPr>
            </w:pPr>
          </w:p>
          <w:p w:rsidR="00A03A23" w:rsidRDefault="00A03A23">
            <w:r w:rsidRPr="001144E9">
              <w:rPr>
                <w:sz w:val="22"/>
                <w:szCs w:val="22"/>
                <w:lang w:val="uz-Cyrl-UZ"/>
              </w:rPr>
              <w:t>86 625 111</w:t>
            </w:r>
          </w:p>
        </w:tc>
        <w:tc>
          <w:tcPr>
            <w:tcW w:w="2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03A23" w:rsidRPr="003D4277" w:rsidRDefault="00A03A23" w:rsidP="0047231C">
            <w:pPr>
              <w:jc w:val="center"/>
              <w:rPr>
                <w:lang w:val="en-US"/>
              </w:rPr>
            </w:pPr>
            <w:r w:rsidRPr="003D4277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03A23" w:rsidRPr="003D4277" w:rsidRDefault="00A03A23" w:rsidP="0047231C">
            <w:pPr>
              <w:jc w:val="center"/>
              <w:rPr>
                <w:lang w:val="en-US"/>
              </w:rPr>
            </w:pPr>
            <w:r w:rsidRPr="003D4277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03A23" w:rsidRPr="003D4277" w:rsidRDefault="00A03A23" w:rsidP="0047231C">
            <w:pPr>
              <w:jc w:val="center"/>
              <w:rPr>
                <w:lang w:val="en-US"/>
              </w:rPr>
            </w:pPr>
            <w:r w:rsidRPr="003D4277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03A23" w:rsidRPr="003D4277" w:rsidRDefault="00A03A23" w:rsidP="0047231C">
            <w:pPr>
              <w:jc w:val="center"/>
              <w:rPr>
                <w:lang w:val="en-US"/>
              </w:rPr>
            </w:pPr>
            <w:r w:rsidRPr="003D4277">
              <w:rPr>
                <w:sz w:val="22"/>
                <w:szCs w:val="22"/>
                <w:lang w:val="en-US"/>
              </w:rPr>
              <w:t>0</w:t>
            </w:r>
          </w:p>
        </w:tc>
      </w:tr>
      <w:tr w:rsidR="006115A6" w:rsidRPr="003641F9" w:rsidTr="00A03A23">
        <w:trPr>
          <w:jc w:val="center"/>
        </w:trPr>
        <w:tc>
          <w:tcPr>
            <w:tcW w:w="171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115A6" w:rsidRPr="00A03A23" w:rsidRDefault="006115A6" w:rsidP="005E0C6E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  <w:tc>
          <w:tcPr>
            <w:tcW w:w="4829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15A6" w:rsidRPr="003D4277" w:rsidRDefault="006115A6" w:rsidP="00D36C09">
            <w:pPr>
              <w:widowControl w:val="0"/>
              <w:autoSpaceDE w:val="0"/>
              <w:autoSpaceDN w:val="0"/>
              <w:adjustRightInd w:val="0"/>
              <w:ind w:left="165"/>
              <w:jc w:val="center"/>
              <w:rPr>
                <w:noProof/>
                <w:lang w:val="en-US"/>
              </w:rPr>
            </w:pPr>
            <w:r w:rsidRPr="003D4277">
              <w:rPr>
                <w:noProof/>
                <w:sz w:val="22"/>
                <w:szCs w:val="22"/>
                <w:lang w:val="en-US"/>
              </w:rPr>
              <w:t>The full decisions made by the general meeting:</w:t>
            </w:r>
          </w:p>
        </w:tc>
      </w:tr>
      <w:tr w:rsidR="006115A6" w:rsidRPr="003641F9" w:rsidTr="00A03A23">
        <w:trPr>
          <w:jc w:val="center"/>
        </w:trPr>
        <w:tc>
          <w:tcPr>
            <w:tcW w:w="171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115A6" w:rsidRPr="003D4277" w:rsidRDefault="006115A6" w:rsidP="005E0C6E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15A6" w:rsidRPr="003D4277" w:rsidRDefault="006115A6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D4277">
              <w:rPr>
                <w:noProof/>
                <w:sz w:val="22"/>
                <w:szCs w:val="22"/>
              </w:rPr>
              <w:t>1.</w:t>
            </w:r>
          </w:p>
        </w:tc>
        <w:tc>
          <w:tcPr>
            <w:tcW w:w="462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15A6" w:rsidRPr="00862722" w:rsidRDefault="00895798" w:rsidP="008B3C03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  <w:r w:rsidRPr="00862722">
              <w:rPr>
                <w:noProof/>
                <w:lang w:val="en-US"/>
              </w:rPr>
              <w:t>To adopt the me</w:t>
            </w:r>
            <w:r w:rsidR="008B3C03">
              <w:rPr>
                <w:noProof/>
                <w:lang w:val="en-US"/>
              </w:rPr>
              <w:t>e</w:t>
            </w:r>
            <w:r w:rsidRPr="00862722">
              <w:rPr>
                <w:noProof/>
                <w:lang w:val="en-US"/>
              </w:rPr>
              <w:t>ting rules, giving time of 15 minutes for</w:t>
            </w:r>
            <w:r w:rsidR="008B3C03">
              <w:rPr>
                <w:noProof/>
                <w:lang w:val="en-US"/>
              </w:rPr>
              <w:t xml:space="preserve"> </w:t>
            </w:r>
            <w:r w:rsidRPr="00862722">
              <w:rPr>
                <w:noProof/>
                <w:lang w:val="en-US"/>
              </w:rPr>
              <w:t>presentation of the agenda of the meeting</w:t>
            </w:r>
            <w:r w:rsidR="007C6D1A" w:rsidRPr="00862722">
              <w:rPr>
                <w:noProof/>
                <w:lang w:val="en-US"/>
              </w:rPr>
              <w:t xml:space="preserve"> and </w:t>
            </w:r>
            <w:r w:rsidR="00862722" w:rsidRPr="00862722">
              <w:rPr>
                <w:noProof/>
                <w:lang w:val="en-US"/>
              </w:rPr>
              <w:t xml:space="preserve">10 minutes for the </w:t>
            </w:r>
            <w:r w:rsidR="008B3C03">
              <w:rPr>
                <w:noProof/>
                <w:lang w:val="en-US"/>
              </w:rPr>
              <w:t>operations</w:t>
            </w:r>
            <w:r w:rsidR="00862722" w:rsidRPr="00862722">
              <w:rPr>
                <w:noProof/>
                <w:lang w:val="en-US"/>
              </w:rPr>
              <w:t xml:space="preserve"> with counting commission.</w:t>
            </w:r>
          </w:p>
        </w:tc>
      </w:tr>
      <w:tr w:rsidR="006115A6" w:rsidRPr="003641F9" w:rsidTr="00A03A23">
        <w:trPr>
          <w:jc w:val="center"/>
        </w:trPr>
        <w:tc>
          <w:tcPr>
            <w:tcW w:w="171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115A6" w:rsidRPr="003D4277" w:rsidRDefault="006115A6" w:rsidP="005E0C6E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15A6" w:rsidRPr="003D4277" w:rsidRDefault="006115A6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D4277">
              <w:rPr>
                <w:noProof/>
                <w:sz w:val="22"/>
                <w:szCs w:val="22"/>
              </w:rPr>
              <w:t>2.</w:t>
            </w:r>
          </w:p>
        </w:tc>
        <w:tc>
          <w:tcPr>
            <w:tcW w:w="462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15A6" w:rsidRPr="008B3C03" w:rsidRDefault="000A62B8" w:rsidP="00862722">
            <w:pPr>
              <w:widowControl w:val="0"/>
              <w:autoSpaceDE w:val="0"/>
              <w:autoSpaceDN w:val="0"/>
              <w:adjustRightInd w:val="0"/>
              <w:ind w:right="145"/>
              <w:jc w:val="both"/>
              <w:rPr>
                <w:noProof/>
                <w:lang w:val="en-US"/>
              </w:rPr>
            </w:pPr>
            <w:r w:rsidRPr="000A62B8">
              <w:rPr>
                <w:noProof/>
                <w:lang w:val="en-US"/>
              </w:rPr>
              <w:t xml:space="preserve">1. To appoint Amulet-Audit LLC as the auditor of the company </w:t>
            </w:r>
            <w:r w:rsidR="008B3C03">
              <w:rPr>
                <w:noProof/>
                <w:lang w:val="en-US"/>
              </w:rPr>
              <w:t>providing</w:t>
            </w:r>
            <w:r w:rsidRPr="000A62B8">
              <w:rPr>
                <w:noProof/>
                <w:lang w:val="en-US"/>
              </w:rPr>
              <w:t xml:space="preserve"> mandatory audit of the </w:t>
            </w:r>
            <w:r w:rsidR="008B3C03">
              <w:rPr>
                <w:noProof/>
                <w:lang w:val="en-US"/>
              </w:rPr>
              <w:t>JSC Kvarts</w:t>
            </w:r>
            <w:r w:rsidRPr="000A62B8">
              <w:rPr>
                <w:noProof/>
                <w:lang w:val="en-US"/>
              </w:rPr>
              <w:t xml:space="preserve"> </w:t>
            </w:r>
            <w:r w:rsidR="008B3C03">
              <w:rPr>
                <w:noProof/>
                <w:lang w:val="en-US"/>
              </w:rPr>
              <w:t xml:space="preserve">according to </w:t>
            </w:r>
            <w:r w:rsidRPr="000A62B8">
              <w:rPr>
                <w:noProof/>
                <w:lang w:val="en-US"/>
              </w:rPr>
              <w:t>the results of 2019.</w:t>
            </w:r>
          </w:p>
          <w:p w:rsidR="000A62B8" w:rsidRPr="008B3C03" w:rsidRDefault="008B3C03" w:rsidP="008B3C03">
            <w:pPr>
              <w:widowControl w:val="0"/>
              <w:autoSpaceDE w:val="0"/>
              <w:autoSpaceDN w:val="0"/>
              <w:adjustRightInd w:val="0"/>
              <w:ind w:right="145"/>
              <w:jc w:val="both"/>
              <w:rPr>
                <w:noProof/>
                <w:lang w:val="en-US"/>
              </w:rPr>
            </w:pPr>
            <w:r w:rsidRPr="008B3C03">
              <w:rPr>
                <w:noProof/>
                <w:lang w:val="en-US"/>
              </w:rPr>
              <w:t xml:space="preserve">2. To set the maximum amount of payment for services of audit company "Amulet-Audit" in the amount of 70 000 000 soums and </w:t>
            </w:r>
            <w:r>
              <w:rPr>
                <w:noProof/>
                <w:lang w:val="en-US"/>
              </w:rPr>
              <w:t xml:space="preserve">to lay the responsibility to make a </w:t>
            </w:r>
            <w:r w:rsidRPr="008B3C03">
              <w:rPr>
                <w:noProof/>
                <w:lang w:val="en-US"/>
              </w:rPr>
              <w:t xml:space="preserve">contract with audit organization in the prescribed manner </w:t>
            </w:r>
            <w:r>
              <w:rPr>
                <w:noProof/>
                <w:lang w:val="en-US"/>
              </w:rPr>
              <w:t xml:space="preserve">to </w:t>
            </w:r>
            <w:r w:rsidRPr="008B3C03">
              <w:rPr>
                <w:noProof/>
                <w:lang w:val="en-US"/>
              </w:rPr>
              <w:t xml:space="preserve">the Executive body of JSC </w:t>
            </w:r>
            <w:r>
              <w:rPr>
                <w:noProof/>
                <w:lang w:val="en-US"/>
              </w:rPr>
              <w:t>Kv</w:t>
            </w:r>
            <w:r w:rsidRPr="008B3C03">
              <w:rPr>
                <w:noProof/>
                <w:lang w:val="en-US"/>
              </w:rPr>
              <w:t>art</w:t>
            </w:r>
            <w:r>
              <w:rPr>
                <w:noProof/>
                <w:lang w:val="en-US"/>
              </w:rPr>
              <w:t>s</w:t>
            </w:r>
            <w:r w:rsidRPr="008B3C03">
              <w:rPr>
                <w:noProof/>
                <w:lang w:val="en-US"/>
              </w:rPr>
              <w:t>.</w:t>
            </w:r>
          </w:p>
        </w:tc>
      </w:tr>
      <w:tr w:rsidR="00862722" w:rsidRPr="003641F9" w:rsidTr="00A03A23">
        <w:trPr>
          <w:jc w:val="center"/>
        </w:trPr>
        <w:tc>
          <w:tcPr>
            <w:tcW w:w="171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2722" w:rsidRPr="003D4277" w:rsidRDefault="00862722" w:rsidP="005E0C6E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722" w:rsidRPr="003D4277" w:rsidRDefault="00862722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D4277">
              <w:rPr>
                <w:noProof/>
                <w:sz w:val="22"/>
                <w:szCs w:val="22"/>
              </w:rPr>
              <w:t>3</w:t>
            </w:r>
          </w:p>
        </w:tc>
        <w:tc>
          <w:tcPr>
            <w:tcW w:w="462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3C03" w:rsidRPr="008B3C03" w:rsidRDefault="008B3C03" w:rsidP="008B3C03">
            <w:pPr>
              <w:widowControl w:val="0"/>
              <w:autoSpaceDE w:val="0"/>
              <w:autoSpaceDN w:val="0"/>
              <w:adjustRightInd w:val="0"/>
              <w:ind w:right="145"/>
              <w:jc w:val="bot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 </w:t>
            </w:r>
            <w:r w:rsidRPr="008B3C03">
              <w:rPr>
                <w:noProof/>
                <w:lang w:val="en-US"/>
              </w:rPr>
              <w:t>1. Take note of the letter of the state asset management Agency of the Republic of Uzbekistan No. 42 / 01-08-1 dated January 20, 2020.</w:t>
            </w:r>
          </w:p>
          <w:p w:rsidR="008B3C03" w:rsidRPr="008B3C03" w:rsidRDefault="008B3C03" w:rsidP="008B3C03">
            <w:pPr>
              <w:widowControl w:val="0"/>
              <w:autoSpaceDE w:val="0"/>
              <w:autoSpaceDN w:val="0"/>
              <w:adjustRightInd w:val="0"/>
              <w:ind w:right="145"/>
              <w:jc w:val="both"/>
              <w:rPr>
                <w:noProof/>
                <w:lang w:val="en-US"/>
              </w:rPr>
            </w:pPr>
            <w:r w:rsidRPr="008B3C03">
              <w:rPr>
                <w:noProof/>
                <w:lang w:val="en-US"/>
              </w:rPr>
              <w:t xml:space="preserve">2. To terminate powers of the Supervisory </w:t>
            </w:r>
            <w:r>
              <w:rPr>
                <w:noProof/>
                <w:lang w:val="en-US"/>
              </w:rPr>
              <w:t>Board member</w:t>
            </w:r>
            <w:r w:rsidRPr="008B3C03">
              <w:rPr>
                <w:noProof/>
                <w:lang w:val="en-US"/>
              </w:rPr>
              <w:t xml:space="preserve"> of JSC </w:t>
            </w:r>
            <w:r>
              <w:rPr>
                <w:noProof/>
                <w:lang w:val="en-US"/>
              </w:rPr>
              <w:t>Kvarts in advance</w:t>
            </w:r>
            <w:r w:rsidRPr="008B3C03">
              <w:rPr>
                <w:noProof/>
                <w:lang w:val="en-US"/>
              </w:rPr>
              <w:t xml:space="preserve"> - Nazarov </w:t>
            </w:r>
            <w:r>
              <w:rPr>
                <w:noProof/>
                <w:lang w:val="en-US"/>
              </w:rPr>
              <w:t xml:space="preserve">Vosildjon </w:t>
            </w:r>
            <w:r w:rsidRPr="008B3C03">
              <w:rPr>
                <w:noProof/>
                <w:lang w:val="en-US"/>
              </w:rPr>
              <w:t xml:space="preserve"> Shukhratovich.</w:t>
            </w:r>
          </w:p>
          <w:p w:rsidR="008B3C03" w:rsidRPr="008B3C03" w:rsidRDefault="008B3C03" w:rsidP="008B3C03">
            <w:pPr>
              <w:widowControl w:val="0"/>
              <w:autoSpaceDE w:val="0"/>
              <w:autoSpaceDN w:val="0"/>
              <w:adjustRightInd w:val="0"/>
              <w:ind w:right="145"/>
              <w:jc w:val="both"/>
              <w:rPr>
                <w:noProof/>
                <w:lang w:val="en-US"/>
              </w:rPr>
            </w:pPr>
            <w:r w:rsidRPr="008B3C03">
              <w:rPr>
                <w:noProof/>
                <w:lang w:val="en-US"/>
              </w:rPr>
              <w:t xml:space="preserve">3. To elect Khabib Kamilovich Sirozhitdinov </w:t>
            </w:r>
            <w:r>
              <w:rPr>
                <w:noProof/>
                <w:lang w:val="en-US"/>
              </w:rPr>
              <w:t>as</w:t>
            </w:r>
            <w:r w:rsidRPr="008B3C03">
              <w:rPr>
                <w:noProof/>
                <w:lang w:val="en-US"/>
              </w:rPr>
              <w:t xml:space="preserve"> the Supervisory Board </w:t>
            </w:r>
            <w:r>
              <w:rPr>
                <w:noProof/>
                <w:lang w:val="en-US"/>
              </w:rPr>
              <w:t xml:space="preserve">member </w:t>
            </w:r>
            <w:r w:rsidRPr="008B3C03">
              <w:rPr>
                <w:noProof/>
                <w:lang w:val="en-US"/>
              </w:rPr>
              <w:t xml:space="preserve">of the company, acting </w:t>
            </w:r>
            <w:r>
              <w:rPr>
                <w:noProof/>
                <w:lang w:val="en-US"/>
              </w:rPr>
              <w:t>the H</w:t>
            </w:r>
            <w:r w:rsidRPr="008B3C03">
              <w:rPr>
                <w:noProof/>
                <w:lang w:val="en-US"/>
              </w:rPr>
              <w:t xml:space="preserve">ead of the Ferghana territorial Department </w:t>
            </w:r>
            <w:r>
              <w:rPr>
                <w:noProof/>
                <w:lang w:val="en-US"/>
              </w:rPr>
              <w:t>o</w:t>
            </w:r>
            <w:r w:rsidRPr="008B3C03">
              <w:rPr>
                <w:noProof/>
                <w:lang w:val="en-US"/>
              </w:rPr>
              <w:t>f the Agency for state assets management of the Republic of Uzbekistan.</w:t>
            </w:r>
          </w:p>
          <w:p w:rsidR="00862722" w:rsidRPr="00862722" w:rsidRDefault="008B3C03" w:rsidP="008B3C03">
            <w:pPr>
              <w:widowControl w:val="0"/>
              <w:autoSpaceDE w:val="0"/>
              <w:autoSpaceDN w:val="0"/>
              <w:adjustRightInd w:val="0"/>
              <w:ind w:right="145"/>
              <w:jc w:val="both"/>
              <w:rPr>
                <w:noProof/>
                <w:lang w:val="en-US"/>
              </w:rPr>
            </w:pPr>
            <w:r w:rsidRPr="008B3C03">
              <w:rPr>
                <w:noProof/>
                <w:lang w:val="en-US"/>
              </w:rPr>
              <w:t xml:space="preserve">4. Ensure that the Executive body of JSC </w:t>
            </w:r>
            <w:r>
              <w:rPr>
                <w:noProof/>
                <w:lang w:val="en-US"/>
              </w:rPr>
              <w:t>Kvarts</w:t>
            </w:r>
            <w:r w:rsidRPr="008B3C03">
              <w:rPr>
                <w:noProof/>
                <w:lang w:val="en-US"/>
              </w:rPr>
              <w:t xml:space="preserve"> (A. Buriev) discloses information </w:t>
            </w:r>
            <w:r>
              <w:rPr>
                <w:noProof/>
                <w:lang w:val="en-US"/>
              </w:rPr>
              <w:t>on</w:t>
            </w:r>
            <w:r w:rsidRPr="008B3C03">
              <w:rPr>
                <w:noProof/>
                <w:lang w:val="en-US"/>
              </w:rPr>
              <w:t xml:space="preserve"> changes in composition of the Supervisory Board in accordance with the established procedure in the legislation.</w:t>
            </w:r>
          </w:p>
        </w:tc>
      </w:tr>
      <w:tr w:rsidR="00A03A23" w:rsidRPr="003641F9" w:rsidTr="00A03A23">
        <w:trPr>
          <w:jc w:val="center"/>
        </w:trPr>
        <w:tc>
          <w:tcPr>
            <w:tcW w:w="171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03A23" w:rsidRPr="003D4277" w:rsidRDefault="00A03A23" w:rsidP="005E0C6E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3A23" w:rsidRPr="00A03A23" w:rsidRDefault="00A03A23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4</w:t>
            </w:r>
          </w:p>
        </w:tc>
        <w:tc>
          <w:tcPr>
            <w:tcW w:w="462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3A23" w:rsidRPr="00862722" w:rsidRDefault="00A03A23" w:rsidP="00862722">
            <w:pPr>
              <w:widowControl w:val="0"/>
              <w:autoSpaceDE w:val="0"/>
              <w:autoSpaceDN w:val="0"/>
              <w:adjustRightInd w:val="0"/>
              <w:ind w:right="145"/>
              <w:jc w:val="both"/>
              <w:rPr>
                <w:noProof/>
                <w:lang w:val="en-US"/>
              </w:rPr>
            </w:pPr>
            <w:r w:rsidRPr="00862722">
              <w:rPr>
                <w:noProof/>
                <w:lang w:val="en-US"/>
              </w:rPr>
              <w:t>To approve the new organisational structure of Kvarts JSC Appendix 1</w:t>
            </w:r>
          </w:p>
        </w:tc>
      </w:tr>
    </w:tbl>
    <w:p w:rsidR="00F40779" w:rsidRPr="003D4277" w:rsidRDefault="00F40779" w:rsidP="004007B7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2"/>
          <w:szCs w:val="22"/>
          <w:lang w:val="en-US"/>
        </w:rPr>
      </w:pPr>
    </w:p>
    <w:tbl>
      <w:tblPr>
        <w:tblW w:w="5022" w:type="pct"/>
        <w:tblInd w:w="1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6001"/>
        <w:gridCol w:w="3440"/>
      </w:tblGrid>
      <w:tr w:rsidR="00F40779" w:rsidRPr="003D4277" w:rsidTr="003E2833">
        <w:tc>
          <w:tcPr>
            <w:tcW w:w="31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F40779" w:rsidRPr="003D4277" w:rsidRDefault="00F40779" w:rsidP="00692A5A">
            <w:pPr>
              <w:ind w:left="260"/>
              <w:rPr>
                <w:lang w:val="en-US"/>
              </w:rPr>
            </w:pPr>
            <w:r w:rsidRPr="003D4277">
              <w:rPr>
                <w:sz w:val="22"/>
                <w:szCs w:val="22"/>
                <w:lang w:val="en-US"/>
              </w:rPr>
              <w:lastRenderedPageBreak/>
              <w:t>Fu</w:t>
            </w:r>
            <w:r w:rsidR="00862722">
              <w:rPr>
                <w:sz w:val="22"/>
                <w:szCs w:val="22"/>
                <w:lang w:val="en-US"/>
              </w:rPr>
              <w:t xml:space="preserve">ll Name of </w:t>
            </w:r>
            <w:r w:rsidR="00460060">
              <w:rPr>
                <w:sz w:val="22"/>
                <w:szCs w:val="22"/>
                <w:lang w:val="en-US"/>
              </w:rPr>
              <w:t>the Head of the Board</w:t>
            </w:r>
            <w:r w:rsidRPr="003D4277">
              <w:rPr>
                <w:sz w:val="22"/>
                <w:szCs w:val="22"/>
                <w:lang w:val="en-US"/>
              </w:rPr>
              <w:t>:</w:t>
            </w:r>
          </w:p>
          <w:p w:rsidR="00F40779" w:rsidRPr="003D4277" w:rsidRDefault="00F40779" w:rsidP="00692A5A">
            <w:pPr>
              <w:rPr>
                <w:lang w:val="en-US"/>
              </w:rPr>
            </w:pPr>
          </w:p>
        </w:tc>
        <w:tc>
          <w:tcPr>
            <w:tcW w:w="18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F40779" w:rsidRPr="003D4277" w:rsidRDefault="00A03A23" w:rsidP="00692A5A">
            <w:pPr>
              <w:rPr>
                <w:lang w:val="en-US"/>
              </w:rPr>
            </w:pPr>
            <w:r w:rsidRPr="00A03A23">
              <w:rPr>
                <w:sz w:val="22"/>
                <w:szCs w:val="22"/>
                <w:lang w:val="en-US"/>
              </w:rPr>
              <w:t xml:space="preserve">Buriev Akmal Ibragimovich </w:t>
            </w:r>
            <w:r w:rsidR="00F40779" w:rsidRPr="003D4277">
              <w:rPr>
                <w:sz w:val="22"/>
                <w:szCs w:val="22"/>
                <w:lang w:val="en-US"/>
              </w:rPr>
              <w:t>‎‎‎</w:t>
            </w:r>
          </w:p>
        </w:tc>
      </w:tr>
      <w:tr w:rsidR="00F40779" w:rsidRPr="003D4277" w:rsidTr="003E2833">
        <w:tc>
          <w:tcPr>
            <w:tcW w:w="31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F40779" w:rsidRPr="003D4277" w:rsidRDefault="00F40779" w:rsidP="00692A5A">
            <w:pPr>
              <w:rPr>
                <w:lang w:val="uz-Cyrl-UZ"/>
              </w:rPr>
            </w:pPr>
          </w:p>
          <w:p w:rsidR="00F40779" w:rsidRPr="003D4277" w:rsidRDefault="00F40779" w:rsidP="00692A5A">
            <w:pPr>
              <w:ind w:left="260"/>
              <w:rPr>
                <w:lang w:val="en-US"/>
              </w:rPr>
            </w:pPr>
            <w:r w:rsidRPr="003D4277">
              <w:rPr>
                <w:sz w:val="22"/>
                <w:szCs w:val="22"/>
                <w:lang w:val="en-US"/>
              </w:rPr>
              <w:t xml:space="preserve">Full Name of </w:t>
            </w:r>
            <w:r w:rsidR="00460060">
              <w:rPr>
                <w:sz w:val="22"/>
                <w:szCs w:val="22"/>
                <w:lang w:val="en-US"/>
              </w:rPr>
              <w:t>chief</w:t>
            </w:r>
            <w:r w:rsidRPr="003D4277">
              <w:rPr>
                <w:sz w:val="22"/>
                <w:szCs w:val="22"/>
                <w:lang w:val="en-US"/>
              </w:rPr>
              <w:t xml:space="preserve"> accountant:</w:t>
            </w:r>
          </w:p>
          <w:p w:rsidR="00F40779" w:rsidRPr="003D4277" w:rsidRDefault="00F40779" w:rsidP="00692A5A">
            <w:pPr>
              <w:rPr>
                <w:lang w:val="en-US"/>
              </w:rPr>
            </w:pPr>
          </w:p>
        </w:tc>
        <w:tc>
          <w:tcPr>
            <w:tcW w:w="18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F40779" w:rsidRPr="003D4277" w:rsidRDefault="00F40779" w:rsidP="00692A5A">
            <w:pPr>
              <w:rPr>
                <w:lang w:val="uz-Cyrl-UZ"/>
              </w:rPr>
            </w:pPr>
          </w:p>
          <w:p w:rsidR="00F40779" w:rsidRPr="003D4277" w:rsidRDefault="007F7B6E" w:rsidP="00B154A5">
            <w:pPr>
              <w:rPr>
                <w:lang w:val="en-US"/>
              </w:rPr>
            </w:pPr>
            <w:r w:rsidRPr="007F7B6E">
              <w:rPr>
                <w:sz w:val="22"/>
                <w:szCs w:val="22"/>
                <w:lang w:val="en-US"/>
              </w:rPr>
              <w:t>Isabaev Abrorzhon Akbarovich</w:t>
            </w:r>
          </w:p>
        </w:tc>
      </w:tr>
      <w:tr w:rsidR="00F40779" w:rsidRPr="003D4277" w:rsidTr="003E2833">
        <w:tc>
          <w:tcPr>
            <w:tcW w:w="31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692A5A" w:rsidRPr="003D4277" w:rsidRDefault="00692A5A" w:rsidP="00692A5A">
            <w:pPr>
              <w:ind w:left="260"/>
              <w:rPr>
                <w:lang w:val="uz-Cyrl-UZ"/>
              </w:rPr>
            </w:pPr>
            <w:r w:rsidRPr="003D4277">
              <w:rPr>
                <w:sz w:val="22"/>
                <w:szCs w:val="22"/>
                <w:lang w:val="en-US"/>
              </w:rPr>
              <w:t>Full Name of Authorized person who posted</w:t>
            </w:r>
          </w:p>
          <w:p w:rsidR="00692A5A" w:rsidRPr="003D4277" w:rsidRDefault="00692A5A" w:rsidP="00692A5A">
            <w:pPr>
              <w:ind w:left="260"/>
              <w:rPr>
                <w:lang w:val="en-US"/>
              </w:rPr>
            </w:pPr>
            <w:r w:rsidRPr="003D4277">
              <w:rPr>
                <w:sz w:val="22"/>
                <w:szCs w:val="22"/>
                <w:lang w:val="en-US"/>
              </w:rPr>
              <w:t xml:space="preserve"> information on the</w:t>
            </w:r>
            <w:r w:rsidRPr="003D4277">
              <w:rPr>
                <w:sz w:val="22"/>
                <w:szCs w:val="22"/>
                <w:lang w:val="uz-Cyrl-UZ"/>
              </w:rPr>
              <w:t xml:space="preserve"> </w:t>
            </w:r>
            <w:r w:rsidRPr="003D4277">
              <w:rPr>
                <w:sz w:val="22"/>
                <w:szCs w:val="22"/>
                <w:lang w:val="en-US"/>
              </w:rPr>
              <w:t>website:</w:t>
            </w:r>
          </w:p>
          <w:p w:rsidR="00F40779" w:rsidRPr="003D4277" w:rsidRDefault="00692A5A" w:rsidP="00692A5A">
            <w:pPr>
              <w:rPr>
                <w:lang w:val="uz-Cyrl-UZ"/>
              </w:rPr>
            </w:pPr>
            <w:r w:rsidRPr="003D4277">
              <w:rPr>
                <w:sz w:val="22"/>
                <w:szCs w:val="22"/>
                <w:lang w:val="en-US"/>
              </w:rPr>
              <w:br w:type="column"/>
            </w:r>
          </w:p>
          <w:p w:rsidR="00F40779" w:rsidRPr="003D4277" w:rsidRDefault="00F40779" w:rsidP="00692A5A">
            <w:pPr>
              <w:rPr>
                <w:lang w:val="en-US"/>
              </w:rPr>
            </w:pPr>
          </w:p>
        </w:tc>
        <w:tc>
          <w:tcPr>
            <w:tcW w:w="18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:rsidR="00692A5A" w:rsidRPr="003D4277" w:rsidRDefault="00692A5A" w:rsidP="00692A5A">
            <w:pPr>
              <w:rPr>
                <w:lang w:val="en-US"/>
              </w:rPr>
            </w:pPr>
            <w:r w:rsidRPr="003D4277">
              <w:rPr>
                <w:sz w:val="22"/>
                <w:szCs w:val="22"/>
                <w:lang w:val="en-US"/>
              </w:rPr>
              <w:t>Mamadjanov Gulomdjon Rakhmatovich</w:t>
            </w:r>
          </w:p>
          <w:p w:rsidR="00F40779" w:rsidRPr="003D4277" w:rsidRDefault="00F40779" w:rsidP="00692A5A">
            <w:pPr>
              <w:rPr>
                <w:noProof/>
                <w:lang w:val="en-US"/>
              </w:rPr>
            </w:pPr>
          </w:p>
          <w:p w:rsidR="00F40779" w:rsidRPr="003D4277" w:rsidRDefault="00F40779" w:rsidP="00692A5A">
            <w:pPr>
              <w:rPr>
                <w:lang w:val="en-US"/>
              </w:rPr>
            </w:pPr>
            <w:bookmarkStart w:id="0" w:name="_GoBack"/>
            <w:bookmarkEnd w:id="0"/>
          </w:p>
        </w:tc>
      </w:tr>
    </w:tbl>
    <w:p w:rsidR="004007B7" w:rsidRPr="00F40779" w:rsidRDefault="004007B7" w:rsidP="004007B7">
      <w:pPr>
        <w:widowControl w:val="0"/>
        <w:autoSpaceDE w:val="0"/>
        <w:autoSpaceDN w:val="0"/>
        <w:adjustRightInd w:val="0"/>
        <w:ind w:firstLine="570"/>
        <w:jc w:val="both"/>
        <w:rPr>
          <w:noProof/>
          <w:lang w:val="uz-Cyrl-UZ"/>
        </w:rPr>
      </w:pPr>
    </w:p>
    <w:sectPr w:rsidR="004007B7" w:rsidRPr="00F40779" w:rsidSect="00FD1901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1E2" w:rsidRDefault="008541E2" w:rsidP="00CD5114">
      <w:r>
        <w:separator/>
      </w:r>
    </w:p>
  </w:endnote>
  <w:endnote w:type="continuationSeparator" w:id="0">
    <w:p w:rsidR="008541E2" w:rsidRDefault="008541E2" w:rsidP="00CD5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1E2" w:rsidRDefault="008541E2" w:rsidP="00CD5114">
      <w:r>
        <w:separator/>
      </w:r>
    </w:p>
  </w:footnote>
  <w:footnote w:type="continuationSeparator" w:id="0">
    <w:p w:rsidR="008541E2" w:rsidRDefault="008541E2" w:rsidP="00CD51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20B7FCA"/>
    <w:multiLevelType w:val="hybridMultilevel"/>
    <w:tmpl w:val="933AB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31271"/>
    <w:multiLevelType w:val="hybridMultilevel"/>
    <w:tmpl w:val="0368E4A4"/>
    <w:lvl w:ilvl="0" w:tplc="7496086A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1" w:hanging="360"/>
      </w:pPr>
    </w:lvl>
    <w:lvl w:ilvl="2" w:tplc="0409001B" w:tentative="1">
      <w:start w:val="1"/>
      <w:numFmt w:val="lowerRoman"/>
      <w:lvlText w:val="%3."/>
      <w:lvlJc w:val="right"/>
      <w:pPr>
        <w:ind w:left="2081" w:hanging="180"/>
      </w:pPr>
    </w:lvl>
    <w:lvl w:ilvl="3" w:tplc="0409000F" w:tentative="1">
      <w:start w:val="1"/>
      <w:numFmt w:val="decimal"/>
      <w:lvlText w:val="%4."/>
      <w:lvlJc w:val="left"/>
      <w:pPr>
        <w:ind w:left="2801" w:hanging="360"/>
      </w:pPr>
    </w:lvl>
    <w:lvl w:ilvl="4" w:tplc="04090019" w:tentative="1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3">
    <w:nsid w:val="06FD481A"/>
    <w:multiLevelType w:val="hybridMultilevel"/>
    <w:tmpl w:val="97B68DE4"/>
    <w:lvl w:ilvl="0" w:tplc="486CE4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68B119C"/>
    <w:multiLevelType w:val="hybridMultilevel"/>
    <w:tmpl w:val="20829216"/>
    <w:lvl w:ilvl="0" w:tplc="FCC49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581385"/>
    <w:multiLevelType w:val="hybridMultilevel"/>
    <w:tmpl w:val="C00AE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8D1E89"/>
    <w:multiLevelType w:val="hybridMultilevel"/>
    <w:tmpl w:val="9FE47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4751D1"/>
    <w:multiLevelType w:val="hybridMultilevel"/>
    <w:tmpl w:val="54804A64"/>
    <w:lvl w:ilvl="0" w:tplc="6936A5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1A69F4"/>
    <w:multiLevelType w:val="hybridMultilevel"/>
    <w:tmpl w:val="7FC2B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EA1B42"/>
    <w:multiLevelType w:val="hybridMultilevel"/>
    <w:tmpl w:val="6A4C6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25A25"/>
    <w:multiLevelType w:val="hybridMultilevel"/>
    <w:tmpl w:val="BC709C42"/>
    <w:lvl w:ilvl="0" w:tplc="486CE4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3FF729AD"/>
    <w:multiLevelType w:val="hybridMultilevel"/>
    <w:tmpl w:val="CD06DF70"/>
    <w:lvl w:ilvl="0" w:tplc="5AECA47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A5F63DA"/>
    <w:multiLevelType w:val="hybridMultilevel"/>
    <w:tmpl w:val="0E9A9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2250F5"/>
    <w:multiLevelType w:val="hybridMultilevel"/>
    <w:tmpl w:val="77989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1755E5"/>
    <w:multiLevelType w:val="hybridMultilevel"/>
    <w:tmpl w:val="97B68DE4"/>
    <w:lvl w:ilvl="0" w:tplc="486CE4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61096E97"/>
    <w:multiLevelType w:val="hybridMultilevel"/>
    <w:tmpl w:val="DFB82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9D7B3E"/>
    <w:multiLevelType w:val="hybridMultilevel"/>
    <w:tmpl w:val="7166B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A95928"/>
    <w:multiLevelType w:val="hybridMultilevel"/>
    <w:tmpl w:val="28AEE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9"/>
  </w:num>
  <w:num w:numId="5">
    <w:abstractNumId w:val="4"/>
  </w:num>
  <w:num w:numId="6">
    <w:abstractNumId w:val="14"/>
  </w:num>
  <w:num w:numId="7">
    <w:abstractNumId w:val="3"/>
  </w:num>
  <w:num w:numId="8">
    <w:abstractNumId w:val="10"/>
  </w:num>
  <w:num w:numId="9">
    <w:abstractNumId w:val="1"/>
  </w:num>
  <w:num w:numId="10">
    <w:abstractNumId w:val="11"/>
  </w:num>
  <w:num w:numId="11">
    <w:abstractNumId w:val="6"/>
  </w:num>
  <w:num w:numId="12">
    <w:abstractNumId w:val="17"/>
  </w:num>
  <w:num w:numId="13">
    <w:abstractNumId w:val="2"/>
  </w:num>
  <w:num w:numId="14">
    <w:abstractNumId w:val="13"/>
  </w:num>
  <w:num w:numId="15">
    <w:abstractNumId w:val="7"/>
  </w:num>
  <w:num w:numId="16">
    <w:abstractNumId w:val="16"/>
  </w:num>
  <w:num w:numId="17">
    <w:abstractNumId w:val="12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07B7"/>
    <w:rsid w:val="00033482"/>
    <w:rsid w:val="00046F39"/>
    <w:rsid w:val="000663CD"/>
    <w:rsid w:val="00067B11"/>
    <w:rsid w:val="000705A8"/>
    <w:rsid w:val="000A62B8"/>
    <w:rsid w:val="000B76CC"/>
    <w:rsid w:val="000C6966"/>
    <w:rsid w:val="000F0F51"/>
    <w:rsid w:val="00101943"/>
    <w:rsid w:val="00121B7D"/>
    <w:rsid w:val="00126745"/>
    <w:rsid w:val="00130F73"/>
    <w:rsid w:val="00143D75"/>
    <w:rsid w:val="001479FF"/>
    <w:rsid w:val="00154307"/>
    <w:rsid w:val="001835AD"/>
    <w:rsid w:val="00184A41"/>
    <w:rsid w:val="00197481"/>
    <w:rsid w:val="001B069D"/>
    <w:rsid w:val="001B2F3D"/>
    <w:rsid w:val="001C299B"/>
    <w:rsid w:val="001D39A5"/>
    <w:rsid w:val="00207C03"/>
    <w:rsid w:val="00210ED0"/>
    <w:rsid w:val="00213753"/>
    <w:rsid w:val="002258AC"/>
    <w:rsid w:val="0022795F"/>
    <w:rsid w:val="002446BA"/>
    <w:rsid w:val="00256FFE"/>
    <w:rsid w:val="002610B1"/>
    <w:rsid w:val="00264D28"/>
    <w:rsid w:val="0028663D"/>
    <w:rsid w:val="002B3210"/>
    <w:rsid w:val="002B3D17"/>
    <w:rsid w:val="002B6299"/>
    <w:rsid w:val="002B6FEA"/>
    <w:rsid w:val="002C0C8E"/>
    <w:rsid w:val="002D6070"/>
    <w:rsid w:val="002D7409"/>
    <w:rsid w:val="002E1CAA"/>
    <w:rsid w:val="002F0981"/>
    <w:rsid w:val="002F6740"/>
    <w:rsid w:val="003154B5"/>
    <w:rsid w:val="00324907"/>
    <w:rsid w:val="00331A01"/>
    <w:rsid w:val="00332F76"/>
    <w:rsid w:val="0034731C"/>
    <w:rsid w:val="003507BF"/>
    <w:rsid w:val="003528D3"/>
    <w:rsid w:val="003641F9"/>
    <w:rsid w:val="003A181F"/>
    <w:rsid w:val="003A1AF5"/>
    <w:rsid w:val="003C4652"/>
    <w:rsid w:val="003D4277"/>
    <w:rsid w:val="003D5CAB"/>
    <w:rsid w:val="003F4CBD"/>
    <w:rsid w:val="003F7DE7"/>
    <w:rsid w:val="004007B7"/>
    <w:rsid w:val="0040335D"/>
    <w:rsid w:val="00406502"/>
    <w:rsid w:val="00423BD5"/>
    <w:rsid w:val="00443275"/>
    <w:rsid w:val="004542B5"/>
    <w:rsid w:val="00460060"/>
    <w:rsid w:val="00470623"/>
    <w:rsid w:val="0047253F"/>
    <w:rsid w:val="00487207"/>
    <w:rsid w:val="004A4C91"/>
    <w:rsid w:val="004B6903"/>
    <w:rsid w:val="004C3A57"/>
    <w:rsid w:val="004C451A"/>
    <w:rsid w:val="004D589B"/>
    <w:rsid w:val="004E2720"/>
    <w:rsid w:val="004F1512"/>
    <w:rsid w:val="005304C4"/>
    <w:rsid w:val="00571B3F"/>
    <w:rsid w:val="005822F2"/>
    <w:rsid w:val="005861A5"/>
    <w:rsid w:val="00586A14"/>
    <w:rsid w:val="00596B61"/>
    <w:rsid w:val="005C438E"/>
    <w:rsid w:val="005D18D8"/>
    <w:rsid w:val="005D7DD1"/>
    <w:rsid w:val="005E0C6E"/>
    <w:rsid w:val="005E6269"/>
    <w:rsid w:val="005F5FD7"/>
    <w:rsid w:val="00602D61"/>
    <w:rsid w:val="0060676B"/>
    <w:rsid w:val="00607687"/>
    <w:rsid w:val="006115A6"/>
    <w:rsid w:val="00621F38"/>
    <w:rsid w:val="0062655D"/>
    <w:rsid w:val="006429B2"/>
    <w:rsid w:val="00643F04"/>
    <w:rsid w:val="00647967"/>
    <w:rsid w:val="00647E9A"/>
    <w:rsid w:val="00654329"/>
    <w:rsid w:val="00665D7D"/>
    <w:rsid w:val="00692A5A"/>
    <w:rsid w:val="00693494"/>
    <w:rsid w:val="00695408"/>
    <w:rsid w:val="006B011C"/>
    <w:rsid w:val="006B274C"/>
    <w:rsid w:val="006C2C2B"/>
    <w:rsid w:val="006D1A30"/>
    <w:rsid w:val="006E53B2"/>
    <w:rsid w:val="006F1BC0"/>
    <w:rsid w:val="006F5232"/>
    <w:rsid w:val="00702E19"/>
    <w:rsid w:val="00703085"/>
    <w:rsid w:val="00705528"/>
    <w:rsid w:val="00706A63"/>
    <w:rsid w:val="007124DB"/>
    <w:rsid w:val="00715B81"/>
    <w:rsid w:val="007344D3"/>
    <w:rsid w:val="00746E93"/>
    <w:rsid w:val="0077320F"/>
    <w:rsid w:val="00776C4C"/>
    <w:rsid w:val="007B6658"/>
    <w:rsid w:val="007C6D1A"/>
    <w:rsid w:val="007C75C9"/>
    <w:rsid w:val="007C7895"/>
    <w:rsid w:val="007D54EE"/>
    <w:rsid w:val="007E6319"/>
    <w:rsid w:val="007F6349"/>
    <w:rsid w:val="007F751A"/>
    <w:rsid w:val="007F7B6E"/>
    <w:rsid w:val="00804595"/>
    <w:rsid w:val="0081251B"/>
    <w:rsid w:val="0082193A"/>
    <w:rsid w:val="008353CF"/>
    <w:rsid w:val="00843860"/>
    <w:rsid w:val="008541E2"/>
    <w:rsid w:val="00862722"/>
    <w:rsid w:val="00862B80"/>
    <w:rsid w:val="00863E4A"/>
    <w:rsid w:val="00883632"/>
    <w:rsid w:val="008918B4"/>
    <w:rsid w:val="00895798"/>
    <w:rsid w:val="008B3C03"/>
    <w:rsid w:val="008C100F"/>
    <w:rsid w:val="008C3A1D"/>
    <w:rsid w:val="008C6BD9"/>
    <w:rsid w:val="008E26B0"/>
    <w:rsid w:val="00900EC3"/>
    <w:rsid w:val="00910920"/>
    <w:rsid w:val="0091415C"/>
    <w:rsid w:val="00933D9F"/>
    <w:rsid w:val="00941418"/>
    <w:rsid w:val="009618B3"/>
    <w:rsid w:val="00962F38"/>
    <w:rsid w:val="00973F7F"/>
    <w:rsid w:val="009828CF"/>
    <w:rsid w:val="009A6167"/>
    <w:rsid w:val="009C41D4"/>
    <w:rsid w:val="009D006F"/>
    <w:rsid w:val="009E7C5B"/>
    <w:rsid w:val="009F191C"/>
    <w:rsid w:val="00A03A23"/>
    <w:rsid w:val="00A0667F"/>
    <w:rsid w:val="00A13DB2"/>
    <w:rsid w:val="00A14AAE"/>
    <w:rsid w:val="00A14FC8"/>
    <w:rsid w:val="00A2266A"/>
    <w:rsid w:val="00A249C9"/>
    <w:rsid w:val="00A252EE"/>
    <w:rsid w:val="00A320EE"/>
    <w:rsid w:val="00A37AD3"/>
    <w:rsid w:val="00A46080"/>
    <w:rsid w:val="00A70EF6"/>
    <w:rsid w:val="00A73C60"/>
    <w:rsid w:val="00A76578"/>
    <w:rsid w:val="00A8406C"/>
    <w:rsid w:val="00A91872"/>
    <w:rsid w:val="00A935BE"/>
    <w:rsid w:val="00A9399B"/>
    <w:rsid w:val="00AA04AE"/>
    <w:rsid w:val="00AF2735"/>
    <w:rsid w:val="00AF414E"/>
    <w:rsid w:val="00B00E16"/>
    <w:rsid w:val="00B154A5"/>
    <w:rsid w:val="00B36666"/>
    <w:rsid w:val="00B41540"/>
    <w:rsid w:val="00B42E44"/>
    <w:rsid w:val="00B55C40"/>
    <w:rsid w:val="00B71FBF"/>
    <w:rsid w:val="00B87CDE"/>
    <w:rsid w:val="00B900E6"/>
    <w:rsid w:val="00BF1FB4"/>
    <w:rsid w:val="00BF32AF"/>
    <w:rsid w:val="00C03533"/>
    <w:rsid w:val="00C07D13"/>
    <w:rsid w:val="00C2030E"/>
    <w:rsid w:val="00C276CD"/>
    <w:rsid w:val="00C4203D"/>
    <w:rsid w:val="00C56465"/>
    <w:rsid w:val="00C80BCD"/>
    <w:rsid w:val="00C90780"/>
    <w:rsid w:val="00CA0619"/>
    <w:rsid w:val="00CB4B76"/>
    <w:rsid w:val="00CC4C75"/>
    <w:rsid w:val="00CC58E6"/>
    <w:rsid w:val="00CC7627"/>
    <w:rsid w:val="00CD5114"/>
    <w:rsid w:val="00CE2F18"/>
    <w:rsid w:val="00CE507A"/>
    <w:rsid w:val="00CF1F53"/>
    <w:rsid w:val="00CF57F9"/>
    <w:rsid w:val="00D00D0F"/>
    <w:rsid w:val="00D01920"/>
    <w:rsid w:val="00D05E12"/>
    <w:rsid w:val="00D06B40"/>
    <w:rsid w:val="00D34FCA"/>
    <w:rsid w:val="00D36C09"/>
    <w:rsid w:val="00D37E98"/>
    <w:rsid w:val="00D45D05"/>
    <w:rsid w:val="00D4707C"/>
    <w:rsid w:val="00D55B00"/>
    <w:rsid w:val="00D55BFB"/>
    <w:rsid w:val="00D5704B"/>
    <w:rsid w:val="00D57608"/>
    <w:rsid w:val="00D823FF"/>
    <w:rsid w:val="00D83127"/>
    <w:rsid w:val="00D92369"/>
    <w:rsid w:val="00D97837"/>
    <w:rsid w:val="00DA718B"/>
    <w:rsid w:val="00DC2646"/>
    <w:rsid w:val="00DF0EBC"/>
    <w:rsid w:val="00E04D81"/>
    <w:rsid w:val="00E1085F"/>
    <w:rsid w:val="00E21CB4"/>
    <w:rsid w:val="00E34D1E"/>
    <w:rsid w:val="00E67736"/>
    <w:rsid w:val="00E82A51"/>
    <w:rsid w:val="00E8467C"/>
    <w:rsid w:val="00EA380D"/>
    <w:rsid w:val="00EB35E2"/>
    <w:rsid w:val="00EC4115"/>
    <w:rsid w:val="00EC7A3A"/>
    <w:rsid w:val="00ED5716"/>
    <w:rsid w:val="00EE1E22"/>
    <w:rsid w:val="00EF2E24"/>
    <w:rsid w:val="00F249E2"/>
    <w:rsid w:val="00F40779"/>
    <w:rsid w:val="00F407BA"/>
    <w:rsid w:val="00F4577A"/>
    <w:rsid w:val="00F63AA6"/>
    <w:rsid w:val="00F76716"/>
    <w:rsid w:val="00F86F26"/>
    <w:rsid w:val="00F875D1"/>
    <w:rsid w:val="00F95FD7"/>
    <w:rsid w:val="00F97796"/>
    <w:rsid w:val="00FA2F8F"/>
    <w:rsid w:val="00FC00A0"/>
    <w:rsid w:val="00FC0FAB"/>
    <w:rsid w:val="00FD1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007B7"/>
    <w:pPr>
      <w:keepNext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07B7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3">
    <w:name w:val="Emphasis"/>
    <w:basedOn w:val="a0"/>
    <w:qFormat/>
    <w:rsid w:val="004007B7"/>
    <w:rPr>
      <w:i/>
      <w:iCs/>
    </w:rPr>
  </w:style>
  <w:style w:type="character" w:styleId="a4">
    <w:name w:val="Hyperlink"/>
    <w:basedOn w:val="a0"/>
    <w:uiPriority w:val="99"/>
    <w:rsid w:val="004007B7"/>
    <w:rPr>
      <w:color w:val="0000FF"/>
      <w:u w:val="single"/>
    </w:rPr>
  </w:style>
  <w:style w:type="character" w:customStyle="1" w:styleId="a5">
    <w:name w:val="Основной текст_"/>
    <w:basedOn w:val="a0"/>
    <w:link w:val="11"/>
    <w:uiPriority w:val="99"/>
    <w:rsid w:val="004007B7"/>
    <w:rPr>
      <w:rFonts w:ascii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link w:val="20"/>
    <w:locked/>
    <w:rsid w:val="004007B7"/>
    <w:rPr>
      <w:b/>
      <w:bCs/>
      <w:shd w:val="clear" w:color="auto" w:fill="FFFFFF"/>
    </w:rPr>
  </w:style>
  <w:style w:type="character" w:customStyle="1" w:styleId="a6">
    <w:name w:val="Основной текст Знак"/>
    <w:link w:val="a7"/>
    <w:locked/>
    <w:rsid w:val="004007B7"/>
    <w:rPr>
      <w:shd w:val="clear" w:color="auto" w:fill="FFFFFF"/>
    </w:rPr>
  </w:style>
  <w:style w:type="character" w:customStyle="1" w:styleId="a8">
    <w:name w:val="Основной текст + Полужирный"/>
    <w:rsid w:val="004007B7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1">
    <w:name w:val="Основной текст (2) + Не полужирный"/>
    <w:basedOn w:val="2"/>
    <w:rsid w:val="004007B7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007B7"/>
    <w:pPr>
      <w:widowControl w:val="0"/>
      <w:shd w:val="clear" w:color="auto" w:fill="FFFFFF"/>
      <w:spacing w:after="60" w:line="24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7">
    <w:name w:val="Body Text"/>
    <w:basedOn w:val="a"/>
    <w:link w:val="a6"/>
    <w:uiPriority w:val="99"/>
    <w:rsid w:val="004007B7"/>
    <w:pPr>
      <w:widowControl w:val="0"/>
      <w:shd w:val="clear" w:color="auto" w:fill="FFFFFF"/>
      <w:spacing w:before="360" w:after="360" w:line="240" w:lineRule="atLeast"/>
      <w:ind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4007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rsid w:val="004007B7"/>
    <w:rPr>
      <w:rFonts w:ascii="Times New Roman" w:hAnsi="Times New Roman" w:cs="Times New Roman"/>
      <w:sz w:val="22"/>
      <w:szCs w:val="22"/>
      <w:u w:val="none"/>
    </w:rPr>
  </w:style>
  <w:style w:type="paragraph" w:customStyle="1" w:styleId="11">
    <w:name w:val="Основной текст1"/>
    <w:basedOn w:val="a"/>
    <w:link w:val="a5"/>
    <w:uiPriority w:val="99"/>
    <w:rsid w:val="004007B7"/>
    <w:pPr>
      <w:widowControl w:val="0"/>
      <w:shd w:val="clear" w:color="auto" w:fill="FFFFFF"/>
      <w:spacing w:line="504" w:lineRule="exact"/>
      <w:jc w:val="both"/>
    </w:pPr>
    <w:rPr>
      <w:rFonts w:eastAsiaTheme="minorHAnsi"/>
      <w:sz w:val="22"/>
      <w:szCs w:val="22"/>
      <w:lang w:eastAsia="en-US"/>
    </w:rPr>
  </w:style>
  <w:style w:type="character" w:styleId="a9">
    <w:name w:val="Strong"/>
    <w:basedOn w:val="a0"/>
    <w:qFormat/>
    <w:rsid w:val="002B3D17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CD51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D51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CD511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D51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CC4C7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5822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5822F2"/>
    <w:rPr>
      <w:rFonts w:ascii="Courier New" w:eastAsia="Times New Roman" w:hAnsi="Courier New" w:cs="Courier New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203846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varts.u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2038463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qvartznew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203846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74CD8-8ECF-4EAB-B30E-258F43173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2956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gulom</cp:lastModifiedBy>
  <cp:revision>100</cp:revision>
  <cp:lastPrinted>2017-06-08T23:28:00Z</cp:lastPrinted>
  <dcterms:created xsi:type="dcterms:W3CDTF">2017-06-08T01:34:00Z</dcterms:created>
  <dcterms:modified xsi:type="dcterms:W3CDTF">2020-03-04T08:37:00Z</dcterms:modified>
</cp:coreProperties>
</file>