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45" w:type="pct"/>
        <w:jc w:val="center"/>
        <w:tblLayout w:type="fixed"/>
        <w:tblCellMar>
          <w:left w:w="0" w:type="dxa"/>
          <w:right w:w="0" w:type="dxa"/>
        </w:tblCellMar>
        <w:tblLook w:val="0000"/>
      </w:tblPr>
      <w:tblGrid>
        <w:gridCol w:w="467"/>
        <w:gridCol w:w="493"/>
        <w:gridCol w:w="2271"/>
        <w:gridCol w:w="1983"/>
        <w:gridCol w:w="583"/>
        <w:gridCol w:w="125"/>
        <w:gridCol w:w="1137"/>
        <w:gridCol w:w="424"/>
        <w:gridCol w:w="284"/>
        <w:gridCol w:w="708"/>
        <w:gridCol w:w="426"/>
        <w:gridCol w:w="708"/>
        <w:gridCol w:w="1154"/>
      </w:tblGrid>
      <w:tr w:rsidR="0047193D" w:rsidTr="006E4A4E">
        <w:trPr>
          <w:jc w:val="center"/>
        </w:trPr>
        <w:tc>
          <w:tcPr>
            <w:tcW w:w="217" w:type="pct"/>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1.</w:t>
            </w:r>
          </w:p>
        </w:tc>
        <w:tc>
          <w:tcPr>
            <w:tcW w:w="4783" w:type="pct"/>
            <w:gridSpan w:val="1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47193D" w:rsidRDefault="00876CF0" w:rsidP="00876CF0">
            <w:pPr>
              <w:autoSpaceDE w:val="0"/>
              <w:autoSpaceDN w:val="0"/>
              <w:adjustRightInd w:val="0"/>
              <w:spacing w:after="0" w:line="240" w:lineRule="auto"/>
              <w:jc w:val="center"/>
              <w:rPr>
                <w:rFonts w:ascii="Times New Roman" w:hAnsi="Times New Roman" w:cs="Times New Roman"/>
                <w:sz w:val="20"/>
                <w:szCs w:val="20"/>
              </w:rPr>
            </w:pPr>
            <w:r w:rsidRPr="00D3179C">
              <w:rPr>
                <w:rFonts w:ascii="Times New Roman" w:hAnsi="Times New Roman" w:cs="Times New Roman"/>
                <w:b/>
                <w:noProof/>
                <w:sz w:val="24"/>
                <w:szCs w:val="24"/>
                <w:lang w:val="uz-Cyrl-UZ"/>
              </w:rPr>
              <w:t>"Kvarts" aksiyadorlik jamiyati</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Тўлиқ:</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"Kvarts" aksiyadorlik jamiyati</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Қисқартирилган:</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"Kvarts" AJ</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 xml:space="preserve">Биржа </w:t>
            </w:r>
            <w:proofErr w:type="spellStart"/>
            <w:r w:rsidRPr="00876CF0">
              <w:rPr>
                <w:rFonts w:ascii="Times New Roman" w:hAnsi="Times New Roman" w:cs="Times New Roman"/>
                <w:sz w:val="20"/>
                <w:szCs w:val="20"/>
              </w:rPr>
              <w:t>тикерининг</w:t>
            </w:r>
            <w:proofErr w:type="spellEnd"/>
            <w:r w:rsidRPr="00876CF0">
              <w:rPr>
                <w:rFonts w:ascii="Times New Roman" w:hAnsi="Times New Roman" w:cs="Times New Roman"/>
                <w:sz w:val="20"/>
                <w:szCs w:val="20"/>
              </w:rPr>
              <w:t xml:space="preserve"> </w:t>
            </w:r>
            <w:proofErr w:type="spellStart"/>
            <w:r w:rsidRPr="00876CF0">
              <w:rPr>
                <w:rFonts w:ascii="Times New Roman" w:hAnsi="Times New Roman" w:cs="Times New Roman"/>
                <w:sz w:val="20"/>
                <w:szCs w:val="20"/>
              </w:rPr>
              <w:t>номи</w:t>
            </w:r>
            <w:proofErr w:type="spellEnd"/>
            <w:r w:rsidRPr="00876CF0">
              <w:rPr>
                <w:rFonts w:ascii="Times New Roman" w:hAnsi="Times New Roman" w:cs="Times New Roman"/>
                <w:sz w:val="20"/>
                <w:szCs w:val="20"/>
              </w:rPr>
              <w:t>:*</w:t>
            </w:r>
          </w:p>
          <w:p w:rsidR="0047193D" w:rsidRPr="00876CF0" w:rsidRDefault="0047193D">
            <w:pPr>
              <w:autoSpaceDE w:val="0"/>
              <w:autoSpaceDN w:val="0"/>
              <w:adjustRightInd w:val="0"/>
              <w:spacing w:after="0" w:line="240" w:lineRule="auto"/>
              <w:ind w:left="225"/>
              <w:rPr>
                <w:rFonts w:ascii="Times New Roman" w:hAnsi="Times New Roman" w:cs="Times New Roman"/>
                <w:sz w:val="24"/>
                <w:szCs w:val="24"/>
                <w:lang w:val="uz-Cyrl-UZ"/>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KVTS</w:t>
            </w:r>
          </w:p>
        </w:tc>
      </w:tr>
      <w:tr w:rsidR="0047193D" w:rsidTr="006E4A4E">
        <w:trPr>
          <w:jc w:val="center"/>
        </w:trPr>
        <w:tc>
          <w:tcPr>
            <w:tcW w:w="217" w:type="pct"/>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783" w:type="pct"/>
            <w:gridSpan w:val="1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АЛОҚА МАЪЛУМОТЛАРИ</w:t>
            </w:r>
          </w:p>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Жойлашган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rsidP="00A137AB">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Ф</w:t>
            </w:r>
            <w:r w:rsidR="00A137AB">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sidR="00A137AB">
              <w:rPr>
                <w:rFonts w:ascii="Times New Roman" w:hAnsi="Times New Roman" w:cs="Times New Roman"/>
                <w:sz w:val="20"/>
                <w:szCs w:val="20"/>
                <w:lang w:val="uz-Cyrl-UZ"/>
              </w:rPr>
              <w:t xml:space="preserve"> шахри</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Почта </w:t>
            </w:r>
            <w:proofErr w:type="spellStart"/>
            <w:r>
              <w:rPr>
                <w:rFonts w:ascii="Times New Roman" w:hAnsi="Times New Roman" w:cs="Times New Roman"/>
                <w:sz w:val="20"/>
                <w:szCs w:val="20"/>
              </w:rPr>
              <w:t>манзили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tbl>
            <w:tblPr>
              <w:tblW w:w="0" w:type="auto"/>
              <w:tblCellSpacing w:w="15" w:type="dxa"/>
              <w:tblLayout w:type="fixed"/>
              <w:tblCellMar>
                <w:top w:w="15" w:type="dxa"/>
                <w:left w:w="15" w:type="dxa"/>
                <w:bottom w:w="15" w:type="dxa"/>
                <w:right w:w="15" w:type="dxa"/>
              </w:tblCellMar>
              <w:tblLook w:val="04A0"/>
            </w:tblPr>
            <w:tblGrid>
              <w:gridCol w:w="95"/>
              <w:gridCol w:w="3574"/>
            </w:tblGrid>
            <w:tr w:rsidR="00876CF0" w:rsidRPr="00876CF0" w:rsidTr="00A137AB">
              <w:trPr>
                <w:tblCellSpacing w:w="15" w:type="dxa"/>
              </w:trPr>
              <w:tc>
                <w:tcPr>
                  <w:tcW w:w="50" w:type="dxa"/>
                  <w:vAlign w:val="center"/>
                </w:tcPr>
                <w:p w:rsidR="00876CF0" w:rsidRPr="00D3179C" w:rsidRDefault="00876CF0" w:rsidP="00C022F6">
                  <w:pPr>
                    <w:spacing w:after="0" w:line="240" w:lineRule="auto"/>
                    <w:rPr>
                      <w:rFonts w:ascii="Times New Roman" w:hAnsi="Times New Roman" w:cs="Times New Roman"/>
                      <w:sz w:val="20"/>
                      <w:szCs w:val="20"/>
                    </w:rPr>
                  </w:pPr>
                </w:p>
              </w:tc>
              <w:tc>
                <w:tcPr>
                  <w:tcW w:w="3529" w:type="dxa"/>
                  <w:vAlign w:val="center"/>
                </w:tcPr>
                <w:p w:rsidR="00876CF0" w:rsidRPr="00A137AB" w:rsidRDefault="00876CF0" w:rsidP="00A137AB">
                  <w:pPr>
                    <w:spacing w:after="0" w:line="240" w:lineRule="auto"/>
                    <w:rPr>
                      <w:rFonts w:ascii="Times New Roman" w:hAnsi="Times New Roman" w:cs="Times New Roman"/>
                      <w:sz w:val="20"/>
                      <w:szCs w:val="20"/>
                      <w:lang w:val="uz-Cyrl-UZ"/>
                    </w:rPr>
                  </w:pPr>
                  <w:proofErr w:type="spellStart"/>
                  <w:r w:rsidRPr="00876CF0">
                    <w:rPr>
                      <w:rFonts w:ascii="Times New Roman" w:hAnsi="Times New Roman" w:cs="Times New Roman"/>
                      <w:sz w:val="20"/>
                      <w:szCs w:val="20"/>
                    </w:rPr>
                    <w:t>Мустакиллик</w:t>
                  </w:r>
                  <w:proofErr w:type="spellEnd"/>
                  <w:r w:rsidR="00A137AB">
                    <w:rPr>
                      <w:rFonts w:ascii="Times New Roman" w:hAnsi="Times New Roman" w:cs="Times New Roman"/>
                      <w:sz w:val="20"/>
                      <w:szCs w:val="20"/>
                      <w:lang w:val="uz-Cyrl-UZ"/>
                    </w:rPr>
                    <w:t xml:space="preserve"> кўчаси</w:t>
                  </w:r>
                  <w:r w:rsidRPr="00876CF0">
                    <w:rPr>
                      <w:rFonts w:ascii="Times New Roman" w:hAnsi="Times New Roman" w:cs="Times New Roman"/>
                      <w:sz w:val="20"/>
                      <w:szCs w:val="20"/>
                    </w:rPr>
                    <w:t>, 2а</w:t>
                  </w:r>
                  <w:r w:rsidR="00A137AB">
                    <w:rPr>
                      <w:rFonts w:ascii="Times New Roman" w:hAnsi="Times New Roman" w:cs="Times New Roman"/>
                      <w:sz w:val="20"/>
                      <w:szCs w:val="20"/>
                      <w:lang w:val="uz-Cyrl-UZ"/>
                    </w:rPr>
                    <w:t>.  ин: 150900</w:t>
                  </w:r>
                </w:p>
              </w:tc>
            </w:tr>
          </w:tbl>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noProof/>
                <w:sz w:val="20"/>
                <w:szCs w:val="20"/>
              </w:rPr>
            </w:pPr>
            <w:r>
              <w:rPr>
                <w:rFonts w:ascii="Times New Roman" w:hAnsi="Times New Roman" w:cs="Times New Roman"/>
                <w:sz w:val="20"/>
                <w:szCs w:val="20"/>
              </w:rPr>
              <w:t xml:space="preserve">Электрон почта </w:t>
            </w:r>
            <w:proofErr w:type="spellStart"/>
            <w:r>
              <w:rPr>
                <w:rFonts w:ascii="Times New Roman" w:hAnsi="Times New Roman" w:cs="Times New Roman"/>
                <w:sz w:val="20"/>
                <w:szCs w:val="20"/>
              </w:rPr>
              <w:t>манзили</w:t>
            </w:r>
            <w:proofErr w:type="spellEnd"/>
            <w:r>
              <w:rPr>
                <w:rFonts w:ascii="Times New Roman" w:hAnsi="Times New Roman" w:cs="Times New Roman"/>
                <w:sz w:val="20"/>
                <w:szCs w:val="20"/>
              </w:rPr>
              <w:t>:</w:t>
            </w:r>
            <w:r>
              <w:rPr>
                <w:rFonts w:ascii="Times New Roman" w:hAnsi="Times New Roman" w:cs="Times New Roman"/>
                <w:noProof/>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D42A1">
            <w:pPr>
              <w:autoSpaceDE w:val="0"/>
              <w:autoSpaceDN w:val="0"/>
              <w:adjustRightInd w:val="0"/>
              <w:spacing w:after="0" w:line="240" w:lineRule="auto"/>
              <w:ind w:left="225"/>
              <w:rPr>
                <w:rFonts w:ascii="Times New Roman" w:hAnsi="Times New Roman" w:cs="Times New Roman"/>
                <w:sz w:val="20"/>
                <w:szCs w:val="20"/>
              </w:rPr>
            </w:pPr>
            <w:hyperlink r:id="rId6" w:history="1">
              <w:r w:rsidR="00876CF0" w:rsidRPr="00876CF0">
                <w:rPr>
                  <w:rFonts w:ascii="Times New Roman" w:hAnsi="Times New Roman" w:cs="Times New Roman"/>
                  <w:sz w:val="20"/>
                  <w:szCs w:val="20"/>
                </w:rPr>
                <w:t>qvartznew@mail.ru</w:t>
              </w:r>
            </w:hyperlink>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noProof/>
                <w:sz w:val="20"/>
                <w:szCs w:val="20"/>
              </w:rPr>
            </w:pPr>
            <w:proofErr w:type="spellStart"/>
            <w:r>
              <w:rPr>
                <w:rFonts w:ascii="Times New Roman" w:hAnsi="Times New Roman" w:cs="Times New Roman"/>
                <w:sz w:val="20"/>
                <w:szCs w:val="20"/>
              </w:rPr>
              <w:t>Расмий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веб-сайти</w:t>
            </w:r>
            <w:proofErr w:type="spellEnd"/>
            <w:r>
              <w:rPr>
                <w:rFonts w:ascii="Times New Roman" w:hAnsi="Times New Roman" w:cs="Times New Roman"/>
                <w:sz w:val="20"/>
                <w:szCs w:val="20"/>
              </w:rPr>
              <w:t>:</w:t>
            </w:r>
            <w:r>
              <w:rPr>
                <w:rFonts w:ascii="Times New Roman" w:hAnsi="Times New Roman" w:cs="Times New Roman"/>
                <w:noProof/>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tbl>
            <w:tblPr>
              <w:tblW w:w="0" w:type="auto"/>
              <w:tblCellSpacing w:w="15" w:type="dxa"/>
              <w:tblLayout w:type="fixed"/>
              <w:tblCellMar>
                <w:top w:w="15" w:type="dxa"/>
                <w:left w:w="15" w:type="dxa"/>
                <w:bottom w:w="15" w:type="dxa"/>
                <w:right w:w="15" w:type="dxa"/>
              </w:tblCellMar>
              <w:tblLook w:val="04A0"/>
            </w:tblPr>
            <w:tblGrid>
              <w:gridCol w:w="1544"/>
            </w:tblGrid>
            <w:tr w:rsidR="00876CF0" w:rsidRPr="00876CF0" w:rsidTr="00C022F6">
              <w:trPr>
                <w:tblCellSpacing w:w="15" w:type="dxa"/>
              </w:trPr>
              <w:tc>
                <w:tcPr>
                  <w:tcW w:w="1484" w:type="dxa"/>
                  <w:vAlign w:val="center"/>
                  <w:hideMark/>
                </w:tcPr>
                <w:p w:rsidR="00876CF0" w:rsidRPr="00D3179C" w:rsidRDefault="004D42A1" w:rsidP="00C022F6">
                  <w:pPr>
                    <w:spacing w:after="0" w:line="240" w:lineRule="auto"/>
                    <w:rPr>
                      <w:rFonts w:ascii="Times New Roman" w:hAnsi="Times New Roman" w:cs="Times New Roman"/>
                      <w:sz w:val="20"/>
                      <w:szCs w:val="20"/>
                    </w:rPr>
                  </w:pPr>
                  <w:hyperlink r:id="rId7" w:tgtFrame="_blank" w:history="1">
                    <w:r w:rsidR="00876CF0" w:rsidRPr="00876CF0">
                      <w:rPr>
                        <w:rFonts w:ascii="Times New Roman" w:hAnsi="Times New Roman" w:cs="Times New Roman"/>
                        <w:sz w:val="20"/>
                        <w:szCs w:val="20"/>
                      </w:rPr>
                      <w:t>www.kvarts.uz</w:t>
                    </w:r>
                  </w:hyperlink>
                </w:p>
              </w:tc>
            </w:tr>
          </w:tbl>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47193D" w:rsidTr="006E4A4E">
        <w:trPr>
          <w:jc w:val="center"/>
        </w:trPr>
        <w:tc>
          <w:tcPr>
            <w:tcW w:w="217" w:type="pct"/>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783" w:type="pct"/>
            <w:gridSpan w:val="12"/>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7193D">
            <w:pPr>
              <w:autoSpaceDE w:val="0"/>
              <w:autoSpaceDN w:val="0"/>
              <w:adjustRightInd w:val="0"/>
              <w:spacing w:after="0" w:line="240" w:lineRule="auto"/>
              <w:jc w:val="center"/>
              <w:rPr>
                <w:rFonts w:ascii="Times New Roman" w:hAnsi="Times New Roman" w:cs="Times New Roman"/>
                <w:sz w:val="20"/>
                <w:szCs w:val="20"/>
              </w:rPr>
            </w:pPr>
            <w:r w:rsidRPr="00876CF0">
              <w:rPr>
                <w:rFonts w:ascii="Times New Roman" w:hAnsi="Times New Roman" w:cs="Times New Roman"/>
                <w:sz w:val="20"/>
                <w:szCs w:val="20"/>
              </w:rPr>
              <w:t xml:space="preserve"> </w:t>
            </w:r>
          </w:p>
          <w:p w:rsidR="0047193D" w:rsidRPr="00876CF0" w:rsidRDefault="0047193D">
            <w:pPr>
              <w:autoSpaceDE w:val="0"/>
              <w:autoSpaceDN w:val="0"/>
              <w:adjustRightInd w:val="0"/>
              <w:spacing w:after="0" w:line="240" w:lineRule="auto"/>
              <w:jc w:val="center"/>
              <w:rPr>
                <w:rFonts w:ascii="Times New Roman" w:hAnsi="Times New Roman" w:cs="Times New Roman"/>
                <w:sz w:val="20"/>
                <w:szCs w:val="20"/>
              </w:rPr>
            </w:pPr>
            <w:r w:rsidRPr="00876CF0">
              <w:rPr>
                <w:rFonts w:ascii="Times New Roman" w:hAnsi="Times New Roman" w:cs="Times New Roman"/>
                <w:sz w:val="20"/>
                <w:szCs w:val="20"/>
              </w:rPr>
              <w:t>МУҲИМ ФАКТ ТЎҒРИСИДА АХБОРОТ</w:t>
            </w:r>
          </w:p>
          <w:p w:rsidR="0047193D" w:rsidRDefault="0047193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Муҳим </w:t>
            </w:r>
            <w:proofErr w:type="spellStart"/>
            <w:r>
              <w:rPr>
                <w:rFonts w:ascii="Times New Roman" w:hAnsi="Times New Roman" w:cs="Times New Roman"/>
                <w:sz w:val="20"/>
                <w:szCs w:val="20"/>
              </w:rPr>
              <w:t>фактнинг</w:t>
            </w:r>
            <w:proofErr w:type="spellEnd"/>
            <w:r>
              <w:rPr>
                <w:rFonts w:ascii="Times New Roman" w:hAnsi="Times New Roman" w:cs="Times New Roman"/>
                <w:sz w:val="20"/>
                <w:szCs w:val="20"/>
              </w:rPr>
              <w:t xml:space="preserve"> рақами:</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06</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Муҳим </w:t>
            </w:r>
            <w:proofErr w:type="spellStart"/>
            <w:r>
              <w:rPr>
                <w:rFonts w:ascii="Times New Roman" w:hAnsi="Times New Roman" w:cs="Times New Roman"/>
                <w:sz w:val="20"/>
                <w:szCs w:val="20"/>
              </w:rPr>
              <w:t>фактнинг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номи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Эмитентнинг</w:t>
            </w:r>
            <w:proofErr w:type="spellEnd"/>
            <w:r>
              <w:rPr>
                <w:rFonts w:ascii="Times New Roman" w:hAnsi="Times New Roman" w:cs="Times New Roman"/>
                <w:sz w:val="20"/>
                <w:szCs w:val="20"/>
              </w:rPr>
              <w:t xml:space="preserve"> юқори бошқарув </w:t>
            </w:r>
            <w:proofErr w:type="spellStart"/>
            <w:r>
              <w:rPr>
                <w:rFonts w:ascii="Times New Roman" w:hAnsi="Times New Roman" w:cs="Times New Roman"/>
                <w:sz w:val="20"/>
                <w:szCs w:val="20"/>
              </w:rPr>
              <w:t>органи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томонидан</w:t>
            </w:r>
            <w:proofErr w:type="spellEnd"/>
            <w:r>
              <w:rPr>
                <w:rFonts w:ascii="Times New Roman" w:hAnsi="Times New Roman" w:cs="Times New Roman"/>
                <w:sz w:val="20"/>
                <w:szCs w:val="20"/>
              </w:rPr>
              <w:t xml:space="preserve"> қабул қилинган қарорлар</w:t>
            </w:r>
          </w:p>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gramStart"/>
            <w:r>
              <w:rPr>
                <w:rFonts w:ascii="Times New Roman" w:hAnsi="Times New Roman" w:cs="Times New Roman"/>
                <w:sz w:val="20"/>
                <w:szCs w:val="20"/>
              </w:rPr>
              <w:t>тури</w:t>
            </w:r>
            <w:proofErr w:type="gramEnd"/>
            <w:r>
              <w:rPr>
                <w:rFonts w:ascii="Times New Roman" w:hAnsi="Times New Roman" w:cs="Times New Roman"/>
                <w:sz w:val="20"/>
                <w:szCs w:val="20"/>
              </w:rPr>
              <w:t>:</w:t>
            </w: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Йиллик</w:t>
            </w:r>
            <w:proofErr w:type="spellEnd"/>
          </w:p>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ўтказиш</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санаси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05554F" w:rsidP="0005554F">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en-US"/>
              </w:rPr>
              <w:t>3</w:t>
            </w:r>
            <w:r w:rsidR="00876CF0" w:rsidRPr="00876CF0">
              <w:rPr>
                <w:rFonts w:ascii="Times New Roman" w:hAnsi="Times New Roman" w:cs="Times New Roman"/>
                <w:sz w:val="20"/>
                <w:szCs w:val="20"/>
              </w:rPr>
              <w:t>0.0</w:t>
            </w:r>
            <w:r>
              <w:rPr>
                <w:rFonts w:ascii="Times New Roman" w:hAnsi="Times New Roman" w:cs="Times New Roman"/>
                <w:sz w:val="20"/>
                <w:szCs w:val="20"/>
                <w:lang w:val="uz-Cyrl-UZ"/>
              </w:rPr>
              <w:t>9</w:t>
            </w:r>
            <w:r w:rsidR="00876CF0" w:rsidRPr="00876CF0">
              <w:rPr>
                <w:rFonts w:ascii="Times New Roman" w:hAnsi="Times New Roman" w:cs="Times New Roman"/>
                <w:sz w:val="20"/>
                <w:szCs w:val="20"/>
              </w:rPr>
              <w:t>.20</w:t>
            </w:r>
            <w:r>
              <w:rPr>
                <w:rFonts w:ascii="Times New Roman" w:hAnsi="Times New Roman" w:cs="Times New Roman"/>
                <w:sz w:val="20"/>
                <w:szCs w:val="20"/>
                <w:lang w:val="uz-Cyrl-UZ"/>
              </w:rPr>
              <w:t>20</w:t>
            </w:r>
            <w:r w:rsidR="00876CF0" w:rsidRPr="00876CF0">
              <w:rPr>
                <w:rFonts w:ascii="Times New Roman" w:hAnsi="Times New Roman" w:cs="Times New Roman"/>
                <w:sz w:val="20"/>
                <w:szCs w:val="20"/>
              </w:rPr>
              <w:t xml:space="preserve"> </w:t>
            </w:r>
            <w:proofErr w:type="spellStart"/>
            <w:r w:rsidR="00876CF0" w:rsidRPr="00876CF0">
              <w:rPr>
                <w:rFonts w:ascii="Times New Roman" w:hAnsi="Times New Roman" w:cs="Times New Roman"/>
                <w:sz w:val="20"/>
                <w:szCs w:val="20"/>
              </w:rPr>
              <w:t>й</w:t>
            </w:r>
            <w:proofErr w:type="spellEnd"/>
            <w:r w:rsidR="00876CF0" w:rsidRPr="00876CF0">
              <w:rPr>
                <w:rFonts w:ascii="Times New Roman" w:hAnsi="Times New Roman" w:cs="Times New Roman"/>
                <w:sz w:val="20"/>
                <w:szCs w:val="20"/>
              </w:rPr>
              <w:t>.</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Pr="00935679"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sidRPr="00935679">
              <w:rPr>
                <w:rFonts w:ascii="Times New Roman" w:hAnsi="Times New Roman" w:cs="Times New Roman"/>
                <w:sz w:val="20"/>
                <w:szCs w:val="20"/>
              </w:rPr>
              <w:t>Умумий</w:t>
            </w:r>
            <w:proofErr w:type="spellEnd"/>
            <w:r w:rsidRPr="00935679">
              <w:rPr>
                <w:rFonts w:ascii="Times New Roman" w:hAnsi="Times New Roman" w:cs="Times New Roman"/>
                <w:sz w:val="20"/>
                <w:szCs w:val="20"/>
              </w:rPr>
              <w:t xml:space="preserve"> йиғилиш </w:t>
            </w:r>
            <w:proofErr w:type="spellStart"/>
            <w:r w:rsidRPr="00935679">
              <w:rPr>
                <w:rFonts w:ascii="Times New Roman" w:hAnsi="Times New Roman" w:cs="Times New Roman"/>
                <w:sz w:val="20"/>
                <w:szCs w:val="20"/>
              </w:rPr>
              <w:t>баённомаси</w:t>
            </w:r>
            <w:proofErr w:type="spellEnd"/>
            <w:r w:rsidRPr="00935679">
              <w:rPr>
                <w:rFonts w:ascii="Times New Roman" w:hAnsi="Times New Roman" w:cs="Times New Roman"/>
                <w:sz w:val="20"/>
                <w:szCs w:val="20"/>
              </w:rPr>
              <w:t xml:space="preserve"> </w:t>
            </w:r>
            <w:proofErr w:type="spellStart"/>
            <w:r w:rsidRPr="00935679">
              <w:rPr>
                <w:rFonts w:ascii="Times New Roman" w:hAnsi="Times New Roman" w:cs="Times New Roman"/>
                <w:sz w:val="20"/>
                <w:szCs w:val="20"/>
              </w:rPr>
              <w:t>тузилган</w:t>
            </w:r>
            <w:proofErr w:type="spellEnd"/>
            <w:r w:rsidRPr="00935679">
              <w:rPr>
                <w:rFonts w:ascii="Times New Roman" w:hAnsi="Times New Roman" w:cs="Times New Roman"/>
                <w:sz w:val="20"/>
                <w:szCs w:val="20"/>
              </w:rPr>
              <w:t xml:space="preserve"> сана:</w:t>
            </w:r>
          </w:p>
          <w:p w:rsidR="0047193D" w:rsidRPr="00935679"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935679" w:rsidRDefault="00935679" w:rsidP="0005554F">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uz-Cyrl-UZ"/>
              </w:rPr>
              <w:t>09</w:t>
            </w:r>
            <w:r w:rsidR="00876CF0" w:rsidRPr="00935679">
              <w:rPr>
                <w:rFonts w:ascii="Times New Roman" w:hAnsi="Times New Roman" w:cs="Times New Roman"/>
                <w:sz w:val="20"/>
                <w:szCs w:val="20"/>
              </w:rPr>
              <w:t>.</w:t>
            </w:r>
            <w:r w:rsidR="0005554F" w:rsidRPr="00935679">
              <w:rPr>
                <w:rFonts w:ascii="Times New Roman" w:hAnsi="Times New Roman" w:cs="Times New Roman"/>
                <w:sz w:val="20"/>
                <w:szCs w:val="20"/>
                <w:lang w:val="uz-Cyrl-UZ"/>
              </w:rPr>
              <w:t>1</w:t>
            </w:r>
            <w:r w:rsidR="00876CF0" w:rsidRPr="00935679">
              <w:rPr>
                <w:rFonts w:ascii="Times New Roman" w:hAnsi="Times New Roman" w:cs="Times New Roman"/>
                <w:sz w:val="20"/>
                <w:szCs w:val="20"/>
              </w:rPr>
              <w:t>0.20</w:t>
            </w:r>
            <w:r w:rsidR="0005554F" w:rsidRPr="00935679">
              <w:rPr>
                <w:rFonts w:ascii="Times New Roman" w:hAnsi="Times New Roman" w:cs="Times New Roman"/>
                <w:sz w:val="20"/>
                <w:szCs w:val="20"/>
                <w:lang w:val="uz-Cyrl-UZ"/>
              </w:rPr>
              <w:t>20</w:t>
            </w:r>
            <w:r w:rsidR="00876CF0" w:rsidRPr="00935679">
              <w:rPr>
                <w:rFonts w:ascii="Times New Roman" w:hAnsi="Times New Roman" w:cs="Times New Roman"/>
                <w:sz w:val="20"/>
                <w:szCs w:val="20"/>
              </w:rPr>
              <w:t xml:space="preserve"> </w:t>
            </w:r>
            <w:proofErr w:type="spellStart"/>
            <w:r w:rsidR="00876CF0" w:rsidRPr="00935679">
              <w:rPr>
                <w:rFonts w:ascii="Times New Roman" w:hAnsi="Times New Roman" w:cs="Times New Roman"/>
                <w:sz w:val="20"/>
                <w:szCs w:val="20"/>
              </w:rPr>
              <w:t>й</w:t>
            </w:r>
            <w:proofErr w:type="spellEnd"/>
            <w:r w:rsidR="00876CF0" w:rsidRPr="00935679">
              <w:rPr>
                <w:rFonts w:ascii="Times New Roman" w:hAnsi="Times New Roman" w:cs="Times New Roman"/>
                <w:sz w:val="20"/>
                <w:szCs w:val="20"/>
              </w:rPr>
              <w:t>.</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ўтказилган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жой</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Ферганская область, г. Кувасай, ул.Мустакиллик, 46-уй</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47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кворуми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307" w:type="pct"/>
            <w:gridSpan w:val="8"/>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05554F" w:rsidP="0005554F">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uz-Cyrl-UZ"/>
              </w:rPr>
              <w:t>89</w:t>
            </w:r>
            <w:r w:rsidR="00876CF0" w:rsidRPr="00876CF0">
              <w:rPr>
                <w:rFonts w:ascii="Times New Roman" w:hAnsi="Times New Roman" w:cs="Times New Roman"/>
                <w:sz w:val="20"/>
                <w:szCs w:val="20"/>
              </w:rPr>
              <w:t>,</w:t>
            </w:r>
            <w:r>
              <w:rPr>
                <w:rFonts w:ascii="Times New Roman" w:hAnsi="Times New Roman" w:cs="Times New Roman"/>
                <w:sz w:val="20"/>
                <w:szCs w:val="20"/>
                <w:lang w:val="uz-Cyrl-UZ"/>
              </w:rPr>
              <w:t>82</w:t>
            </w:r>
            <w:r w:rsidR="00876CF0" w:rsidRPr="00876CF0">
              <w:rPr>
                <w:rFonts w:ascii="Times New Roman" w:hAnsi="Times New Roman" w:cs="Times New Roman"/>
                <w:sz w:val="20"/>
                <w:szCs w:val="20"/>
              </w:rPr>
              <w:t>%</w:t>
            </w: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9" w:type="pct"/>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Т/</w:t>
            </w:r>
            <w:proofErr w:type="gramStart"/>
            <w:r>
              <w:rPr>
                <w:rFonts w:ascii="Times New Roman" w:hAnsi="Times New Roman" w:cs="Times New Roman"/>
                <w:b/>
                <w:bCs/>
                <w:sz w:val="20"/>
                <w:szCs w:val="20"/>
              </w:rPr>
              <w:t>р</w:t>
            </w:r>
            <w:proofErr w:type="gramEnd"/>
          </w:p>
        </w:tc>
        <w:tc>
          <w:tcPr>
            <w:tcW w:w="1976"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Овоз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беришга</w:t>
            </w:r>
            <w:proofErr w:type="spellEnd"/>
            <w:r>
              <w:rPr>
                <w:rFonts w:ascii="Times New Roman" w:hAnsi="Times New Roman" w:cs="Times New Roman"/>
                <w:b/>
                <w:bCs/>
                <w:sz w:val="20"/>
                <w:szCs w:val="20"/>
              </w:rPr>
              <w:t xml:space="preserve"> </w:t>
            </w:r>
          </w:p>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қўйилган </w:t>
            </w:r>
            <w:proofErr w:type="spellStart"/>
            <w:r>
              <w:rPr>
                <w:rFonts w:ascii="Times New Roman" w:hAnsi="Times New Roman" w:cs="Times New Roman"/>
                <w:b/>
                <w:bCs/>
                <w:sz w:val="20"/>
                <w:szCs w:val="20"/>
              </w:rPr>
              <w:t>масалалар</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578"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Овоз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бериш</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якунлари</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9"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1976"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857" w:type="pct"/>
            <w:gridSpan w:val="3"/>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ёқлаш</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856"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қарши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865"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бетарафлар</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606095"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9"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1976"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28"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329"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384345" w:rsidRPr="0005554F"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4345" w:rsidRDefault="00384345">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05554F" w:rsidRDefault="00384345"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4345" w:rsidRPr="0005554F" w:rsidRDefault="00384345" w:rsidP="00876CF0">
            <w:pPr>
              <w:autoSpaceDE w:val="0"/>
              <w:autoSpaceDN w:val="0"/>
              <w:adjustRightInd w:val="0"/>
              <w:spacing w:after="0" w:line="240" w:lineRule="auto"/>
              <w:jc w:val="both"/>
              <w:rPr>
                <w:rFonts w:ascii="Times New Roman" w:hAnsi="Times New Roman" w:cs="Times New Roman"/>
                <w:sz w:val="20"/>
                <w:szCs w:val="20"/>
                <w:lang w:val="uz-Cyrl-UZ"/>
              </w:rPr>
            </w:pPr>
            <w:r w:rsidRPr="0005554F">
              <w:rPr>
                <w:rFonts w:ascii="Times New Roman" w:hAnsi="Times New Roman"/>
                <w:sz w:val="20"/>
                <w:szCs w:val="20"/>
                <w:lang w:val="uz-Cyrl-UZ"/>
              </w:rPr>
              <w:t>“Кварц” АЖ акциядорларининг навбатдаги йиллик умумий йиғилиши регламентини тасдиқлаш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05554F" w:rsidRDefault="00384345" w:rsidP="00876CF0">
            <w:pPr>
              <w:widowControl w:val="0"/>
              <w:autoSpaceDE w:val="0"/>
              <w:autoSpaceDN w:val="0"/>
              <w:adjustRightInd w:val="0"/>
              <w:spacing w:after="0" w:line="240" w:lineRule="auto"/>
              <w:jc w:val="center"/>
              <w:rPr>
                <w:rFonts w:ascii="Times New Roman" w:hAnsi="Times New Roman" w:cs="Times New Roman"/>
                <w:bCs/>
                <w:noProof/>
                <w:sz w:val="20"/>
                <w:szCs w:val="20"/>
                <w:lang w:val="uz-Cyrl-UZ"/>
              </w:rPr>
            </w:pPr>
            <w:r>
              <w:rPr>
                <w:rFonts w:ascii="Times New Roman" w:hAnsi="Times New Roman" w:cs="Times New Roman"/>
                <w:bCs/>
                <w:noProof/>
                <w:sz w:val="20"/>
                <w:szCs w:val="20"/>
                <w:lang w:val="uz-Cyrl-UZ"/>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356D96" w:rsidRDefault="00384345" w:rsidP="00876CF0">
            <w:pPr>
              <w:widowControl w:val="0"/>
              <w:autoSpaceDE w:val="0"/>
              <w:autoSpaceDN w:val="0"/>
              <w:adjustRightInd w:val="0"/>
              <w:spacing w:after="0" w:line="240" w:lineRule="auto"/>
              <w:jc w:val="center"/>
              <w:rPr>
                <w:rFonts w:ascii="Times New Roman" w:hAnsi="Times New Roman" w:cs="Times New Roman"/>
                <w:bCs/>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876CF0" w:rsidRPr="0005554F" w:rsidRDefault="00876CF0">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Default="0005554F" w:rsidP="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lang w:val="uz-Cyrl-UZ"/>
              </w:rPr>
              <w:t>2</w:t>
            </w:r>
            <w:r w:rsidR="00876CF0">
              <w:rPr>
                <w:rFonts w:ascii="Times New Roman" w:hAnsi="Times New Roman" w:cs="Times New Roman"/>
                <w:sz w:val="20"/>
                <w:szCs w:val="20"/>
              </w:rPr>
              <w:t>.</w:t>
            </w:r>
          </w:p>
          <w:p w:rsidR="00876CF0" w:rsidRDefault="00876CF0" w:rsidP="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876CF0" w:rsidRPr="0005554F" w:rsidRDefault="0005554F" w:rsidP="00876CF0">
            <w:pPr>
              <w:autoSpaceDE w:val="0"/>
              <w:autoSpaceDN w:val="0"/>
              <w:adjustRightInd w:val="0"/>
              <w:spacing w:after="0" w:line="240" w:lineRule="auto"/>
              <w:jc w:val="both"/>
              <w:rPr>
                <w:rFonts w:ascii="Times New Roman" w:hAnsi="Times New Roman" w:cs="Times New Roman"/>
                <w:sz w:val="20"/>
                <w:szCs w:val="20"/>
              </w:rPr>
            </w:pPr>
            <w:r w:rsidRPr="0005554F">
              <w:rPr>
                <w:rFonts w:ascii="Times New Roman" w:hAnsi="Times New Roman"/>
                <w:sz w:val="20"/>
                <w:szCs w:val="20"/>
                <w:lang w:val="uz-Cyrl-UZ"/>
              </w:rPr>
              <w:t>“Кварц” АЖ Кузатув Кенгашининг 2019 йилда ўз ваколати доирасидаги масалалар бўйича ва жамиятни бошқаришга доир қонун ҳужжатларида белгиланган талабларга риоя этилиши юзасидан ҳамда жамиятнинг корпоратив бошқарув тизимини мустақил ташкилот томонидан бахолаш якунлари бўйича ҳисоботи</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356D96" w:rsidP="00876CF0">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Tr="00866EE2">
        <w:trPr>
          <w:trHeight w:val="1118"/>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Default="0005554F" w:rsidP="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lang w:val="uz-Cyrl-UZ"/>
              </w:rPr>
              <w:t>3</w:t>
            </w:r>
            <w:r w:rsidR="00380B6D">
              <w:rPr>
                <w:rFonts w:ascii="Times New Roman" w:hAnsi="Times New Roman" w:cs="Times New Roman"/>
                <w:sz w:val="20"/>
                <w:szCs w:val="20"/>
              </w:rPr>
              <w:t>.</w:t>
            </w:r>
          </w:p>
          <w:p w:rsidR="00380B6D" w:rsidRDefault="00380B6D" w:rsidP="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05554F" w:rsidRDefault="0005554F" w:rsidP="00606095">
            <w:pPr>
              <w:tabs>
                <w:tab w:val="left" w:pos="993"/>
              </w:tabs>
              <w:spacing w:after="0" w:line="240" w:lineRule="auto"/>
              <w:jc w:val="both"/>
              <w:rPr>
                <w:bCs/>
                <w:noProof/>
                <w:sz w:val="20"/>
                <w:szCs w:val="20"/>
              </w:rPr>
            </w:pPr>
            <w:r w:rsidRPr="0005554F">
              <w:rPr>
                <w:rFonts w:ascii="Times New Roman" w:hAnsi="Times New Roman"/>
                <w:sz w:val="20"/>
                <w:szCs w:val="20"/>
                <w:lang w:val="uz-Cyrl-UZ"/>
              </w:rPr>
              <w:t>“Кварц” АЖ Бошқарув раисининг 2019 йил молиявий-хўжалик фаолияти якунлари, Бизнес-режа кўрсаткичлари ва жамиятнинг ривожлантириш стратегиясига эришиш бўйича кўрилган чоралар бўйича ҳисоботи</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56D96"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RPr="00876CF0"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05554F" w:rsidP="00380B6D">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4</w:t>
            </w:r>
            <w:r w:rsidR="00380B6D">
              <w:rPr>
                <w:rFonts w:ascii="Times New Roman" w:hAnsi="Times New Roman" w:cs="Times New Roman"/>
                <w:sz w:val="20"/>
                <w:szCs w:val="20"/>
                <w:lang w:val="en-US"/>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rsidP="00606095">
            <w:pPr>
              <w:tabs>
                <w:tab w:val="left" w:pos="993"/>
              </w:tabs>
              <w:spacing w:before="120" w:after="0" w:line="240" w:lineRule="auto"/>
              <w:jc w:val="both"/>
              <w:rPr>
                <w:rFonts w:ascii="Times New Roman" w:hAnsi="Times New Roman" w:cs="Times New Roman"/>
                <w:bCs/>
                <w:noProof/>
                <w:sz w:val="20"/>
                <w:szCs w:val="20"/>
                <w:lang w:val="en-US"/>
              </w:rPr>
            </w:pPr>
            <w:r w:rsidRPr="00876CF0">
              <w:rPr>
                <w:rFonts w:ascii="Times New Roman" w:hAnsi="Times New Roman" w:cs="Times New Roman"/>
                <w:bCs/>
                <w:noProof/>
                <w:sz w:val="20"/>
                <w:szCs w:val="20"/>
                <w:lang w:val="en-US"/>
              </w:rPr>
              <w:t>“</w:t>
            </w:r>
            <w:r w:rsidRPr="00876CF0">
              <w:rPr>
                <w:rFonts w:ascii="Times New Roman" w:hAnsi="Times New Roman" w:cs="Times New Roman"/>
                <w:bCs/>
                <w:noProof/>
                <w:sz w:val="20"/>
                <w:szCs w:val="20"/>
              </w:rPr>
              <w:t>Кварц</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АЖининг</w:t>
            </w:r>
            <w:r w:rsidR="0005554F">
              <w:rPr>
                <w:rFonts w:ascii="Times New Roman" w:hAnsi="Times New Roman" w:cs="Times New Roman"/>
                <w:bCs/>
                <w:noProof/>
                <w:sz w:val="20"/>
                <w:szCs w:val="20"/>
                <w:lang w:val="en-US"/>
              </w:rPr>
              <w:t xml:space="preserve"> 201</w:t>
            </w:r>
            <w:r w:rsidR="0005554F">
              <w:rPr>
                <w:rFonts w:ascii="Times New Roman" w:hAnsi="Times New Roman" w:cs="Times New Roman"/>
                <w:bCs/>
                <w:noProof/>
                <w:sz w:val="20"/>
                <w:szCs w:val="20"/>
                <w:lang w:val="uz-Cyrl-UZ"/>
              </w:rPr>
              <w:t>9</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йил</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учун</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йиллик</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ҳисоботини</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шу</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жумладан</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бухгалтерия</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баланси</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фойда</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ва</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зарарлар</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хисоботини</w:t>
            </w:r>
            <w:r w:rsidRPr="00876CF0">
              <w:rPr>
                <w:rFonts w:ascii="Times New Roman" w:hAnsi="Times New Roman" w:cs="Times New Roman"/>
                <w:bCs/>
                <w:noProof/>
                <w:sz w:val="20"/>
                <w:szCs w:val="20"/>
                <w:lang w:val="en-US"/>
              </w:rPr>
              <w:t xml:space="preserve"> </w:t>
            </w:r>
            <w:r w:rsidRPr="00876CF0">
              <w:rPr>
                <w:rFonts w:ascii="Times New Roman" w:hAnsi="Times New Roman" w:cs="Times New Roman"/>
                <w:bCs/>
                <w:noProof/>
                <w:sz w:val="20"/>
                <w:szCs w:val="20"/>
              </w:rPr>
              <w:t>тасдиқлаш</w:t>
            </w:r>
            <w:r w:rsidRPr="00876CF0">
              <w:rPr>
                <w:rFonts w:ascii="Times New Roman" w:hAnsi="Times New Roman" w:cs="Times New Roman"/>
                <w:bCs/>
                <w:noProof/>
                <w:sz w:val="20"/>
                <w:szCs w:val="20"/>
                <w:lang w:val="en-US"/>
              </w:rPr>
              <w:t>.</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56D96"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RPr="00876CF0" w:rsidTr="00866EE2">
        <w:trPr>
          <w:trHeight w:val="408"/>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rPr>
                <w:rFonts w:ascii="Virtec Times New Roman Uz" w:hAnsi="Virtec Times New Roman Uz" w:cs="Times New Roman"/>
                <w:sz w:val="24"/>
                <w:szCs w:val="24"/>
                <w:lang w:val="en-US"/>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05554F" w:rsidP="00380B6D">
            <w:pPr>
              <w:autoSpaceDE w:val="0"/>
              <w:autoSpaceDN w:val="0"/>
              <w:adjustRightInd w:val="0"/>
              <w:spacing w:after="0" w:line="240" w:lineRule="auto"/>
              <w:jc w:val="center"/>
              <w:rPr>
                <w:rFonts w:ascii="Times New Roman" w:hAnsi="Times New Roman" w:cs="Times New Roman"/>
                <w:bCs/>
                <w:noProof/>
                <w:sz w:val="20"/>
                <w:szCs w:val="20"/>
              </w:rPr>
            </w:pPr>
            <w:r>
              <w:rPr>
                <w:rFonts w:ascii="Times New Roman" w:hAnsi="Times New Roman" w:cs="Times New Roman"/>
                <w:bCs/>
                <w:noProof/>
                <w:sz w:val="20"/>
                <w:szCs w:val="20"/>
                <w:lang w:val="uz-Cyrl-UZ"/>
              </w:rPr>
              <w:t>5</w:t>
            </w:r>
            <w:r w:rsidR="00380B6D" w:rsidRPr="00876CF0">
              <w:rPr>
                <w:rFonts w:ascii="Times New Roman" w:hAnsi="Times New Roman" w:cs="Times New Roman"/>
                <w:bCs/>
                <w:noProof/>
                <w:sz w:val="20"/>
                <w:szCs w:val="20"/>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rsidP="00606095">
            <w:pPr>
              <w:tabs>
                <w:tab w:val="left" w:pos="993"/>
              </w:tabs>
              <w:spacing w:after="0" w:line="240" w:lineRule="auto"/>
              <w:jc w:val="both"/>
              <w:rPr>
                <w:rFonts w:ascii="Times New Roman" w:hAnsi="Times New Roman" w:cs="Times New Roman"/>
                <w:bCs/>
                <w:noProof/>
                <w:sz w:val="20"/>
                <w:szCs w:val="20"/>
              </w:rPr>
            </w:pPr>
            <w:r w:rsidRPr="00876CF0">
              <w:rPr>
                <w:rFonts w:ascii="Times New Roman" w:hAnsi="Times New Roman" w:cs="Times New Roman"/>
                <w:bCs/>
                <w:noProof/>
                <w:sz w:val="20"/>
                <w:szCs w:val="20"/>
              </w:rPr>
              <w:t>“Кварц” АЖ Тафтиш комиссиясининг хисоботини тасдиқлаш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56D96"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RPr="00876CF0"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05554F" w:rsidP="00380B6D">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6</w:t>
            </w:r>
            <w:r w:rsidR="00380B6D">
              <w:rPr>
                <w:rFonts w:ascii="Times New Roman" w:hAnsi="Times New Roman" w:cs="Times New Roman"/>
                <w:sz w:val="20"/>
                <w:szCs w:val="20"/>
                <w:lang w:val="en-US"/>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05554F" w:rsidRDefault="0005554F" w:rsidP="0005554F">
            <w:pPr>
              <w:tabs>
                <w:tab w:val="left" w:pos="993"/>
              </w:tabs>
              <w:spacing w:before="120" w:after="0" w:line="240" w:lineRule="auto"/>
              <w:ind w:firstLine="101"/>
              <w:jc w:val="both"/>
              <w:rPr>
                <w:rFonts w:ascii="Times New Roman" w:hAnsi="Times New Roman" w:cs="Times New Roman"/>
                <w:bCs/>
                <w:noProof/>
                <w:sz w:val="20"/>
                <w:szCs w:val="20"/>
                <w:lang w:val="uz-Cyrl-UZ"/>
              </w:rPr>
            </w:pPr>
            <w:r w:rsidRPr="0005554F">
              <w:rPr>
                <w:rFonts w:ascii="Times New Roman" w:hAnsi="Times New Roman"/>
                <w:sz w:val="20"/>
                <w:szCs w:val="20"/>
                <w:lang w:val="uz-Cyrl-UZ"/>
              </w:rPr>
              <w:t>“Кварц” АЖнинг 2019 йил якунлари бўйича олинган соф фойдасини тақсимлаш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56D96"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RPr="00876CF0"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rPr>
                <w:rFonts w:ascii="Virtec Times New Roman Uz" w:hAnsi="Virtec Times New Roman Uz" w:cs="Times New Roman"/>
                <w:sz w:val="24"/>
                <w:szCs w:val="24"/>
                <w:lang w:val="en-US"/>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05554F" w:rsidP="00380B6D">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7</w:t>
            </w:r>
            <w:r w:rsidR="00380B6D">
              <w:rPr>
                <w:rFonts w:ascii="Times New Roman" w:hAnsi="Times New Roman" w:cs="Times New Roman"/>
                <w:sz w:val="20"/>
                <w:szCs w:val="20"/>
                <w:lang w:val="en-US"/>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rsidP="00876CF0">
            <w:pPr>
              <w:pStyle w:val="a4"/>
              <w:widowControl/>
              <w:tabs>
                <w:tab w:val="left" w:pos="993"/>
              </w:tabs>
              <w:spacing w:before="120" w:line="240" w:lineRule="auto"/>
              <w:ind w:left="0" w:firstLine="0"/>
              <w:contextualSpacing w:val="0"/>
              <w:jc w:val="both"/>
              <w:rPr>
                <w:rFonts w:eastAsiaTheme="minorHAnsi"/>
                <w:bCs/>
                <w:noProof/>
                <w:sz w:val="20"/>
                <w:szCs w:val="20"/>
                <w:lang w:val="en-US" w:eastAsia="en-US"/>
              </w:rPr>
            </w:pPr>
            <w:r w:rsidRPr="00876CF0">
              <w:rPr>
                <w:rFonts w:eastAsiaTheme="minorHAnsi"/>
                <w:bCs/>
                <w:noProof/>
                <w:sz w:val="20"/>
                <w:szCs w:val="20"/>
                <w:lang w:val="en-US" w:eastAsia="en-US"/>
              </w:rPr>
              <w:t>“</w:t>
            </w:r>
            <w:r w:rsidRPr="00876CF0">
              <w:rPr>
                <w:rFonts w:eastAsiaTheme="minorHAnsi"/>
                <w:bCs/>
                <w:noProof/>
                <w:sz w:val="20"/>
                <w:szCs w:val="20"/>
                <w:lang w:eastAsia="en-US"/>
              </w:rPr>
              <w:t>Кварц</w:t>
            </w:r>
            <w:r w:rsidRPr="00876CF0">
              <w:rPr>
                <w:rFonts w:eastAsiaTheme="minorHAnsi"/>
                <w:bCs/>
                <w:noProof/>
                <w:sz w:val="20"/>
                <w:szCs w:val="20"/>
                <w:lang w:val="en-US" w:eastAsia="en-US"/>
              </w:rPr>
              <w:t xml:space="preserve">” </w:t>
            </w:r>
            <w:r w:rsidRPr="00876CF0">
              <w:rPr>
                <w:rFonts w:eastAsiaTheme="minorHAnsi"/>
                <w:bCs/>
                <w:noProof/>
                <w:sz w:val="20"/>
                <w:szCs w:val="20"/>
                <w:lang w:eastAsia="en-US"/>
              </w:rPr>
              <w:t>АЖ</w:t>
            </w:r>
            <w:r w:rsidRPr="00876CF0">
              <w:rPr>
                <w:rFonts w:eastAsiaTheme="minorHAnsi"/>
                <w:bCs/>
                <w:noProof/>
                <w:sz w:val="20"/>
                <w:szCs w:val="20"/>
                <w:lang w:val="en-US" w:eastAsia="en-US"/>
              </w:rPr>
              <w:t xml:space="preserve"> </w:t>
            </w:r>
            <w:r w:rsidRPr="00876CF0">
              <w:rPr>
                <w:rFonts w:eastAsiaTheme="minorHAnsi"/>
                <w:bCs/>
                <w:noProof/>
                <w:sz w:val="20"/>
                <w:szCs w:val="20"/>
                <w:lang w:eastAsia="en-US"/>
              </w:rPr>
              <w:t>Кузатув</w:t>
            </w:r>
            <w:r w:rsidRPr="00876CF0">
              <w:rPr>
                <w:rFonts w:eastAsiaTheme="minorHAnsi"/>
                <w:bCs/>
                <w:noProof/>
                <w:sz w:val="20"/>
                <w:szCs w:val="20"/>
                <w:lang w:val="en-US" w:eastAsia="en-US"/>
              </w:rPr>
              <w:t xml:space="preserve"> </w:t>
            </w:r>
            <w:r w:rsidRPr="00876CF0">
              <w:rPr>
                <w:rFonts w:eastAsiaTheme="minorHAnsi"/>
                <w:bCs/>
                <w:noProof/>
                <w:sz w:val="20"/>
                <w:szCs w:val="20"/>
                <w:lang w:eastAsia="en-US"/>
              </w:rPr>
              <w:t>кенгаши</w:t>
            </w:r>
            <w:r w:rsidRPr="00876CF0">
              <w:rPr>
                <w:rFonts w:eastAsiaTheme="minorHAnsi"/>
                <w:bCs/>
                <w:noProof/>
                <w:sz w:val="20"/>
                <w:szCs w:val="20"/>
                <w:lang w:val="en-US" w:eastAsia="en-US"/>
              </w:rPr>
              <w:t xml:space="preserve"> </w:t>
            </w:r>
            <w:r w:rsidRPr="00876CF0">
              <w:rPr>
                <w:rFonts w:eastAsiaTheme="minorHAnsi"/>
                <w:bCs/>
                <w:noProof/>
                <w:sz w:val="20"/>
                <w:szCs w:val="20"/>
                <w:lang w:eastAsia="en-US"/>
              </w:rPr>
              <w:t>аъзоларини</w:t>
            </w:r>
            <w:r w:rsidRPr="00876CF0">
              <w:rPr>
                <w:rFonts w:eastAsiaTheme="minorHAnsi"/>
                <w:bCs/>
                <w:noProof/>
                <w:sz w:val="20"/>
                <w:szCs w:val="20"/>
                <w:lang w:val="en-US" w:eastAsia="en-US"/>
              </w:rPr>
              <w:t xml:space="preserve"> </w:t>
            </w:r>
            <w:r w:rsidRPr="00876CF0">
              <w:rPr>
                <w:rFonts w:eastAsiaTheme="minorHAnsi"/>
                <w:bCs/>
                <w:noProof/>
                <w:sz w:val="20"/>
                <w:szCs w:val="20"/>
                <w:lang w:eastAsia="en-US"/>
              </w:rPr>
              <w:t>сайлаш</w:t>
            </w:r>
            <w:r w:rsidRPr="00876CF0">
              <w:rPr>
                <w:rFonts w:eastAsiaTheme="minorHAnsi"/>
                <w:bCs/>
                <w:noProof/>
                <w:sz w:val="20"/>
                <w:szCs w:val="20"/>
                <w:lang w:val="en-US" w:eastAsia="en-US"/>
              </w:rPr>
              <w:t xml:space="preserve"> </w:t>
            </w:r>
            <w:r w:rsidRPr="00876CF0">
              <w:rPr>
                <w:rFonts w:eastAsiaTheme="minorHAnsi"/>
                <w:bCs/>
                <w:noProof/>
                <w:sz w:val="20"/>
                <w:szCs w:val="20"/>
                <w:lang w:eastAsia="en-US"/>
              </w:rPr>
              <w:t>тўғрисида</w:t>
            </w:r>
            <w:r w:rsidRPr="00876CF0">
              <w:rPr>
                <w:rFonts w:eastAsiaTheme="minorHAnsi"/>
                <w:bCs/>
                <w:noProof/>
                <w:sz w:val="20"/>
                <w:szCs w:val="20"/>
                <w:lang w:val="en-US" w:eastAsia="en-US"/>
              </w:rPr>
              <w:t xml:space="preserve">. </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Pr>
                <w:rFonts w:ascii="Virtec Times New Roman Uz" w:hAnsi="Virtec Times New Roman Uz" w:cs="Virtec Times New Roman Uz"/>
                <w:sz w:val="24"/>
                <w:szCs w:val="24"/>
                <w:lang w:val="en-US"/>
              </w:rPr>
              <w:t>-</w:t>
            </w:r>
          </w:p>
        </w:tc>
        <w:tc>
          <w:tcPr>
            <w:tcW w:w="528" w:type="pct"/>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Pr>
                <w:rFonts w:ascii="Virtec Times New Roman Uz" w:hAnsi="Virtec Times New Roman Uz" w:cs="Virtec Times New Roman Uz"/>
                <w:sz w:val="24"/>
                <w:szCs w:val="24"/>
                <w:lang w:val="en-US"/>
              </w:rPr>
              <w:t>-</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Pr>
                <w:rFonts w:ascii="Virtec Times New Roman Uz" w:hAnsi="Virtec Times New Roman Uz" w:cs="Virtec Times New Roman Uz"/>
                <w:sz w:val="24"/>
                <w:szCs w:val="24"/>
                <w:lang w:val="en-US"/>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Pr>
                <w:rFonts w:ascii="Virtec Times New Roman Uz" w:hAnsi="Virtec Times New Roman Uz" w:cs="Virtec Times New Roman Uz"/>
                <w:sz w:val="24"/>
                <w:szCs w:val="24"/>
                <w:lang w:val="en-US"/>
              </w:rPr>
              <w:t>-</w:t>
            </w:r>
          </w:p>
        </w:tc>
        <w:tc>
          <w:tcPr>
            <w:tcW w:w="329" w:type="pct"/>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Pr>
                <w:rFonts w:ascii="Virtec Times New Roman Uz" w:hAnsi="Virtec Times New Roman Uz" w:cs="Virtec Times New Roman Uz"/>
                <w:sz w:val="24"/>
                <w:szCs w:val="24"/>
                <w:lang w:val="en-US"/>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Pr>
                <w:rFonts w:ascii="Virtec Times New Roman Uz" w:hAnsi="Virtec Times New Roman Uz" w:cs="Virtec Times New Roman Uz"/>
                <w:sz w:val="24"/>
                <w:szCs w:val="24"/>
                <w:lang w:val="en-US"/>
              </w:rPr>
              <w:t>-</w:t>
            </w:r>
          </w:p>
        </w:tc>
      </w:tr>
      <w:tr w:rsidR="00606095" w:rsidRPr="00380B6D"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rPr>
                <w:rFonts w:ascii="Virtec Times New Roman Uz" w:hAnsi="Virtec Times New Roman Uz" w:cs="Times New Roman"/>
                <w:sz w:val="24"/>
                <w:szCs w:val="24"/>
                <w:lang w:val="en-US"/>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Default="0005554F" w:rsidP="00380B6D">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8</w:t>
            </w:r>
            <w:r w:rsidR="00380B6D">
              <w:rPr>
                <w:rFonts w:ascii="Times New Roman" w:hAnsi="Times New Roman" w:cs="Times New Roman"/>
                <w:sz w:val="20"/>
                <w:szCs w:val="20"/>
                <w:lang w:val="en-US"/>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rsidP="00606095">
            <w:pPr>
              <w:tabs>
                <w:tab w:val="left" w:pos="993"/>
              </w:tabs>
              <w:spacing w:before="120" w:after="0" w:line="240" w:lineRule="auto"/>
              <w:jc w:val="both"/>
              <w:rPr>
                <w:bCs/>
                <w:noProof/>
                <w:sz w:val="20"/>
                <w:szCs w:val="20"/>
                <w:lang w:val="uz-Cyrl-UZ"/>
              </w:rPr>
            </w:pPr>
            <w:r w:rsidRPr="00060443">
              <w:rPr>
                <w:rFonts w:ascii="Times New Roman" w:hAnsi="Times New Roman" w:cs="Times New Roman"/>
                <w:bCs/>
                <w:noProof/>
                <w:sz w:val="20"/>
                <w:szCs w:val="20"/>
              </w:rPr>
              <w:t>“Кварц” АЖ Тафтиш комиссияси аъзоларини сайлаш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56D96"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606095" w:rsidRPr="00380B6D" w:rsidTr="00866EE2">
        <w:trPr>
          <w:trHeight w:val="474"/>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623DB9" w:rsidRDefault="0005554F" w:rsidP="00380B6D">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9</w:t>
            </w:r>
            <w:r w:rsidR="00380B6D" w:rsidRPr="00623DB9">
              <w:rPr>
                <w:rFonts w:ascii="Times New Roman" w:hAnsi="Times New Roman" w:cs="Times New Roman"/>
                <w:sz w:val="20"/>
                <w:szCs w:val="20"/>
                <w:lang w:val="en-US"/>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623DB9" w:rsidRDefault="00380B6D" w:rsidP="00606095">
            <w:pPr>
              <w:tabs>
                <w:tab w:val="left" w:pos="993"/>
              </w:tabs>
              <w:spacing w:after="0" w:line="240" w:lineRule="auto"/>
              <w:jc w:val="both"/>
              <w:rPr>
                <w:rFonts w:ascii="Times New Roman" w:hAnsi="Times New Roman" w:cs="Times New Roman"/>
                <w:bCs/>
                <w:noProof/>
                <w:sz w:val="20"/>
                <w:szCs w:val="20"/>
                <w:lang w:val="en-US"/>
              </w:rPr>
            </w:pPr>
            <w:r w:rsidRPr="00623DB9">
              <w:rPr>
                <w:rFonts w:ascii="Times New Roman" w:hAnsi="Times New Roman" w:cs="Times New Roman"/>
                <w:bCs/>
                <w:noProof/>
                <w:sz w:val="20"/>
                <w:szCs w:val="20"/>
                <w:lang w:val="en-US"/>
              </w:rPr>
              <w:t>“Кварц” АЖнинг Бошқарув раиси ва бошқарув аъзоларини сайлаш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384345" w:rsidRDefault="00384345" w:rsidP="00C022F6">
            <w:pPr>
              <w:autoSpaceDE w:val="0"/>
              <w:autoSpaceDN w:val="0"/>
              <w:adjustRightInd w:val="0"/>
              <w:spacing w:after="0" w:line="240" w:lineRule="auto"/>
              <w:jc w:val="center"/>
              <w:rPr>
                <w:rFonts w:ascii="Virtec Times New Roman Uz" w:hAnsi="Virtec Times New Roman Uz" w:cs="Virtec Times New Roman Uz"/>
                <w:sz w:val="24"/>
                <w:szCs w:val="24"/>
                <w:lang w:val="uz-Cyrl-UZ"/>
              </w:rPr>
            </w:pPr>
          </w:p>
          <w:p w:rsidR="00380B6D" w:rsidRPr="00384345" w:rsidRDefault="00384345" w:rsidP="00C022F6">
            <w:pPr>
              <w:autoSpaceDE w:val="0"/>
              <w:autoSpaceDN w:val="0"/>
              <w:adjustRightInd w:val="0"/>
              <w:spacing w:after="0" w:line="240" w:lineRule="auto"/>
              <w:jc w:val="center"/>
              <w:rPr>
                <w:rFonts w:ascii="Virtec Times New Roman Uz" w:hAnsi="Virtec Times New Roman Uz" w:cs="Virtec Times New Roman Uz"/>
                <w:sz w:val="20"/>
                <w:szCs w:val="20"/>
                <w:lang w:val="uz-Cyrl-UZ"/>
              </w:rPr>
            </w:pPr>
            <w:r w:rsidRPr="00384345">
              <w:rPr>
                <w:rFonts w:ascii="Virtec Times New Roman Uz" w:hAnsi="Virtec Times New Roman Uz" w:cs="Virtec Times New Roman Uz"/>
                <w:sz w:val="20"/>
                <w:szCs w:val="20"/>
                <w:lang w:val="uz-Cyrl-UZ"/>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tcPr>
          <w:p w:rsidR="00384345" w:rsidRDefault="00384345" w:rsidP="00C022F6">
            <w:pPr>
              <w:autoSpaceDE w:val="0"/>
              <w:autoSpaceDN w:val="0"/>
              <w:adjustRightInd w:val="0"/>
              <w:spacing w:after="0" w:line="240" w:lineRule="auto"/>
              <w:jc w:val="center"/>
              <w:rPr>
                <w:rFonts w:ascii="Times New Roman" w:hAnsi="Times New Roman"/>
                <w:bCs/>
                <w:sz w:val="20"/>
                <w:szCs w:val="20"/>
                <w:lang w:val="uz-Cyrl-UZ"/>
              </w:rPr>
            </w:pPr>
          </w:p>
          <w:p w:rsidR="00380B6D" w:rsidRPr="00623DB9" w:rsidRDefault="00384345"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623DB9" w:rsidRDefault="00380B6D"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623DB9" w:rsidRDefault="00380B6D"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329" w:type="pct"/>
            <w:tcBorders>
              <w:top w:val="single" w:sz="6" w:space="0" w:color="auto"/>
              <w:left w:val="single" w:sz="6" w:space="0" w:color="auto"/>
              <w:bottom w:val="single" w:sz="6" w:space="0" w:color="auto"/>
              <w:right w:val="single" w:sz="6" w:space="0" w:color="auto"/>
            </w:tcBorders>
            <w:shd w:val="clear" w:color="auto" w:fill="FFFFFF"/>
          </w:tcPr>
          <w:p w:rsidR="00380B6D" w:rsidRPr="00623DB9" w:rsidRDefault="00380B6D"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380B6D" w:rsidRPr="00623DB9" w:rsidRDefault="00380B6D"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r>
      <w:tr w:rsidR="00606095" w:rsidRPr="00380B6D"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pPr>
              <w:autoSpaceDE w:val="0"/>
              <w:autoSpaceDN w:val="0"/>
              <w:adjustRightInd w:val="0"/>
              <w:spacing w:after="0" w:line="240" w:lineRule="auto"/>
              <w:rPr>
                <w:rFonts w:ascii="Virtec Times New Roman Uz" w:hAnsi="Virtec Times New Roman Uz" w:cs="Times New Roman"/>
                <w:sz w:val="24"/>
                <w:szCs w:val="24"/>
                <w:lang w:val="en-US"/>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80B6D" w:rsidRDefault="00AB3D15" w:rsidP="00380B6D">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10</w:t>
            </w:r>
            <w:r w:rsidR="00380B6D">
              <w:rPr>
                <w:rFonts w:ascii="Times New Roman" w:hAnsi="Times New Roman" w:cs="Times New Roman"/>
                <w:sz w:val="20"/>
                <w:szCs w:val="20"/>
                <w:lang w:val="en-US"/>
              </w:rPr>
              <w:t>.</w:t>
            </w:r>
          </w:p>
        </w:tc>
        <w:tc>
          <w:tcPr>
            <w:tcW w:w="1976" w:type="pct"/>
            <w:gridSpan w:val="2"/>
            <w:tcBorders>
              <w:top w:val="single" w:sz="6" w:space="0" w:color="auto"/>
              <w:left w:val="single" w:sz="6" w:space="0" w:color="auto"/>
              <w:bottom w:val="single" w:sz="6" w:space="0" w:color="auto"/>
              <w:right w:val="single" w:sz="6" w:space="0" w:color="auto"/>
            </w:tcBorders>
            <w:shd w:val="clear" w:color="auto" w:fill="FFFFFF"/>
          </w:tcPr>
          <w:p w:rsidR="00AB3D15" w:rsidRPr="00AB3D15" w:rsidRDefault="00380B6D" w:rsidP="00606095">
            <w:pPr>
              <w:tabs>
                <w:tab w:val="left" w:pos="993"/>
              </w:tabs>
              <w:spacing w:before="120" w:after="0" w:line="240" w:lineRule="auto"/>
              <w:jc w:val="both"/>
              <w:rPr>
                <w:rFonts w:ascii="Times New Roman" w:hAnsi="Times New Roman" w:cs="Times New Roman"/>
                <w:bCs/>
                <w:noProof/>
                <w:sz w:val="20"/>
                <w:szCs w:val="20"/>
                <w:lang w:val="uz-Cyrl-UZ"/>
              </w:rPr>
            </w:pPr>
            <w:r w:rsidRPr="00380B6D">
              <w:rPr>
                <w:rFonts w:ascii="Times New Roman" w:hAnsi="Times New Roman" w:cs="Times New Roman"/>
                <w:bCs/>
                <w:noProof/>
                <w:sz w:val="20"/>
                <w:szCs w:val="20"/>
                <w:lang w:val="en-US"/>
              </w:rPr>
              <w:t>“Кварц” АЖнинг аффилланган шахслари билан келгусида жамият томонидан кундалик хўжалик фаолияти жараёнида тузилиши мумкин бўлган битимлар рўйхатини тасдиқлаш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876CF0">
              <w:rPr>
                <w:rFonts w:ascii="Times New Roman" w:hAnsi="Times New Roman" w:cs="Times New Roman"/>
                <w:bCs/>
                <w:noProof/>
                <w:sz w:val="20"/>
                <w:szCs w:val="20"/>
              </w:rPr>
              <w:t>100</w:t>
            </w:r>
          </w:p>
        </w:tc>
        <w:tc>
          <w:tcPr>
            <w:tcW w:w="5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56D96"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56D96">
              <w:rPr>
                <w:rFonts w:ascii="Times New Roman" w:hAnsi="Times New Roman"/>
                <w:bCs/>
                <w:sz w:val="20"/>
                <w:szCs w:val="20"/>
                <w:lang w:val="uz-Cyrl-UZ"/>
              </w:rPr>
              <w:t>86 632 729</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3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380B6D"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4783" w:type="pct"/>
            <w:gridSpan w:val="12"/>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томонидан</w:t>
            </w:r>
            <w:proofErr w:type="spellEnd"/>
            <w:r>
              <w:rPr>
                <w:rFonts w:ascii="Times New Roman" w:hAnsi="Times New Roman" w:cs="Times New Roman"/>
                <w:sz w:val="20"/>
                <w:szCs w:val="20"/>
              </w:rPr>
              <w:t xml:space="preserve"> қабул қилинган қарорларнинг тўлиқ </w:t>
            </w:r>
            <w:proofErr w:type="spellStart"/>
            <w:r>
              <w:rPr>
                <w:rFonts w:ascii="Times New Roman" w:hAnsi="Times New Roman" w:cs="Times New Roman"/>
                <w:sz w:val="20"/>
                <w:szCs w:val="20"/>
              </w:rPr>
              <w:t>баёни</w:t>
            </w:r>
            <w:proofErr w:type="spellEnd"/>
            <w:r>
              <w:rPr>
                <w:rFonts w:ascii="Times New Roman" w:hAnsi="Times New Roman" w:cs="Times New Roman"/>
                <w:sz w:val="20"/>
                <w:szCs w:val="20"/>
              </w:rPr>
              <w:t>:</w:t>
            </w:r>
          </w:p>
          <w:p w:rsidR="00380B6D" w:rsidRDefault="00380B6D">
            <w:pPr>
              <w:autoSpaceDE w:val="0"/>
              <w:autoSpaceDN w:val="0"/>
              <w:adjustRightInd w:val="0"/>
              <w:spacing w:after="0" w:line="240" w:lineRule="auto"/>
              <w:ind w:left="225"/>
              <w:rPr>
                <w:rFonts w:ascii="Virtec Times New Roman Uz" w:hAnsi="Virtec Times New Roman Uz" w:cs="Virtec Times New Roman Uz"/>
                <w:sz w:val="24"/>
                <w:szCs w:val="24"/>
              </w:rPr>
            </w:pPr>
          </w:p>
        </w:tc>
      </w:tr>
      <w:tr w:rsidR="00C022F6" w:rsidRP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p w:rsidR="00380B6D"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4345" w:rsidP="00384345">
            <w:pPr>
              <w:spacing w:after="0" w:line="240" w:lineRule="auto"/>
              <w:jc w:val="both"/>
              <w:rPr>
                <w:rFonts w:ascii="Virtec Times New Roman Uz" w:hAnsi="Virtec Times New Roman Uz" w:cs="Virtec Times New Roman Uz"/>
                <w:sz w:val="24"/>
                <w:szCs w:val="24"/>
                <w:lang w:val="uz-Cyrl-UZ"/>
              </w:rPr>
            </w:pPr>
            <w:r w:rsidRPr="00384345">
              <w:rPr>
                <w:rFonts w:ascii="Times New Roman" w:hAnsi="Times New Roman"/>
                <w:bCs/>
                <w:sz w:val="20"/>
                <w:szCs w:val="20"/>
                <w:lang w:val="uz-Cyrl-UZ"/>
              </w:rPr>
              <w:t xml:space="preserve">1. Йиғилиш кун тартибидаги масалалар бўйича маърузалар учун 30 дақиқагача савол-жавоблар учун 30 </w:t>
            </w:r>
            <w:r w:rsidRPr="00384345">
              <w:rPr>
                <w:rFonts w:ascii="Times New Roman" w:hAnsi="Times New Roman"/>
                <w:sz w:val="20"/>
                <w:szCs w:val="20"/>
                <w:lang w:val="uz-Cyrl-UZ"/>
              </w:rPr>
              <w:t>дақиқагача, саноқ комиссияси ишига 30</w:t>
            </w:r>
            <w:r w:rsidRPr="00384345">
              <w:rPr>
                <w:rFonts w:ascii="Times New Roman" w:hAnsi="Times New Roman"/>
                <w:bCs/>
                <w:sz w:val="20"/>
                <w:szCs w:val="20"/>
                <w:lang w:val="uz-Cyrl-UZ"/>
              </w:rPr>
              <w:t xml:space="preserve"> дақиқа</w:t>
            </w:r>
            <w:r w:rsidRPr="00384345">
              <w:rPr>
                <w:rFonts w:ascii="Times New Roman" w:hAnsi="Times New Roman"/>
                <w:sz w:val="20"/>
                <w:szCs w:val="20"/>
                <w:lang w:val="uz-Cyrl-UZ"/>
              </w:rPr>
              <w:t xml:space="preserve"> вақт ажратиш орқали акциядорларининг навбатдаги йиллик умумий йиғилиши регламенти тасдиқлансин.</w:t>
            </w:r>
          </w:p>
        </w:tc>
      </w:tr>
      <w:tr w:rsidR="00C022F6"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C022F6" w:rsidRDefault="00380B6D">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p w:rsidR="00380B6D"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384345" w:rsidRPr="00384345" w:rsidRDefault="00384345" w:rsidP="00384345">
            <w:pPr>
              <w:tabs>
                <w:tab w:val="left" w:pos="142"/>
              </w:tabs>
              <w:spacing w:before="120" w:after="0" w:line="240" w:lineRule="auto"/>
              <w:jc w:val="both"/>
              <w:rPr>
                <w:rFonts w:ascii="Times New Roman" w:hAnsi="Times New Roman"/>
                <w:sz w:val="20"/>
                <w:szCs w:val="20"/>
                <w:lang w:val="uz-Cyrl-UZ"/>
              </w:rPr>
            </w:pPr>
            <w:r w:rsidRPr="00384345">
              <w:rPr>
                <w:rFonts w:ascii="Times New Roman" w:hAnsi="Times New Roman"/>
                <w:sz w:val="20"/>
                <w:szCs w:val="20"/>
                <w:lang w:val="uz-Cyrl-UZ"/>
              </w:rPr>
              <w:t>1. Жамиятнинг 2019 йил якунлари бўйича корпоратив бошқарув тизими “Ишонч ЛТД” МЧЖ мустақил ташкилотининг 2020 йил 24 апрелдаги хулосасига кўра “ЮҚОРИ” даражада эътироф этилганлиги маълумот учун қабул қилинсин.</w:t>
            </w:r>
          </w:p>
          <w:p w:rsidR="00380B6D" w:rsidRPr="00384345" w:rsidRDefault="00384345" w:rsidP="00384345">
            <w:pPr>
              <w:tabs>
                <w:tab w:val="left" w:pos="142"/>
              </w:tabs>
              <w:spacing w:before="120" w:after="0" w:line="240" w:lineRule="auto"/>
              <w:jc w:val="both"/>
              <w:rPr>
                <w:rFonts w:ascii="Times New Roman" w:hAnsi="Times New Roman" w:cs="Times New Roman"/>
                <w:sz w:val="20"/>
                <w:szCs w:val="20"/>
                <w:lang w:val="uz-Cyrl-UZ"/>
              </w:rPr>
            </w:pPr>
            <w:r w:rsidRPr="00384345">
              <w:rPr>
                <w:rFonts w:ascii="Times New Roman" w:hAnsi="Times New Roman"/>
                <w:sz w:val="20"/>
                <w:szCs w:val="20"/>
                <w:lang w:val="uz-Cyrl-UZ"/>
              </w:rPr>
              <w:tab/>
            </w:r>
            <w:r w:rsidRPr="00384345">
              <w:rPr>
                <w:rFonts w:ascii="Times New Roman" w:hAnsi="Times New Roman"/>
                <w:sz w:val="20"/>
                <w:szCs w:val="20"/>
                <w:lang w:val="uz-Cyrl-UZ"/>
              </w:rPr>
              <w:tab/>
              <w:t>2. Жамият Кузатув Кенгашининг 2019 йилда ўз ваколати доирасидаги масалалар бўйича ва жамиятни бошқаришга доир қонун ҳужжатларида белгиланган талабларга риоя этилиши юзасидан ҳисоботи тасдиқлансин.</w:t>
            </w:r>
          </w:p>
        </w:tc>
      </w:tr>
      <w:tr w:rsidR="00C022F6"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384345" w:rsidRPr="00384345" w:rsidRDefault="00384345" w:rsidP="00384345">
            <w:pPr>
              <w:autoSpaceDE w:val="0"/>
              <w:autoSpaceDN w:val="0"/>
              <w:adjustRightInd w:val="0"/>
              <w:spacing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1. Жамият бошқарув раисининг 2019 йил молиявий-хўжалик фаолияти якунлари, Бизнес-режа кўрсаткичлари ва жамиятнинг ривожлантириш стратегиясига эришиш бўйича кўрилган чоралар бўйича ҳисоботи тасдиқлансин.</w:t>
            </w:r>
          </w:p>
          <w:p w:rsidR="00384345" w:rsidRPr="00384345" w:rsidRDefault="00384345" w:rsidP="00384345">
            <w:pPr>
              <w:tabs>
                <w:tab w:val="left" w:pos="142"/>
                <w:tab w:val="left" w:pos="709"/>
                <w:tab w:val="left" w:pos="2700"/>
              </w:tabs>
              <w:spacing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2. Жамият Бошқаруви (А.Буриев) зиммасига:</w:t>
            </w:r>
          </w:p>
          <w:p w:rsidR="00384345" w:rsidRPr="00384345" w:rsidRDefault="00384345" w:rsidP="00384345">
            <w:pPr>
              <w:tabs>
                <w:tab w:val="left" w:pos="142"/>
                <w:tab w:val="left" w:pos="709"/>
                <w:tab w:val="left" w:pos="2700"/>
              </w:tabs>
              <w:spacing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 xml:space="preserve">- </w:t>
            </w:r>
            <w:r w:rsidRPr="00384345">
              <w:rPr>
                <w:rFonts w:ascii="Times New Roman" w:eastAsia="Calibri" w:hAnsi="Times New Roman"/>
                <w:noProof/>
                <w:sz w:val="20"/>
                <w:szCs w:val="20"/>
                <w:lang w:val="uz-Cyrl-UZ"/>
              </w:rPr>
              <w:t xml:space="preserve">Ўзбекистон Республикаси Президентининг 2018 йил 18 сентябрдаги Ф-5374-сонли “Кварц” акциядорлик жамиятида силлиқланган ойна ишлаб чиқариш янги флоат линияси қуриш инвестиция лойихасини амалга оширишни жадаллаштириш чора-тадбирлари тўғрисида”ги Фармойишига асосан </w:t>
            </w:r>
            <w:r w:rsidRPr="00384345">
              <w:rPr>
                <w:rFonts w:ascii="Times New Roman" w:hAnsi="Times New Roman"/>
                <w:sz w:val="20"/>
                <w:szCs w:val="20"/>
                <w:lang w:val="uz-Cyrl-UZ"/>
              </w:rPr>
              <w:t xml:space="preserve">суткасига 400 тонна махсулот </w:t>
            </w:r>
            <w:r w:rsidRPr="00384345">
              <w:rPr>
                <w:rFonts w:ascii="Times New Roman" w:hAnsi="Times New Roman"/>
                <w:color w:val="333333"/>
                <w:sz w:val="20"/>
                <w:szCs w:val="20"/>
                <w:lang w:val="uz-Cyrl-UZ"/>
              </w:rPr>
              <w:t>ишлаб чиқаришга мўлжалланган янги флоат линияни ишга тушириш ва жорий йил охирига қадар маҳсулот ишлаб чиқарилишини таъминлаш</w:t>
            </w:r>
            <w:r w:rsidRPr="00384345">
              <w:rPr>
                <w:rFonts w:ascii="Times New Roman" w:hAnsi="Times New Roman"/>
                <w:sz w:val="20"/>
                <w:szCs w:val="20"/>
                <w:lang w:val="uz-Cyrl-UZ"/>
              </w:rPr>
              <w:t xml:space="preserve">; </w:t>
            </w:r>
          </w:p>
          <w:p w:rsidR="00384345" w:rsidRPr="00384345" w:rsidRDefault="00384345" w:rsidP="00384345">
            <w:pPr>
              <w:tabs>
                <w:tab w:val="left" w:pos="142"/>
                <w:tab w:val="left" w:pos="709"/>
                <w:tab w:val="left" w:pos="2700"/>
              </w:tabs>
              <w:spacing w:after="0" w:line="240" w:lineRule="auto"/>
              <w:ind w:firstLine="709"/>
              <w:jc w:val="both"/>
              <w:rPr>
                <w:rFonts w:ascii="Times New Roman" w:hAnsi="Times New Roman"/>
                <w:noProof/>
                <w:sz w:val="20"/>
                <w:szCs w:val="20"/>
                <w:lang w:val="uz-Cyrl-UZ"/>
              </w:rPr>
            </w:pPr>
            <w:r w:rsidRPr="00384345">
              <w:rPr>
                <w:rFonts w:ascii="Times New Roman" w:hAnsi="Times New Roman"/>
                <w:sz w:val="20"/>
                <w:szCs w:val="20"/>
                <w:lang w:val="uz-Cyrl-UZ"/>
              </w:rPr>
              <w:t>- 2020 йил молия-хўжалик фаолияти бизнес-режа кўрсаткичларини чоракма-чорак бажарилишини таъминлаш</w:t>
            </w:r>
            <w:r w:rsidRPr="00384345">
              <w:rPr>
                <w:rFonts w:ascii="Times New Roman" w:hAnsi="Times New Roman"/>
                <w:noProof/>
                <w:sz w:val="20"/>
                <w:szCs w:val="20"/>
                <w:lang w:val="uz-Cyrl-UZ"/>
              </w:rPr>
              <w:t>;</w:t>
            </w:r>
          </w:p>
          <w:p w:rsidR="00384345" w:rsidRPr="00384345" w:rsidRDefault="00384345" w:rsidP="00384345">
            <w:pPr>
              <w:widowControl w:val="0"/>
              <w:tabs>
                <w:tab w:val="left" w:pos="709"/>
              </w:tabs>
              <w:spacing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 жамиятнинг самарадорлигининг муҳим кўрсаткичларини юқори даражага етказиш;</w:t>
            </w:r>
          </w:p>
          <w:p w:rsidR="00384345" w:rsidRPr="00384345" w:rsidRDefault="00384345" w:rsidP="00384345">
            <w:pPr>
              <w:widowControl w:val="0"/>
              <w:tabs>
                <w:tab w:val="left" w:pos="709"/>
              </w:tabs>
              <w:spacing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 корпоратив бошқарув тизимини янада такомиллаштириш;</w:t>
            </w:r>
          </w:p>
          <w:p w:rsidR="00384345" w:rsidRPr="00384345" w:rsidRDefault="00384345" w:rsidP="00384345">
            <w:pPr>
              <w:widowControl w:val="0"/>
              <w:tabs>
                <w:tab w:val="left" w:pos="709"/>
              </w:tabs>
              <w:spacing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 стратегик ривожлантириш дастури асосида инвестиция лойҳаларини белгиланган муддатларда амалга оширилишини таъминлаш;</w:t>
            </w:r>
          </w:p>
          <w:p w:rsidR="00384345" w:rsidRPr="00384345" w:rsidRDefault="00384345" w:rsidP="00384345">
            <w:pPr>
              <w:widowControl w:val="0"/>
              <w:tabs>
                <w:tab w:val="left" w:pos="709"/>
              </w:tabs>
              <w:spacing w:after="0" w:line="240" w:lineRule="auto"/>
              <w:ind w:firstLine="709"/>
              <w:jc w:val="both"/>
              <w:rPr>
                <w:rFonts w:ascii="Times New Roman" w:hAnsi="Times New Roman"/>
                <w:noProof/>
                <w:sz w:val="20"/>
                <w:szCs w:val="20"/>
                <w:lang w:val="uz-Cyrl-UZ"/>
              </w:rPr>
            </w:pPr>
            <w:r w:rsidRPr="00384345">
              <w:rPr>
                <w:rFonts w:ascii="Times New Roman" w:hAnsi="Times New Roman"/>
                <w:sz w:val="20"/>
                <w:szCs w:val="20"/>
                <w:lang w:val="uz-Cyrl-UZ"/>
              </w:rPr>
              <w:t>- ишлаб чиқаришда инновацион ғоялар ва илмий-тадқиқот ишларини кучайтириш;</w:t>
            </w:r>
          </w:p>
          <w:p w:rsidR="00C022F6" w:rsidRPr="00384345" w:rsidRDefault="00384345" w:rsidP="00384345">
            <w:pPr>
              <w:autoSpaceDE w:val="0"/>
              <w:autoSpaceDN w:val="0"/>
              <w:adjustRightInd w:val="0"/>
              <w:spacing w:after="0" w:line="240" w:lineRule="auto"/>
              <w:ind w:firstLine="709"/>
              <w:jc w:val="both"/>
              <w:rPr>
                <w:rFonts w:ascii="Times New Roman" w:hAnsi="Times New Roman" w:cs="Times New Roman"/>
                <w:sz w:val="20"/>
                <w:szCs w:val="20"/>
                <w:highlight w:val="yellow"/>
                <w:lang w:val="uz-Cyrl-UZ"/>
              </w:rPr>
            </w:pPr>
            <w:r w:rsidRPr="00384345">
              <w:rPr>
                <w:rFonts w:ascii="Times New Roman" w:hAnsi="Times New Roman"/>
                <w:noProof/>
                <w:sz w:val="20"/>
                <w:szCs w:val="20"/>
                <w:lang w:val="uz-Cyrl-UZ"/>
              </w:rPr>
              <w:t>-</w:t>
            </w:r>
            <w:r w:rsidRPr="00384345">
              <w:rPr>
                <w:rFonts w:ascii="Times New Roman" w:hAnsi="Times New Roman"/>
                <w:sz w:val="20"/>
                <w:szCs w:val="20"/>
                <w:lang w:val="uz-Cyrl-UZ"/>
              </w:rPr>
              <w:t xml:space="preserve"> маҳсулот сотиш бозорларини кенгайтириш ва экспорт салоҳиятини ошириш мақсадида маркетинг изланишларини олиб бориш вазифалари топширилсин.</w:t>
            </w:r>
          </w:p>
        </w:tc>
      </w:tr>
      <w:tr w:rsidR="00C022F6"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384345" w:rsidRPr="00384345" w:rsidRDefault="00384345" w:rsidP="00384345">
            <w:pPr>
              <w:autoSpaceDE w:val="0"/>
              <w:autoSpaceDN w:val="0"/>
              <w:adjustRightInd w:val="0"/>
              <w:spacing w:before="120"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t>1. “Amulet-Audit” МЧЖ аудиторлик ташкилотининг 2020 йил 11 сентябрдаги ҳамда 2020 йил 21 августдаги хулосалари билан “Кварц” АЖнинг 2019 молявий йил молиявий ҳисоботлари миллий ва халқаро стандартларига тўла мос келиши тўғрисидаги хулосалари маълумот учун қабул қилинсин.</w:t>
            </w:r>
          </w:p>
          <w:p w:rsidR="00384345" w:rsidRPr="00384345" w:rsidRDefault="00384345" w:rsidP="00384345">
            <w:pPr>
              <w:autoSpaceDE w:val="0"/>
              <w:autoSpaceDN w:val="0"/>
              <w:adjustRightInd w:val="0"/>
              <w:spacing w:before="120" w:after="0" w:line="240" w:lineRule="auto"/>
              <w:ind w:firstLine="709"/>
              <w:jc w:val="both"/>
              <w:rPr>
                <w:rFonts w:ascii="Times New Roman" w:hAnsi="Times New Roman"/>
                <w:sz w:val="20"/>
                <w:szCs w:val="20"/>
                <w:lang w:val="uz-Cyrl-UZ"/>
              </w:rPr>
            </w:pPr>
            <w:r w:rsidRPr="00384345">
              <w:rPr>
                <w:rFonts w:ascii="Times New Roman" w:hAnsi="Times New Roman"/>
                <w:sz w:val="20"/>
                <w:szCs w:val="20"/>
                <w:lang w:val="uz-Cyrl-UZ"/>
              </w:rPr>
              <w:lastRenderedPageBreak/>
              <w:t>2. “Кварц” АЖнинг 2019 йиллик ҳисоботи, йиллик бухгалтерия баланси, фойда ва зарарлар хисоботлари тасдиқлансин.</w:t>
            </w:r>
          </w:p>
          <w:p w:rsidR="00C022F6" w:rsidRPr="00384345" w:rsidRDefault="00384345" w:rsidP="00384345">
            <w:pPr>
              <w:autoSpaceDE w:val="0"/>
              <w:autoSpaceDN w:val="0"/>
              <w:adjustRightInd w:val="0"/>
              <w:spacing w:before="120" w:after="0" w:line="240" w:lineRule="auto"/>
              <w:ind w:firstLine="709"/>
              <w:jc w:val="both"/>
              <w:rPr>
                <w:rFonts w:ascii="Times New Roman" w:hAnsi="Times New Roman" w:cs="Times New Roman"/>
                <w:sz w:val="20"/>
                <w:szCs w:val="20"/>
                <w:highlight w:val="yellow"/>
                <w:lang w:val="uz-Cyrl-UZ"/>
              </w:rPr>
            </w:pPr>
            <w:r w:rsidRPr="00384345">
              <w:rPr>
                <w:rFonts w:ascii="Times New Roman" w:hAnsi="Times New Roman"/>
                <w:sz w:val="20"/>
                <w:szCs w:val="20"/>
                <w:lang w:val="uz-Cyrl-UZ"/>
              </w:rPr>
              <w:t>3. “Amulet-Audit” МЧЖ аудиторлик ташкилоти томонидан аудиторлик текшируви ўтказиш давомида аниқланган камчиликларни бартараф қилиш ва аудитор тавсияларини амалиётга тадбиқ этишни таъминлаш “Кварц” АЖ Бошқарувига топширилсин.</w:t>
            </w:r>
          </w:p>
        </w:tc>
      </w:tr>
      <w:tr w:rsidR="00C022F6"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801F8B" w:rsidRPr="00801F8B" w:rsidRDefault="00801F8B" w:rsidP="00801F8B">
            <w:pPr>
              <w:pStyle w:val="a5"/>
              <w:tabs>
                <w:tab w:val="left" w:pos="993"/>
              </w:tabs>
              <w:spacing w:before="120"/>
              <w:ind w:firstLine="720"/>
              <w:jc w:val="both"/>
              <w:rPr>
                <w:rFonts w:ascii="Times New Roman" w:hAnsi="Times New Roman"/>
                <w:sz w:val="20"/>
                <w:szCs w:val="20"/>
                <w:lang w:val="uz-Cyrl-UZ"/>
              </w:rPr>
            </w:pPr>
            <w:r w:rsidRPr="00801F8B">
              <w:rPr>
                <w:rFonts w:ascii="Times New Roman" w:hAnsi="Times New Roman"/>
                <w:sz w:val="20"/>
                <w:szCs w:val="20"/>
                <w:lang w:val="uz-Cyrl-UZ"/>
              </w:rPr>
              <w:t>1.</w:t>
            </w:r>
            <w:r w:rsidRPr="00801F8B">
              <w:rPr>
                <w:rFonts w:ascii="Times New Roman" w:hAnsi="Times New Roman"/>
                <w:b/>
                <w:bCs/>
                <w:sz w:val="20"/>
                <w:szCs w:val="20"/>
                <w:lang w:val="uz-Cyrl-UZ"/>
              </w:rPr>
              <w:tab/>
            </w:r>
            <w:r w:rsidRPr="00801F8B">
              <w:rPr>
                <w:rFonts w:ascii="Times New Roman" w:hAnsi="Times New Roman"/>
                <w:sz w:val="20"/>
                <w:szCs w:val="20"/>
                <w:lang w:val="uz-Cyrl-UZ"/>
              </w:rPr>
              <w:t xml:space="preserve">“Кварц” АЖ Тафтиш комиссиясининг жамиятни 2019 йилдаги фаолиятини текшириш бўйича ҳамда қонун ҳужжатларига риоя қилиниши тўғрисидаги ҳисоботи ва Тафтиш комиссиясининг 2019 йилда аффилланган шахслар билан тузилган йирик битимлар ва битимлар мавжудлиги хамда жамиятнинг қонун ҳужжатлари ва ички хужжатлари талабларига риоя қилиниши тўғрисидаги хисоботлари тасдиқлансин. </w:t>
            </w:r>
          </w:p>
          <w:p w:rsidR="00C022F6" w:rsidRPr="00384345" w:rsidRDefault="00801F8B" w:rsidP="00801F8B">
            <w:pPr>
              <w:pStyle w:val="a5"/>
              <w:tabs>
                <w:tab w:val="left" w:pos="993"/>
              </w:tabs>
              <w:spacing w:before="60"/>
              <w:ind w:right="-17" w:firstLine="720"/>
              <w:jc w:val="both"/>
              <w:rPr>
                <w:rFonts w:ascii="Times New Roman" w:hAnsi="Times New Roman"/>
                <w:sz w:val="20"/>
                <w:szCs w:val="20"/>
                <w:highlight w:val="yellow"/>
                <w:lang w:val="uz-Cyrl-UZ"/>
              </w:rPr>
            </w:pPr>
            <w:r w:rsidRPr="00801F8B">
              <w:rPr>
                <w:rFonts w:ascii="Times New Roman" w:hAnsi="Times New Roman"/>
                <w:sz w:val="20"/>
                <w:szCs w:val="20"/>
                <w:lang w:val="uz-Cyrl-UZ"/>
              </w:rPr>
              <w:t>2.</w:t>
            </w:r>
            <w:r w:rsidRPr="00801F8B">
              <w:rPr>
                <w:rFonts w:ascii="Times New Roman" w:hAnsi="Times New Roman"/>
                <w:sz w:val="20"/>
                <w:szCs w:val="20"/>
                <w:lang w:val="uz-Cyrl-UZ"/>
              </w:rPr>
              <w:tab/>
              <w:t>Жамият Бошқарувига Тафтиш комиссияси ҳисоботида кўрсатиб ўтилган таклифларни амалга ошириш бўйича зарурий чора-тадбирларни кўриш вазифалари топширилсин.</w:t>
            </w:r>
            <w:r w:rsidR="008575D6" w:rsidRPr="00384345">
              <w:rPr>
                <w:rFonts w:ascii="Times New Roman" w:hAnsi="Times New Roman"/>
                <w:sz w:val="20"/>
                <w:szCs w:val="20"/>
                <w:highlight w:val="yellow"/>
                <w:lang w:val="uz-Cyrl-UZ"/>
              </w:rPr>
              <w:t xml:space="preserve"> </w:t>
            </w:r>
          </w:p>
        </w:tc>
      </w:tr>
      <w:tr w:rsidR="00801F8B"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801F8B" w:rsidRPr="00C022F6" w:rsidRDefault="00801F8B">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801F8B" w:rsidRPr="002B0CD8" w:rsidRDefault="00801F8B">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en-US"/>
              </w:rPr>
              <w:t>6</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2B0CD8" w:rsidRPr="00936562" w:rsidRDefault="002B0CD8" w:rsidP="002B0CD8">
            <w:pPr>
              <w:pStyle w:val="a4"/>
              <w:numPr>
                <w:ilvl w:val="0"/>
                <w:numId w:val="6"/>
              </w:numPr>
              <w:tabs>
                <w:tab w:val="left" w:pos="993"/>
              </w:tabs>
              <w:spacing w:before="120" w:line="240" w:lineRule="auto"/>
              <w:ind w:left="0" w:firstLine="709"/>
              <w:jc w:val="both"/>
              <w:rPr>
                <w:sz w:val="20"/>
                <w:szCs w:val="20"/>
                <w:lang w:val="uz-Cyrl-UZ" w:eastAsia="en-US"/>
              </w:rPr>
            </w:pPr>
            <w:r w:rsidRPr="00936562">
              <w:rPr>
                <w:bCs/>
                <w:sz w:val="20"/>
                <w:szCs w:val="20"/>
                <w:lang w:val="uz-Cyrl-UZ"/>
              </w:rPr>
              <w:t xml:space="preserve">Жамиятнинг 2019 йил якуни бўйича олинган 20 233 490 600 </w:t>
            </w:r>
            <w:r w:rsidRPr="00936562">
              <w:rPr>
                <w:sz w:val="20"/>
                <w:szCs w:val="20"/>
                <w:lang w:val="uz-Cyrl-UZ" w:eastAsia="en-US"/>
              </w:rPr>
              <w:t>сўмлик соф фойдаси қуйидагича тақсимлансин:</w:t>
            </w:r>
          </w:p>
          <w:p w:rsidR="002B0CD8" w:rsidRPr="00936562" w:rsidRDefault="002B0CD8" w:rsidP="002B0CD8">
            <w:pPr>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 xml:space="preserve">- умумий заҳира фондига </w:t>
            </w:r>
            <w:r w:rsidRPr="00936562">
              <w:rPr>
                <w:rFonts w:ascii="Times New Roman" w:hAnsi="Times New Roman"/>
                <w:color w:val="000000"/>
                <w:sz w:val="20"/>
                <w:szCs w:val="20"/>
                <w:lang w:val="uz-Cyrl-UZ"/>
              </w:rPr>
              <w:t xml:space="preserve">1 011 674 530,00 </w:t>
            </w:r>
            <w:r w:rsidRPr="00936562">
              <w:rPr>
                <w:rFonts w:ascii="Times New Roman" w:hAnsi="Times New Roman"/>
                <w:sz w:val="20"/>
                <w:szCs w:val="20"/>
                <w:lang w:val="uz-Cyrl-UZ"/>
              </w:rPr>
              <w:t>сўм, 5%;</w:t>
            </w:r>
          </w:p>
          <w:p w:rsidR="002B0CD8" w:rsidRPr="00936562" w:rsidRDefault="002B0CD8" w:rsidP="002B0CD8">
            <w:pPr>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 xml:space="preserve">- инновацияни ривожлантириш жамғармасига </w:t>
            </w:r>
            <w:r w:rsidRPr="00936562">
              <w:rPr>
                <w:rFonts w:ascii="Times New Roman" w:hAnsi="Times New Roman"/>
                <w:color w:val="000000"/>
                <w:sz w:val="20"/>
                <w:szCs w:val="20"/>
                <w:lang w:val="uz-Cyrl-UZ"/>
              </w:rPr>
              <w:t xml:space="preserve">2 023 349 060,00 </w:t>
            </w:r>
            <w:r w:rsidRPr="00936562">
              <w:rPr>
                <w:rFonts w:ascii="Times New Roman" w:hAnsi="Times New Roman"/>
                <w:sz w:val="20"/>
                <w:szCs w:val="20"/>
                <w:lang w:val="uz-Cyrl-UZ"/>
              </w:rPr>
              <w:t>сўм, 10%;</w:t>
            </w:r>
          </w:p>
          <w:p w:rsidR="002B0CD8" w:rsidRPr="00936562" w:rsidRDefault="002B0CD8" w:rsidP="002B0CD8">
            <w:pPr>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 xml:space="preserve">- Жамият акцияларига дивиденд сифатида </w:t>
            </w:r>
            <w:r w:rsidRPr="00936562">
              <w:rPr>
                <w:rFonts w:ascii="Times New Roman" w:hAnsi="Times New Roman"/>
                <w:color w:val="000000"/>
                <w:sz w:val="20"/>
                <w:szCs w:val="20"/>
                <w:lang w:val="uz-Cyrl-UZ"/>
              </w:rPr>
              <w:t xml:space="preserve">10 117 522 968,20 </w:t>
            </w:r>
            <w:r w:rsidRPr="00936562">
              <w:rPr>
                <w:rFonts w:ascii="Times New Roman" w:hAnsi="Times New Roman"/>
                <w:sz w:val="20"/>
                <w:szCs w:val="20"/>
                <w:lang w:val="uz-Cyrl-UZ"/>
              </w:rPr>
              <w:t>сўм, 50%;</w:t>
            </w:r>
          </w:p>
          <w:p w:rsidR="002B0CD8" w:rsidRPr="00936562" w:rsidRDefault="002B0CD8" w:rsidP="002B0CD8">
            <w:pPr>
              <w:autoSpaceDE w:val="0"/>
              <w:autoSpaceDN w:val="0"/>
              <w:adjustRightInd w:val="0"/>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Бунда жамиятнинг бир дона оддий акциясига 104,9 сўм ёхуд номинал қийматига нисбатан 6,1 фоиз миқдорида йиллик дивиденд белгилаш ва дивидендларни ўрнатилган тартибда пул маблағлари билан 2020 йил 30 сентябрдан 2020 йил 28 ноябрга қадар акциядорларга тўлаб бериш;</w:t>
            </w:r>
          </w:p>
          <w:p w:rsidR="002B0CD8" w:rsidRPr="00936562" w:rsidRDefault="002B0CD8" w:rsidP="002B0CD8">
            <w:pPr>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 Ўзбекистон Республикаси Президентининг 2018 йил 18 сентябрдаги П-5374-сонли фармойишига асосан “Кварц” АЖда листланган ойна ишлаб чиқариладиган янги флоат-линиясини қуриш бўйича инвестиция лойиҳасини молиялаштиришга ҳамда корхона ишлаб чиқариш қувватларини модернизация қилиш учун келгусида жамият устав фондини оширишга йўналтириш учун (капиталлаштиришга) 5</w:t>
            </w:r>
            <w:r w:rsidRPr="00936562">
              <w:rPr>
                <w:rFonts w:ascii="Times New Roman" w:hAnsi="Times New Roman"/>
                <w:color w:val="000000"/>
                <w:sz w:val="20"/>
                <w:szCs w:val="20"/>
                <w:lang w:val="uz-Cyrl-UZ"/>
              </w:rPr>
              <w:t xml:space="preserve"> 947 868 568,20  </w:t>
            </w:r>
            <w:r w:rsidRPr="00936562">
              <w:rPr>
                <w:rFonts w:ascii="Times New Roman" w:hAnsi="Times New Roman"/>
                <w:sz w:val="20"/>
                <w:szCs w:val="20"/>
                <w:lang w:val="uz-Cyrl-UZ"/>
              </w:rPr>
              <w:t>сўм, 29,4%.</w:t>
            </w:r>
          </w:p>
          <w:p w:rsidR="002B0CD8" w:rsidRPr="00F95327" w:rsidRDefault="002B0CD8" w:rsidP="002B0CD8">
            <w:pPr>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- 2019 йил якуни бўйича жамият мехнат жамоасини рағбатлантириш учун   1 133 075 473,60 сўм, 5,6%</w:t>
            </w:r>
            <w:r w:rsidR="00F95327" w:rsidRPr="00F95327">
              <w:rPr>
                <w:rFonts w:ascii="Times New Roman" w:hAnsi="Times New Roman"/>
                <w:sz w:val="20"/>
                <w:szCs w:val="20"/>
                <w:lang w:val="uz-Cyrl-UZ"/>
              </w:rPr>
              <w:t xml:space="preserve"> (бу қиймат 12%лик ягона ижтимоий тўловни ўз ичига олади).</w:t>
            </w:r>
          </w:p>
          <w:p w:rsidR="00801F8B" w:rsidRPr="00801F8B" w:rsidRDefault="002B0CD8" w:rsidP="00936562">
            <w:pPr>
              <w:spacing w:before="120" w:after="0" w:line="240" w:lineRule="auto"/>
              <w:ind w:firstLine="709"/>
              <w:jc w:val="both"/>
              <w:rPr>
                <w:rFonts w:ascii="Times New Roman" w:hAnsi="Times New Roman"/>
                <w:sz w:val="20"/>
                <w:szCs w:val="20"/>
                <w:lang w:val="uz-Cyrl-UZ"/>
              </w:rPr>
            </w:pPr>
            <w:r w:rsidRPr="00936562">
              <w:rPr>
                <w:rFonts w:ascii="Times New Roman" w:hAnsi="Times New Roman"/>
                <w:sz w:val="20"/>
                <w:szCs w:val="20"/>
                <w:lang w:val="uz-Cyrl-UZ"/>
              </w:rPr>
              <w:t>2.</w:t>
            </w:r>
            <w:r w:rsidRPr="00936562">
              <w:rPr>
                <w:rFonts w:ascii="Times New Roman" w:hAnsi="Times New Roman"/>
                <w:sz w:val="20"/>
                <w:szCs w:val="20"/>
                <w:lang w:val="uz-Cyrl-UZ"/>
              </w:rPr>
              <w:tab/>
              <w:t>Жамият Бошқаруви томонидан ҳисобланган дивидендларни мазкур қарорда белгиланган муддатларда амалдаги қонун ҳужжатларига мувофиқ жамият акциядорларига тўлаб берилиши таъминлансин.</w:t>
            </w:r>
          </w:p>
        </w:tc>
      </w:tr>
      <w:tr w:rsidR="00C022F6" w:rsidRPr="00C022F6"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C022F6">
              <w:rPr>
                <w:rFonts w:ascii="Times New Roman" w:hAnsi="Times New Roman" w:cs="Times New Roman"/>
                <w:sz w:val="20"/>
                <w:szCs w:val="20"/>
                <w:lang w:val="en-US"/>
              </w:rPr>
              <w:t>.</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rsidP="00C022F6">
            <w:pPr>
              <w:pStyle w:val="a5"/>
              <w:tabs>
                <w:tab w:val="left" w:pos="993"/>
              </w:tabs>
              <w:spacing w:before="120"/>
              <w:ind w:firstLine="720"/>
              <w:jc w:val="both"/>
              <w:rPr>
                <w:rFonts w:ascii="Times New Roman" w:hAnsi="Times New Roman"/>
                <w:sz w:val="20"/>
                <w:szCs w:val="20"/>
                <w:lang w:val="uz-Cyrl-UZ"/>
              </w:rPr>
            </w:pPr>
            <w:r w:rsidRPr="00C022F6">
              <w:rPr>
                <w:rFonts w:ascii="Times New Roman" w:hAnsi="Times New Roman"/>
                <w:sz w:val="20"/>
                <w:szCs w:val="20"/>
                <w:lang w:val="uz-Cyrl-UZ"/>
              </w:rPr>
              <w:t>Жамият Кузатув кенгаши таркибини сайлаш бўйича кумулятив овоз бериш натижалари:</w:t>
            </w:r>
          </w:p>
          <w:tbl>
            <w:tblPr>
              <w:tblW w:w="8647" w:type="dxa"/>
              <w:tblInd w:w="249" w:type="dxa"/>
              <w:tblLayout w:type="fixed"/>
              <w:tblLook w:val="01E0"/>
            </w:tblPr>
            <w:tblGrid>
              <w:gridCol w:w="567"/>
              <w:gridCol w:w="4820"/>
              <w:gridCol w:w="310"/>
              <w:gridCol w:w="2950"/>
            </w:tblGrid>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1.</w:t>
                  </w:r>
                </w:p>
              </w:tc>
              <w:tc>
                <w:tcPr>
                  <w:tcW w:w="4820" w:type="dxa"/>
                </w:tcPr>
                <w:p w:rsidR="002B0CD8" w:rsidRPr="002B0CD8" w:rsidRDefault="002B0CD8" w:rsidP="002B0CD8">
                  <w:pPr>
                    <w:pStyle w:val="a5"/>
                    <w:spacing w:before="40"/>
                    <w:jc w:val="left"/>
                    <w:rPr>
                      <w:rFonts w:ascii="Times New Roman" w:hAnsi="Times New Roman"/>
                      <w:sz w:val="20"/>
                      <w:szCs w:val="20"/>
                      <w:lang w:val="uz-Cyrl-UZ"/>
                    </w:rPr>
                  </w:pPr>
                  <w:r w:rsidRPr="002B0CD8">
                    <w:rPr>
                      <w:rFonts w:ascii="Times New Roman" w:hAnsi="Times New Roman"/>
                      <w:sz w:val="20"/>
                      <w:szCs w:val="20"/>
                      <w:lang w:val="uz-Cyrl-UZ"/>
                    </w:rPr>
                    <w:t>Абидов Шерзод Абдусаматович</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pStyle w:val="a5"/>
                    <w:spacing w:before="40"/>
                    <w:jc w:val="both"/>
                    <w:rPr>
                      <w:rFonts w:ascii="Times New Roman" w:hAnsi="Times New Roman"/>
                      <w:sz w:val="20"/>
                      <w:szCs w:val="20"/>
                      <w:lang w:val="ru-RU"/>
                    </w:rPr>
                  </w:pPr>
                  <w:r w:rsidRPr="002B0CD8">
                    <w:rPr>
                      <w:rFonts w:ascii="Times New Roman" w:hAnsi="Times New Roman"/>
                      <w:sz w:val="20"/>
                      <w:szCs w:val="20"/>
                      <w:lang w:val="ru-RU"/>
                    </w:rPr>
                    <w:t xml:space="preserve">86 640 873 </w:t>
                  </w:r>
                  <w:proofErr w:type="spellStart"/>
                  <w:r w:rsidRPr="002B0CD8">
                    <w:rPr>
                      <w:rFonts w:ascii="Times New Roman" w:hAnsi="Times New Roman"/>
                      <w:sz w:val="20"/>
                      <w:szCs w:val="20"/>
                      <w:lang w:val="ru-RU"/>
                    </w:rPr>
                    <w:t>овоз</w:t>
                  </w:r>
                  <w:proofErr w:type="spellEnd"/>
                  <w:r w:rsidRPr="002B0CD8">
                    <w:rPr>
                      <w:rFonts w:ascii="Times New Roman" w:hAnsi="Times New Roman"/>
                      <w:sz w:val="20"/>
                      <w:szCs w:val="20"/>
                      <w:lang w:val="ru-RU"/>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2.</w:t>
                  </w:r>
                </w:p>
              </w:tc>
              <w:tc>
                <w:tcPr>
                  <w:tcW w:w="4820" w:type="dxa"/>
                </w:tcPr>
                <w:p w:rsidR="002B0CD8" w:rsidRPr="002B0CD8" w:rsidRDefault="002B0CD8" w:rsidP="002B0CD8">
                  <w:pPr>
                    <w:pStyle w:val="a5"/>
                    <w:spacing w:before="40"/>
                    <w:jc w:val="left"/>
                    <w:rPr>
                      <w:rFonts w:ascii="Times New Roman" w:hAnsi="Times New Roman"/>
                      <w:sz w:val="20"/>
                      <w:szCs w:val="20"/>
                      <w:lang w:val="uz-Cyrl-UZ"/>
                    </w:rPr>
                  </w:pPr>
                  <w:r w:rsidRPr="002B0CD8">
                    <w:rPr>
                      <w:rFonts w:ascii="Times New Roman" w:hAnsi="Times New Roman"/>
                      <w:sz w:val="20"/>
                      <w:szCs w:val="20"/>
                      <w:lang w:val="uz-Cyrl-UZ"/>
                    </w:rPr>
                    <w:t>Шарипов Нажмиддин Шухратович</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3.</w:t>
                  </w:r>
                </w:p>
              </w:tc>
              <w:tc>
                <w:tcPr>
                  <w:tcW w:w="4820" w:type="dxa"/>
                </w:tcPr>
                <w:p w:rsidR="002B0CD8" w:rsidRPr="002B0CD8" w:rsidRDefault="002B0CD8" w:rsidP="002B0CD8">
                  <w:pPr>
                    <w:pStyle w:val="a5"/>
                    <w:spacing w:before="40"/>
                    <w:jc w:val="left"/>
                    <w:rPr>
                      <w:rFonts w:ascii="Times New Roman" w:hAnsi="Times New Roman"/>
                      <w:sz w:val="20"/>
                      <w:szCs w:val="20"/>
                      <w:lang w:val="uz-Cyrl-UZ"/>
                    </w:rPr>
                  </w:pPr>
                  <w:r w:rsidRPr="002B0CD8">
                    <w:rPr>
                      <w:rFonts w:ascii="Times New Roman" w:hAnsi="Times New Roman"/>
                      <w:sz w:val="20"/>
                      <w:szCs w:val="20"/>
                      <w:lang w:val="uz-Cyrl-UZ"/>
                    </w:rPr>
                    <w:t>Зарипов Ботир Комилович</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4.</w:t>
                  </w:r>
                </w:p>
              </w:tc>
              <w:tc>
                <w:tcPr>
                  <w:tcW w:w="4820" w:type="dxa"/>
                </w:tcPr>
                <w:p w:rsidR="002B0CD8" w:rsidRPr="002B0CD8" w:rsidRDefault="002B0CD8" w:rsidP="002B0CD8">
                  <w:pPr>
                    <w:pStyle w:val="a5"/>
                    <w:spacing w:before="40"/>
                    <w:jc w:val="left"/>
                    <w:rPr>
                      <w:rFonts w:ascii="Times New Roman" w:hAnsi="Times New Roman"/>
                      <w:noProof/>
                      <w:sz w:val="20"/>
                      <w:szCs w:val="20"/>
                      <w:lang w:val="uz-Cyrl-UZ"/>
                    </w:rPr>
                  </w:pPr>
                  <w:r w:rsidRPr="002B0CD8">
                    <w:rPr>
                      <w:rFonts w:ascii="Times New Roman" w:hAnsi="Times New Roman"/>
                      <w:noProof/>
                      <w:sz w:val="20"/>
                      <w:szCs w:val="20"/>
                      <w:lang w:val="uz-Cyrl-UZ"/>
                    </w:rPr>
                    <w:t xml:space="preserve">Каримов Алишер Нишанович </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5.</w:t>
                  </w:r>
                </w:p>
              </w:tc>
              <w:tc>
                <w:tcPr>
                  <w:tcW w:w="4820" w:type="dxa"/>
                </w:tcPr>
                <w:p w:rsidR="002B0CD8" w:rsidRPr="002B0CD8" w:rsidRDefault="002B0CD8" w:rsidP="002B0CD8">
                  <w:pPr>
                    <w:pStyle w:val="a5"/>
                    <w:spacing w:before="40"/>
                    <w:jc w:val="left"/>
                    <w:rPr>
                      <w:rFonts w:ascii="Times New Roman" w:hAnsi="Times New Roman"/>
                      <w:noProof/>
                      <w:sz w:val="20"/>
                      <w:szCs w:val="20"/>
                      <w:lang w:val="uz-Cyrl-UZ"/>
                    </w:rPr>
                  </w:pPr>
                  <w:r w:rsidRPr="002B0CD8">
                    <w:rPr>
                      <w:rFonts w:ascii="Times New Roman" w:hAnsi="Times New Roman"/>
                      <w:noProof/>
                      <w:sz w:val="20"/>
                      <w:szCs w:val="20"/>
                      <w:lang w:val="uz-Cyrl-UZ"/>
                    </w:rPr>
                    <w:t xml:space="preserve">Хайдаров Бахтиёр Халимович </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6.</w:t>
                  </w:r>
                </w:p>
              </w:tc>
              <w:tc>
                <w:tcPr>
                  <w:tcW w:w="4820" w:type="dxa"/>
                </w:tcPr>
                <w:p w:rsidR="002B0CD8" w:rsidRPr="002B0CD8" w:rsidRDefault="002B0CD8" w:rsidP="002B0CD8">
                  <w:pPr>
                    <w:pStyle w:val="a5"/>
                    <w:spacing w:before="40"/>
                    <w:jc w:val="left"/>
                    <w:rPr>
                      <w:rFonts w:ascii="Times New Roman" w:hAnsi="Times New Roman"/>
                      <w:sz w:val="20"/>
                      <w:szCs w:val="20"/>
                      <w:lang w:val="uz-Cyrl-UZ"/>
                    </w:rPr>
                  </w:pPr>
                  <w:r w:rsidRPr="002B0CD8">
                    <w:rPr>
                      <w:rFonts w:ascii="Times New Roman" w:hAnsi="Times New Roman"/>
                      <w:noProof/>
                      <w:sz w:val="20"/>
                      <w:szCs w:val="20"/>
                      <w:lang w:val="uz-Cyrl-UZ"/>
                    </w:rPr>
                    <w:t xml:space="preserve">Қурбоналиев Санжар Сабриддинович </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7.</w:t>
                  </w:r>
                </w:p>
              </w:tc>
              <w:tc>
                <w:tcPr>
                  <w:tcW w:w="4820" w:type="dxa"/>
                </w:tcPr>
                <w:p w:rsidR="002B0CD8" w:rsidRPr="002B0CD8" w:rsidRDefault="002B0CD8" w:rsidP="002B0CD8">
                  <w:pPr>
                    <w:pStyle w:val="a5"/>
                    <w:spacing w:before="40"/>
                    <w:jc w:val="left"/>
                    <w:rPr>
                      <w:rFonts w:ascii="Times New Roman" w:hAnsi="Times New Roman"/>
                      <w:sz w:val="20"/>
                      <w:szCs w:val="20"/>
                      <w:lang w:val="uz-Cyrl-UZ"/>
                    </w:rPr>
                  </w:pPr>
                  <w:r w:rsidRPr="002B0CD8">
                    <w:rPr>
                      <w:rFonts w:ascii="Times New Roman" w:hAnsi="Times New Roman"/>
                      <w:sz w:val="20"/>
                      <w:szCs w:val="20"/>
                      <w:lang w:val="uz-Cyrl-UZ"/>
                    </w:rPr>
                    <w:t xml:space="preserve">Қаххоров Азизжон Ахрорович </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8.</w:t>
                  </w:r>
                </w:p>
              </w:tc>
              <w:tc>
                <w:tcPr>
                  <w:tcW w:w="4820" w:type="dxa"/>
                </w:tcPr>
                <w:p w:rsidR="002B0CD8" w:rsidRPr="002B0CD8" w:rsidRDefault="002B0CD8" w:rsidP="002B0CD8">
                  <w:pPr>
                    <w:pStyle w:val="a5"/>
                    <w:spacing w:before="40"/>
                    <w:jc w:val="left"/>
                    <w:rPr>
                      <w:rFonts w:ascii="Times New Roman" w:hAnsi="Times New Roman"/>
                      <w:sz w:val="20"/>
                      <w:szCs w:val="20"/>
                      <w:lang w:val="uz-Cyrl-UZ"/>
                    </w:rPr>
                  </w:pPr>
                  <w:r w:rsidRPr="002B0CD8">
                    <w:rPr>
                      <w:rFonts w:ascii="Times New Roman" w:hAnsi="Times New Roman"/>
                      <w:noProof/>
                      <w:sz w:val="20"/>
                      <w:szCs w:val="20"/>
                      <w:lang w:val="uz-Cyrl-UZ"/>
                    </w:rPr>
                    <w:t xml:space="preserve">Сирожитдинов Хабиб Камилович </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r w:rsidR="002B0CD8" w:rsidRPr="00C022F6" w:rsidTr="00C022F6">
              <w:tc>
                <w:tcPr>
                  <w:tcW w:w="567"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9.</w:t>
                  </w:r>
                </w:p>
              </w:tc>
              <w:tc>
                <w:tcPr>
                  <w:tcW w:w="4820" w:type="dxa"/>
                </w:tcPr>
                <w:p w:rsidR="002B0CD8" w:rsidRPr="002B0CD8" w:rsidRDefault="002B0CD8" w:rsidP="002B0CD8">
                  <w:pPr>
                    <w:pStyle w:val="a5"/>
                    <w:spacing w:before="40"/>
                    <w:jc w:val="left"/>
                    <w:rPr>
                      <w:rFonts w:ascii="Times New Roman" w:hAnsi="Times New Roman"/>
                      <w:noProof/>
                      <w:sz w:val="20"/>
                      <w:szCs w:val="20"/>
                      <w:lang w:val="uz-Cyrl-UZ"/>
                    </w:rPr>
                  </w:pPr>
                  <w:r w:rsidRPr="002B0CD8">
                    <w:rPr>
                      <w:rFonts w:ascii="Times New Roman" w:hAnsi="Times New Roman"/>
                      <w:noProof/>
                      <w:sz w:val="20"/>
                      <w:szCs w:val="20"/>
                      <w:lang w:val="uz-Cyrl-UZ"/>
                    </w:rPr>
                    <w:t xml:space="preserve">Худойқулов Садирдин Каримович </w:t>
                  </w:r>
                </w:p>
              </w:tc>
              <w:tc>
                <w:tcPr>
                  <w:tcW w:w="310" w:type="dxa"/>
                </w:tcPr>
                <w:p w:rsidR="002B0CD8" w:rsidRPr="002B0CD8" w:rsidRDefault="002B0CD8" w:rsidP="002B0CD8">
                  <w:pPr>
                    <w:pStyle w:val="a5"/>
                    <w:spacing w:before="40"/>
                    <w:rPr>
                      <w:rFonts w:ascii="Times New Roman" w:hAnsi="Times New Roman"/>
                      <w:sz w:val="20"/>
                      <w:szCs w:val="20"/>
                      <w:lang w:val="uz-Cyrl-UZ"/>
                    </w:rPr>
                  </w:pPr>
                  <w:r w:rsidRPr="002B0CD8">
                    <w:rPr>
                      <w:rFonts w:ascii="Times New Roman" w:hAnsi="Times New Roman"/>
                      <w:sz w:val="20"/>
                      <w:szCs w:val="20"/>
                      <w:lang w:val="uz-Cyrl-UZ"/>
                    </w:rPr>
                    <w:t>-</w:t>
                  </w:r>
                </w:p>
              </w:tc>
              <w:tc>
                <w:tcPr>
                  <w:tcW w:w="2950" w:type="dxa"/>
                </w:tcPr>
                <w:p w:rsidR="002B0CD8" w:rsidRPr="002B0CD8" w:rsidRDefault="002B0CD8" w:rsidP="002B0CD8">
                  <w:pPr>
                    <w:spacing w:after="0" w:line="240" w:lineRule="auto"/>
                    <w:rPr>
                      <w:sz w:val="20"/>
                      <w:szCs w:val="20"/>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roofErr w:type="spellStart"/>
                  <w:r w:rsidRPr="002B0CD8">
                    <w:rPr>
                      <w:rFonts w:ascii="Times New Roman" w:hAnsi="Times New Roman"/>
                      <w:sz w:val="20"/>
                      <w:szCs w:val="20"/>
                    </w:rPr>
                    <w:t>овоз</w:t>
                  </w:r>
                  <w:proofErr w:type="spellEnd"/>
                  <w:r w:rsidRPr="002B0CD8">
                    <w:rPr>
                      <w:rFonts w:ascii="Times New Roman" w:hAnsi="Times New Roman"/>
                      <w:sz w:val="20"/>
                      <w:szCs w:val="20"/>
                    </w:rPr>
                    <w:t>.</w:t>
                  </w:r>
                </w:p>
              </w:tc>
            </w:tr>
          </w:tbl>
          <w:p w:rsidR="00C022F6" w:rsidRPr="00C022F6" w:rsidRDefault="00C022F6" w:rsidP="00C022F6">
            <w:pPr>
              <w:pStyle w:val="a5"/>
              <w:numPr>
                <w:ilvl w:val="0"/>
                <w:numId w:val="3"/>
              </w:numPr>
              <w:tabs>
                <w:tab w:val="left" w:pos="0"/>
                <w:tab w:val="left" w:pos="107"/>
                <w:tab w:val="left" w:pos="249"/>
              </w:tabs>
              <w:spacing w:before="120"/>
              <w:ind w:left="107" w:right="-17" w:firstLine="0"/>
              <w:jc w:val="both"/>
              <w:rPr>
                <w:rFonts w:ascii="Times New Roman" w:hAnsi="Times New Roman"/>
                <w:sz w:val="20"/>
                <w:szCs w:val="20"/>
                <w:lang w:val="uz-Cyrl-UZ"/>
              </w:rPr>
            </w:pPr>
            <w:r w:rsidRPr="00C022F6">
              <w:rPr>
                <w:rFonts w:ascii="Times New Roman" w:hAnsi="Times New Roman"/>
                <w:sz w:val="20"/>
                <w:szCs w:val="20"/>
                <w:lang w:val="uz-Cyrl-UZ"/>
              </w:rPr>
              <w:t>Жамият Кузатув кенгаши қуйидаги таркибда тасдиқлансин:</w:t>
            </w:r>
          </w:p>
          <w:tbl>
            <w:tblPr>
              <w:tblW w:w="8647" w:type="dxa"/>
              <w:tblInd w:w="817" w:type="dxa"/>
              <w:tblLayout w:type="fixed"/>
              <w:tblLook w:val="04A0"/>
            </w:tblPr>
            <w:tblGrid>
              <w:gridCol w:w="567"/>
              <w:gridCol w:w="3119"/>
              <w:gridCol w:w="425"/>
              <w:gridCol w:w="4536"/>
            </w:tblGrid>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1.</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Абидов Шерзод Абдусаматович</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Вазирлар Маҳкамаси котибият мудири;</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2.</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Шарипов Наджмиддин Шухратович</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Монополияга қарши қурашиш қўмитаси раиси;</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3.</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Зарипов Ботир Комилович </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“Ўзқурилишматериаллари” уюшмаси раиси;</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4.</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Каримов Алишер Нишанович </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Адлия вазирлиги қонунчилик бош бошқармаси бошлиғи; </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5.</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Хайдаров Бахтиёр Халимович</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Давлат активларини бошқариш агентлиги Департамент бошлиғи;</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6.</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Қурбоналиев Санжар </w:t>
                  </w:r>
                  <w:r w:rsidRPr="002B0CD8">
                    <w:rPr>
                      <w:rFonts w:ascii="Times New Roman" w:hAnsi="Times New Roman"/>
                      <w:bCs/>
                      <w:sz w:val="20"/>
                      <w:szCs w:val="20"/>
                      <w:lang w:val="uz-Cyrl-UZ"/>
                    </w:rPr>
                    <w:lastRenderedPageBreak/>
                    <w:t>Сабриддинович</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lastRenderedPageBreak/>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Давлат активларини бошқариш агентлиги </w:t>
                  </w:r>
                  <w:r w:rsidRPr="002B0CD8">
                    <w:rPr>
                      <w:rFonts w:ascii="Times New Roman" w:hAnsi="Times New Roman"/>
                      <w:bCs/>
                      <w:sz w:val="20"/>
                      <w:szCs w:val="20"/>
                      <w:lang w:val="uz-Cyrl-UZ"/>
                    </w:rPr>
                    <w:lastRenderedPageBreak/>
                    <w:t>Департамент бошлиғи;</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lastRenderedPageBreak/>
                    <w:t>7.</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Қаххоров Азизжон Ахрорович </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Давлат активларини бошқариш агентлиги департамент бошлиғи ўринбосари-бошқарма бошлиғи;</w:t>
                  </w:r>
                </w:p>
              </w:tc>
            </w:tr>
            <w:tr w:rsidR="002B0CD8" w:rsidRPr="007E0E79"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8.</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Сирожитдинов Хабиб Камилович </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7E0E79" w:rsidRDefault="002B0CD8" w:rsidP="002B0CD8">
                  <w:pPr>
                    <w:autoSpaceDE w:val="0"/>
                    <w:autoSpaceDN w:val="0"/>
                    <w:adjustRightInd w:val="0"/>
                    <w:spacing w:before="60" w:after="0" w:line="240" w:lineRule="auto"/>
                    <w:rPr>
                      <w:rFonts w:ascii="Times New Roman" w:hAnsi="Times New Roman"/>
                      <w:bCs/>
                      <w:sz w:val="20"/>
                      <w:szCs w:val="20"/>
                    </w:rPr>
                  </w:pPr>
                  <w:r w:rsidRPr="002B0CD8">
                    <w:rPr>
                      <w:rFonts w:ascii="Times New Roman" w:hAnsi="Times New Roman"/>
                      <w:bCs/>
                      <w:sz w:val="20"/>
                      <w:szCs w:val="20"/>
                      <w:lang w:val="uz-Cyrl-UZ"/>
                    </w:rPr>
                    <w:t xml:space="preserve">Давлат активларини бошқариш агентлиги Фарғона вилояти худудий бошқармаси бошлиғи </w:t>
                  </w:r>
                </w:p>
              </w:tc>
            </w:tr>
            <w:tr w:rsidR="002B0CD8" w:rsidRPr="00C022F6" w:rsidTr="00C022F6">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9.</w:t>
                  </w:r>
                </w:p>
              </w:tc>
              <w:tc>
                <w:tcPr>
                  <w:tcW w:w="3119"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Худойқулов Садирдин Каримович </w:t>
                  </w:r>
                </w:p>
              </w:tc>
              <w:tc>
                <w:tcPr>
                  <w:tcW w:w="425"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4536"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Тошкент давлат иқтисодиёт университети кафедра мудири и.ф.д., доцент (мустақил аъзо).</w:t>
                  </w:r>
                </w:p>
              </w:tc>
            </w:tr>
          </w:tbl>
          <w:p w:rsidR="00C022F6" w:rsidRPr="00C022F6" w:rsidRDefault="00C022F6" w:rsidP="00C022F6">
            <w:pPr>
              <w:tabs>
                <w:tab w:val="left" w:pos="142"/>
              </w:tabs>
              <w:spacing w:before="120" w:after="0" w:line="240" w:lineRule="auto"/>
              <w:ind w:firstLine="249"/>
              <w:jc w:val="both"/>
              <w:rPr>
                <w:rFonts w:ascii="Times New Roman" w:hAnsi="Times New Roman" w:cs="Times New Roman"/>
                <w:sz w:val="20"/>
                <w:szCs w:val="20"/>
              </w:rPr>
            </w:pPr>
          </w:p>
        </w:tc>
      </w:tr>
      <w:tr w:rsidR="00C022F6"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r w:rsidR="00C022F6">
              <w:rPr>
                <w:rFonts w:ascii="Times New Roman" w:hAnsi="Times New Roman" w:cs="Times New Roman"/>
                <w:sz w:val="20"/>
                <w:szCs w:val="20"/>
                <w:lang w:val="en-US"/>
              </w:rPr>
              <w:t>.</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2B0CD8" w:rsidRPr="002B0CD8" w:rsidRDefault="002B0CD8" w:rsidP="002B0CD8">
            <w:pPr>
              <w:autoSpaceDE w:val="0"/>
              <w:autoSpaceDN w:val="0"/>
              <w:adjustRightInd w:val="0"/>
              <w:spacing w:after="0" w:line="240" w:lineRule="auto"/>
              <w:ind w:firstLine="709"/>
              <w:jc w:val="center"/>
              <w:rPr>
                <w:rFonts w:ascii="Times New Roman" w:hAnsi="Times New Roman"/>
                <w:sz w:val="20"/>
                <w:szCs w:val="20"/>
                <w:lang w:val="uz-Cyrl-UZ"/>
              </w:rPr>
            </w:pPr>
            <w:r w:rsidRPr="002B0CD8">
              <w:rPr>
                <w:rFonts w:ascii="Times New Roman" w:hAnsi="Times New Roman"/>
                <w:sz w:val="20"/>
                <w:szCs w:val="20"/>
                <w:lang w:val="uz-Cyrl-UZ"/>
              </w:rPr>
              <w:t>1. “Кварц” АЖ тафтиш комиссияси қуйидаги таркибда тасдиқлансин:</w:t>
            </w:r>
          </w:p>
          <w:tbl>
            <w:tblPr>
              <w:tblW w:w="8647" w:type="dxa"/>
              <w:tblInd w:w="817" w:type="dxa"/>
              <w:tblLayout w:type="fixed"/>
              <w:tblLook w:val="01E0"/>
            </w:tblPr>
            <w:tblGrid>
              <w:gridCol w:w="567"/>
              <w:gridCol w:w="2268"/>
              <w:gridCol w:w="310"/>
              <w:gridCol w:w="5502"/>
            </w:tblGrid>
            <w:tr w:rsidR="002B0CD8" w:rsidRPr="002B0CD8" w:rsidTr="002B0CD8">
              <w:trPr>
                <w:trHeight w:val="572"/>
              </w:trPr>
              <w:tc>
                <w:tcPr>
                  <w:tcW w:w="567" w:type="dxa"/>
                  <w:shd w:val="clear" w:color="auto" w:fill="auto"/>
                </w:tcPr>
                <w:p w:rsidR="002B0CD8" w:rsidRPr="002B0CD8" w:rsidRDefault="002B0CD8" w:rsidP="002B0CD8">
                  <w:pPr>
                    <w:pStyle w:val="a5"/>
                    <w:spacing w:before="120"/>
                    <w:jc w:val="left"/>
                    <w:rPr>
                      <w:rFonts w:ascii="Times New Roman" w:hAnsi="Times New Roman"/>
                      <w:sz w:val="20"/>
                      <w:szCs w:val="20"/>
                      <w:lang w:val="uz-Cyrl-UZ"/>
                    </w:rPr>
                  </w:pPr>
                  <w:r w:rsidRPr="002B0CD8">
                    <w:rPr>
                      <w:rFonts w:ascii="Times New Roman" w:hAnsi="Times New Roman"/>
                      <w:sz w:val="20"/>
                      <w:szCs w:val="20"/>
                      <w:lang w:val="uz-Cyrl-UZ"/>
                    </w:rPr>
                    <w:t>1.</w:t>
                  </w:r>
                </w:p>
              </w:tc>
              <w:tc>
                <w:tcPr>
                  <w:tcW w:w="2268" w:type="dxa"/>
                  <w:shd w:val="clear" w:color="auto" w:fill="auto"/>
                </w:tcPr>
                <w:p w:rsidR="002B0CD8" w:rsidRPr="002B0CD8" w:rsidRDefault="002B0CD8" w:rsidP="002B0CD8">
                  <w:pPr>
                    <w:pStyle w:val="a5"/>
                    <w:spacing w:before="120"/>
                    <w:jc w:val="left"/>
                    <w:rPr>
                      <w:rFonts w:ascii="Times New Roman" w:hAnsi="Times New Roman"/>
                      <w:sz w:val="20"/>
                      <w:szCs w:val="20"/>
                      <w:lang w:val="uz-Cyrl-UZ"/>
                    </w:rPr>
                  </w:pPr>
                  <w:r w:rsidRPr="002B0CD8">
                    <w:rPr>
                      <w:rFonts w:ascii="Times New Roman" w:hAnsi="Times New Roman"/>
                      <w:sz w:val="20"/>
                      <w:szCs w:val="20"/>
                      <w:lang w:val="uz-Cyrl-UZ"/>
                    </w:rPr>
                    <w:t xml:space="preserve">Рустамов Сарвар Равшанович </w:t>
                  </w:r>
                </w:p>
              </w:tc>
              <w:tc>
                <w:tcPr>
                  <w:tcW w:w="310" w:type="dxa"/>
                </w:tcPr>
                <w:p w:rsidR="002B0CD8" w:rsidRPr="002B0CD8" w:rsidRDefault="002B0CD8" w:rsidP="002B0CD8">
                  <w:pPr>
                    <w:pStyle w:val="a5"/>
                    <w:spacing w:before="120"/>
                    <w:rPr>
                      <w:rFonts w:ascii="Times New Roman" w:hAnsi="Times New Roman"/>
                      <w:sz w:val="20"/>
                      <w:szCs w:val="20"/>
                      <w:lang w:val="uz-Cyrl-UZ"/>
                    </w:rPr>
                  </w:pPr>
                  <w:r w:rsidRPr="002B0CD8">
                    <w:rPr>
                      <w:rFonts w:ascii="Times New Roman" w:hAnsi="Times New Roman"/>
                      <w:sz w:val="20"/>
                      <w:szCs w:val="20"/>
                      <w:lang w:val="uz-Cyrl-UZ"/>
                    </w:rPr>
                    <w:t>-</w:t>
                  </w:r>
                </w:p>
                <w:p w:rsidR="002B0CD8" w:rsidRPr="002B0CD8" w:rsidRDefault="002B0CD8" w:rsidP="002B0CD8">
                  <w:pPr>
                    <w:pStyle w:val="a5"/>
                    <w:spacing w:before="120"/>
                    <w:rPr>
                      <w:rFonts w:ascii="Times New Roman" w:hAnsi="Times New Roman"/>
                      <w:sz w:val="20"/>
                      <w:szCs w:val="20"/>
                      <w:lang w:val="uz-Cyrl-UZ"/>
                    </w:rPr>
                  </w:pPr>
                </w:p>
              </w:tc>
              <w:tc>
                <w:tcPr>
                  <w:tcW w:w="5502" w:type="dxa"/>
                  <w:shd w:val="clear" w:color="auto" w:fill="auto"/>
                </w:tcPr>
                <w:p w:rsidR="002B0CD8" w:rsidRPr="002B0CD8" w:rsidRDefault="002B0CD8" w:rsidP="002B0CD8">
                  <w:pPr>
                    <w:pStyle w:val="a5"/>
                    <w:spacing w:before="120"/>
                    <w:jc w:val="both"/>
                    <w:rPr>
                      <w:rFonts w:ascii="Times New Roman" w:hAnsi="Times New Roman"/>
                      <w:sz w:val="20"/>
                      <w:szCs w:val="20"/>
                      <w:lang w:val="uz-Cyrl-UZ"/>
                    </w:rPr>
                  </w:pPr>
                  <w:r w:rsidRPr="002B0CD8">
                    <w:rPr>
                      <w:rFonts w:ascii="Times New Roman" w:hAnsi="Times New Roman"/>
                      <w:sz w:val="20"/>
                      <w:szCs w:val="20"/>
                      <w:lang w:val="uz-Cyrl-UZ"/>
                    </w:rPr>
                    <w:t>Давлат активларини бошқариш агентлиги 1-тоифали мутахассиси;</w:t>
                  </w:r>
                </w:p>
              </w:tc>
            </w:tr>
            <w:tr w:rsidR="002B0CD8" w:rsidRPr="002B0CD8" w:rsidTr="002B0CD8">
              <w:trPr>
                <w:trHeight w:val="572"/>
              </w:trPr>
              <w:tc>
                <w:tcPr>
                  <w:tcW w:w="567" w:type="dxa"/>
                  <w:shd w:val="clear" w:color="auto" w:fill="auto"/>
                </w:tcPr>
                <w:p w:rsidR="002B0CD8" w:rsidRPr="002B0CD8" w:rsidRDefault="002B0CD8" w:rsidP="002B0CD8">
                  <w:pPr>
                    <w:pStyle w:val="a5"/>
                    <w:spacing w:before="120"/>
                    <w:jc w:val="left"/>
                    <w:rPr>
                      <w:rFonts w:ascii="Times New Roman" w:hAnsi="Times New Roman"/>
                      <w:sz w:val="20"/>
                      <w:szCs w:val="20"/>
                      <w:lang w:val="uz-Cyrl-UZ"/>
                    </w:rPr>
                  </w:pPr>
                  <w:r w:rsidRPr="002B0CD8">
                    <w:rPr>
                      <w:rFonts w:ascii="Times New Roman" w:hAnsi="Times New Roman"/>
                      <w:sz w:val="20"/>
                      <w:szCs w:val="20"/>
                      <w:lang w:val="uz-Cyrl-UZ"/>
                    </w:rPr>
                    <w:t>2.</w:t>
                  </w:r>
                </w:p>
              </w:tc>
              <w:tc>
                <w:tcPr>
                  <w:tcW w:w="2268" w:type="dxa"/>
                  <w:shd w:val="clear" w:color="auto" w:fill="auto"/>
                </w:tcPr>
                <w:p w:rsidR="002B0CD8" w:rsidRPr="002B0CD8" w:rsidRDefault="002B0CD8" w:rsidP="002B0CD8">
                  <w:pPr>
                    <w:pStyle w:val="a5"/>
                    <w:spacing w:before="120"/>
                    <w:jc w:val="left"/>
                    <w:rPr>
                      <w:rFonts w:ascii="Times New Roman" w:hAnsi="Times New Roman"/>
                      <w:sz w:val="20"/>
                      <w:szCs w:val="20"/>
                      <w:lang w:val="uz-Cyrl-UZ"/>
                    </w:rPr>
                  </w:pPr>
                  <w:r w:rsidRPr="002B0CD8">
                    <w:rPr>
                      <w:rFonts w:ascii="Times New Roman" w:hAnsi="Times New Roman"/>
                      <w:sz w:val="20"/>
                      <w:szCs w:val="20"/>
                      <w:lang w:val="uz-Cyrl-UZ"/>
                    </w:rPr>
                    <w:t>Ибрагимов Махмуд Баходирович</w:t>
                  </w:r>
                </w:p>
              </w:tc>
              <w:tc>
                <w:tcPr>
                  <w:tcW w:w="310" w:type="dxa"/>
                </w:tcPr>
                <w:p w:rsidR="002B0CD8" w:rsidRPr="002B0CD8" w:rsidRDefault="002B0CD8" w:rsidP="002B0CD8">
                  <w:pPr>
                    <w:pStyle w:val="a5"/>
                    <w:spacing w:before="120"/>
                    <w:rPr>
                      <w:rFonts w:ascii="Times New Roman" w:hAnsi="Times New Roman"/>
                      <w:sz w:val="20"/>
                      <w:szCs w:val="20"/>
                      <w:lang w:val="uz-Cyrl-UZ"/>
                    </w:rPr>
                  </w:pPr>
                  <w:r w:rsidRPr="002B0CD8">
                    <w:rPr>
                      <w:rFonts w:ascii="Times New Roman" w:hAnsi="Times New Roman"/>
                      <w:sz w:val="20"/>
                      <w:szCs w:val="20"/>
                      <w:lang w:val="uz-Cyrl-UZ"/>
                    </w:rPr>
                    <w:t>-</w:t>
                  </w:r>
                </w:p>
              </w:tc>
              <w:tc>
                <w:tcPr>
                  <w:tcW w:w="5502" w:type="dxa"/>
                  <w:shd w:val="clear" w:color="auto" w:fill="auto"/>
                </w:tcPr>
                <w:p w:rsidR="002B0CD8" w:rsidRPr="002B0CD8" w:rsidRDefault="002B0CD8" w:rsidP="002B0CD8">
                  <w:pPr>
                    <w:pStyle w:val="a5"/>
                    <w:spacing w:before="120"/>
                    <w:jc w:val="both"/>
                    <w:rPr>
                      <w:rFonts w:ascii="Times New Roman" w:hAnsi="Times New Roman"/>
                      <w:sz w:val="20"/>
                      <w:szCs w:val="20"/>
                      <w:lang w:val="uz-Cyrl-UZ"/>
                    </w:rPr>
                  </w:pPr>
                  <w:r w:rsidRPr="002B0CD8">
                    <w:rPr>
                      <w:rFonts w:ascii="Times New Roman" w:hAnsi="Times New Roman"/>
                      <w:sz w:val="20"/>
                      <w:szCs w:val="20"/>
                      <w:lang w:val="uz-Cyrl-UZ"/>
                    </w:rPr>
                    <w:t>Давлат активларини бошқариш агентлиги бош мутахассиси;</w:t>
                  </w:r>
                </w:p>
              </w:tc>
            </w:tr>
            <w:tr w:rsidR="002B0CD8" w:rsidRPr="00935679" w:rsidTr="002B0CD8">
              <w:trPr>
                <w:trHeight w:val="572"/>
              </w:trPr>
              <w:tc>
                <w:tcPr>
                  <w:tcW w:w="567" w:type="dxa"/>
                  <w:shd w:val="clear" w:color="auto" w:fill="auto"/>
                </w:tcPr>
                <w:p w:rsidR="002B0CD8" w:rsidRPr="002B0CD8" w:rsidRDefault="002B0CD8" w:rsidP="002B0CD8">
                  <w:pPr>
                    <w:pStyle w:val="a5"/>
                    <w:spacing w:before="120"/>
                    <w:jc w:val="left"/>
                    <w:rPr>
                      <w:rFonts w:ascii="Times New Roman" w:hAnsi="Times New Roman"/>
                      <w:sz w:val="20"/>
                      <w:szCs w:val="20"/>
                      <w:lang w:val="uz-Cyrl-UZ"/>
                    </w:rPr>
                  </w:pPr>
                  <w:r w:rsidRPr="002B0CD8">
                    <w:rPr>
                      <w:rFonts w:ascii="Times New Roman" w:hAnsi="Times New Roman"/>
                      <w:sz w:val="20"/>
                      <w:szCs w:val="20"/>
                      <w:lang w:val="uz-Cyrl-UZ"/>
                    </w:rPr>
                    <w:t>3.</w:t>
                  </w:r>
                </w:p>
              </w:tc>
              <w:tc>
                <w:tcPr>
                  <w:tcW w:w="2268" w:type="dxa"/>
                  <w:shd w:val="clear" w:color="auto" w:fill="auto"/>
                </w:tcPr>
                <w:p w:rsidR="002B0CD8" w:rsidRPr="002B0CD8" w:rsidRDefault="002B0CD8" w:rsidP="002B0CD8">
                  <w:pPr>
                    <w:pStyle w:val="a5"/>
                    <w:spacing w:before="120"/>
                    <w:jc w:val="left"/>
                    <w:rPr>
                      <w:rFonts w:ascii="Times New Roman" w:hAnsi="Times New Roman"/>
                      <w:sz w:val="20"/>
                      <w:szCs w:val="20"/>
                      <w:lang w:val="uz-Cyrl-UZ"/>
                    </w:rPr>
                  </w:pPr>
                  <w:r w:rsidRPr="002B0CD8">
                    <w:rPr>
                      <w:rFonts w:ascii="Times New Roman" w:hAnsi="Times New Roman"/>
                      <w:sz w:val="20"/>
                      <w:szCs w:val="20"/>
                      <w:lang w:val="uz-Cyrl-UZ"/>
                    </w:rPr>
                    <w:t>Фарманов Бахтиёр Баходирович</w:t>
                  </w:r>
                </w:p>
              </w:tc>
              <w:tc>
                <w:tcPr>
                  <w:tcW w:w="310" w:type="dxa"/>
                </w:tcPr>
                <w:p w:rsidR="002B0CD8" w:rsidRPr="002B0CD8" w:rsidRDefault="002B0CD8" w:rsidP="002B0CD8">
                  <w:pPr>
                    <w:pStyle w:val="a5"/>
                    <w:spacing w:before="120"/>
                    <w:rPr>
                      <w:rFonts w:ascii="Times New Roman" w:hAnsi="Times New Roman"/>
                      <w:sz w:val="20"/>
                      <w:szCs w:val="20"/>
                      <w:lang w:val="uz-Cyrl-UZ"/>
                    </w:rPr>
                  </w:pPr>
                  <w:r w:rsidRPr="002B0CD8">
                    <w:rPr>
                      <w:rFonts w:ascii="Times New Roman" w:hAnsi="Times New Roman"/>
                      <w:sz w:val="20"/>
                      <w:szCs w:val="20"/>
                      <w:lang w:val="uz-Cyrl-UZ"/>
                    </w:rPr>
                    <w:t>-</w:t>
                  </w:r>
                </w:p>
              </w:tc>
              <w:tc>
                <w:tcPr>
                  <w:tcW w:w="5502" w:type="dxa"/>
                  <w:shd w:val="clear" w:color="auto" w:fill="auto"/>
                </w:tcPr>
                <w:p w:rsidR="002B0CD8" w:rsidRPr="002B0CD8" w:rsidRDefault="002B0CD8" w:rsidP="002B0CD8">
                  <w:pPr>
                    <w:pStyle w:val="a5"/>
                    <w:spacing w:before="120"/>
                    <w:jc w:val="both"/>
                    <w:rPr>
                      <w:rFonts w:ascii="Times New Roman" w:hAnsi="Times New Roman"/>
                      <w:sz w:val="20"/>
                      <w:szCs w:val="20"/>
                      <w:lang w:val="uz-Cyrl-UZ"/>
                    </w:rPr>
                  </w:pPr>
                  <w:r w:rsidRPr="002B0CD8">
                    <w:rPr>
                      <w:rFonts w:ascii="Times New Roman" w:hAnsi="Times New Roman"/>
                      <w:sz w:val="20"/>
                      <w:szCs w:val="20"/>
                      <w:lang w:val="uz-Cyrl-UZ"/>
                    </w:rPr>
                    <w:t>Давлат активларини бошқариш агентлиги Фарғона вилоят худудий бошқармаси бўлим бошлиғи.</w:t>
                  </w:r>
                </w:p>
              </w:tc>
            </w:tr>
          </w:tbl>
          <w:p w:rsidR="00C022F6" w:rsidRPr="00C022F6" w:rsidRDefault="00C022F6" w:rsidP="002B0CD8">
            <w:pPr>
              <w:tabs>
                <w:tab w:val="left" w:pos="142"/>
              </w:tabs>
              <w:spacing w:before="120" w:after="0" w:line="240" w:lineRule="auto"/>
              <w:ind w:firstLine="249"/>
              <w:jc w:val="both"/>
              <w:rPr>
                <w:rFonts w:ascii="Times New Roman" w:hAnsi="Times New Roman" w:cs="Times New Roman"/>
                <w:sz w:val="20"/>
                <w:szCs w:val="20"/>
                <w:lang w:val="uz-Cyrl-UZ"/>
              </w:rPr>
            </w:pPr>
          </w:p>
        </w:tc>
      </w:tr>
      <w:tr w:rsidR="00C022F6" w:rsidRPr="002B0CD8"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Pr="0060176C"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r w:rsidR="0060176C">
              <w:rPr>
                <w:rFonts w:ascii="Times New Roman" w:hAnsi="Times New Roman" w:cs="Times New Roman"/>
                <w:sz w:val="20"/>
                <w:szCs w:val="20"/>
                <w:lang w:val="en-US"/>
              </w:rPr>
              <w:t>.</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2B0CD8" w:rsidRPr="002B0CD8" w:rsidRDefault="002B0CD8" w:rsidP="002B0CD8">
            <w:pPr>
              <w:autoSpaceDE w:val="0"/>
              <w:autoSpaceDN w:val="0"/>
              <w:adjustRightInd w:val="0"/>
              <w:spacing w:before="120" w:line="240" w:lineRule="auto"/>
              <w:ind w:firstLine="709"/>
              <w:jc w:val="center"/>
              <w:rPr>
                <w:rFonts w:ascii="Times New Roman" w:hAnsi="Times New Roman"/>
                <w:b/>
                <w:bCs/>
                <w:sz w:val="20"/>
                <w:szCs w:val="20"/>
                <w:lang w:val="uz-Cyrl-UZ"/>
              </w:rPr>
            </w:pPr>
            <w:r w:rsidRPr="002B0CD8">
              <w:rPr>
                <w:rFonts w:ascii="Times New Roman" w:hAnsi="Times New Roman"/>
                <w:sz w:val="20"/>
                <w:szCs w:val="20"/>
                <w:lang w:val="uz-Cyrl-UZ"/>
              </w:rPr>
              <w:t>1. “Кварц” АЖ Бошқаруви қуйидаги таркибда тасдиқлансин:</w:t>
            </w:r>
          </w:p>
          <w:tbl>
            <w:tblPr>
              <w:tblW w:w="9072" w:type="dxa"/>
              <w:tblInd w:w="817" w:type="dxa"/>
              <w:tblLayout w:type="fixed"/>
              <w:tblLook w:val="04A0"/>
            </w:tblPr>
            <w:tblGrid>
              <w:gridCol w:w="567"/>
              <w:gridCol w:w="2127"/>
              <w:gridCol w:w="283"/>
              <w:gridCol w:w="6095"/>
            </w:tblGrid>
            <w:tr w:rsidR="002B0CD8" w:rsidRPr="00935679" w:rsidTr="002B0CD8">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1.</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А.И.Буриев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2B0CD8">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bCs/>
                      <w:sz w:val="20"/>
                      <w:szCs w:val="20"/>
                      <w:lang w:val="uz-Cyrl-UZ"/>
                    </w:rPr>
                    <w:t>Бошқарув раиси в.в.б.;</w:t>
                  </w:r>
                </w:p>
              </w:tc>
            </w:tr>
            <w:tr w:rsidR="002B0CD8" w:rsidRPr="002B0CD8" w:rsidTr="002B0CD8">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2.</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С.С.Турсунбаев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C16475">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bCs/>
                      <w:sz w:val="20"/>
                      <w:szCs w:val="20"/>
                      <w:lang w:val="uz-Cyrl-UZ"/>
                    </w:rPr>
                    <w:t>Ишлаб чиқариш бўйича директор</w:t>
                  </w:r>
                  <w:r w:rsidRPr="00B57234">
                    <w:rPr>
                      <w:rFonts w:ascii="Times New Roman" w:hAnsi="Times New Roman"/>
                      <w:bCs/>
                      <w:sz w:val="20"/>
                      <w:szCs w:val="20"/>
                      <w:lang w:val="uz-Cyrl-UZ"/>
                    </w:rPr>
                    <w:t>;</w:t>
                  </w:r>
                </w:p>
              </w:tc>
            </w:tr>
            <w:tr w:rsidR="002B0CD8" w:rsidRPr="00935679" w:rsidTr="002B0CD8">
              <w:tc>
                <w:tcPr>
                  <w:tcW w:w="56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3.</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М.Г.Исроилова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C16475">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sz w:val="20"/>
                      <w:szCs w:val="20"/>
                      <w:lang w:val="uz-Cyrl-UZ"/>
                    </w:rPr>
                    <w:t>Бошқарув раисининг махаллийлаштириш, кооперацион алоқаларни кенгайтириш, ахборот технологиялари, фан, инновация ва инвестиция бўйича 1-ўринбосари</w:t>
                  </w:r>
                  <w:r w:rsidR="00936562" w:rsidRPr="00B57234">
                    <w:rPr>
                      <w:rFonts w:ascii="Times New Roman" w:hAnsi="Times New Roman"/>
                      <w:bCs/>
                      <w:sz w:val="20"/>
                      <w:szCs w:val="20"/>
                      <w:lang w:val="uz-Cyrl-UZ"/>
                    </w:rPr>
                    <w:t>;</w:t>
                  </w:r>
                </w:p>
              </w:tc>
            </w:tr>
            <w:tr w:rsidR="002B0CD8" w:rsidRPr="002B0CD8" w:rsidTr="002B0CD8">
              <w:tc>
                <w:tcPr>
                  <w:tcW w:w="567" w:type="dxa"/>
                  <w:shd w:val="clear" w:color="auto" w:fill="auto"/>
                </w:tcPr>
                <w:p w:rsidR="002B0CD8" w:rsidRPr="002B0CD8" w:rsidRDefault="00371B06" w:rsidP="002B0CD8">
                  <w:pPr>
                    <w:autoSpaceDE w:val="0"/>
                    <w:autoSpaceDN w:val="0"/>
                    <w:adjustRightInd w:val="0"/>
                    <w:spacing w:before="60" w:after="0" w:line="240" w:lineRule="auto"/>
                    <w:rPr>
                      <w:rFonts w:ascii="Times New Roman" w:hAnsi="Times New Roman"/>
                      <w:bCs/>
                      <w:sz w:val="20"/>
                      <w:szCs w:val="20"/>
                      <w:lang w:val="uz-Cyrl-UZ"/>
                    </w:rPr>
                  </w:pPr>
                  <w:r>
                    <w:rPr>
                      <w:rFonts w:ascii="Times New Roman" w:hAnsi="Times New Roman"/>
                      <w:bCs/>
                      <w:sz w:val="20"/>
                      <w:szCs w:val="20"/>
                      <w:lang w:val="en-US"/>
                    </w:rPr>
                    <w:t>4</w:t>
                  </w:r>
                  <w:r w:rsidR="002B0CD8" w:rsidRPr="002B0CD8">
                    <w:rPr>
                      <w:rFonts w:ascii="Times New Roman" w:hAnsi="Times New Roman"/>
                      <w:bCs/>
                      <w:sz w:val="20"/>
                      <w:szCs w:val="20"/>
                      <w:lang w:val="uz-Cyrl-UZ"/>
                    </w:rPr>
                    <w:t>.</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sz w:val="20"/>
                      <w:szCs w:val="20"/>
                      <w:lang w:val="uz-Cyrl-UZ"/>
                    </w:rPr>
                    <w:t xml:space="preserve">И.М.Таджибаев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C16475">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sz w:val="20"/>
                      <w:szCs w:val="20"/>
                      <w:lang w:val="uz-Cyrl-UZ"/>
                    </w:rPr>
                    <w:t>Маркетинг ва тижорат ишлари бўйича директор</w:t>
                  </w:r>
                  <w:r w:rsidR="00936562" w:rsidRPr="00B57234">
                    <w:rPr>
                      <w:rFonts w:ascii="Times New Roman" w:hAnsi="Times New Roman"/>
                      <w:bCs/>
                      <w:sz w:val="20"/>
                      <w:szCs w:val="20"/>
                      <w:lang w:val="uz-Cyrl-UZ"/>
                    </w:rPr>
                    <w:t>;</w:t>
                  </w:r>
                </w:p>
              </w:tc>
            </w:tr>
            <w:tr w:rsidR="002B0CD8" w:rsidRPr="002B0CD8" w:rsidTr="002B0CD8">
              <w:tc>
                <w:tcPr>
                  <w:tcW w:w="567" w:type="dxa"/>
                  <w:shd w:val="clear" w:color="auto" w:fill="auto"/>
                </w:tcPr>
                <w:p w:rsidR="002B0CD8" w:rsidRPr="002B0CD8" w:rsidRDefault="00371B06" w:rsidP="002B0CD8">
                  <w:pPr>
                    <w:autoSpaceDE w:val="0"/>
                    <w:autoSpaceDN w:val="0"/>
                    <w:adjustRightInd w:val="0"/>
                    <w:spacing w:before="60" w:after="0" w:line="240" w:lineRule="auto"/>
                    <w:rPr>
                      <w:rFonts w:ascii="Times New Roman" w:hAnsi="Times New Roman"/>
                      <w:bCs/>
                      <w:sz w:val="20"/>
                      <w:szCs w:val="20"/>
                      <w:lang w:val="uz-Cyrl-UZ"/>
                    </w:rPr>
                  </w:pPr>
                  <w:r>
                    <w:rPr>
                      <w:rFonts w:ascii="Times New Roman" w:hAnsi="Times New Roman"/>
                      <w:bCs/>
                      <w:sz w:val="20"/>
                      <w:szCs w:val="20"/>
                      <w:lang w:val="en-US"/>
                    </w:rPr>
                    <w:t>5</w:t>
                  </w:r>
                  <w:r w:rsidR="002B0CD8" w:rsidRPr="002B0CD8">
                    <w:rPr>
                      <w:rFonts w:ascii="Times New Roman" w:hAnsi="Times New Roman"/>
                      <w:bCs/>
                      <w:sz w:val="20"/>
                      <w:szCs w:val="20"/>
                      <w:lang w:val="uz-Cyrl-UZ"/>
                    </w:rPr>
                    <w:t>.</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sz w:val="20"/>
                      <w:szCs w:val="20"/>
                      <w:lang w:val="uz-Cyrl-UZ"/>
                    </w:rPr>
                    <w:t xml:space="preserve">Д.А.Расулов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C16475">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sz w:val="20"/>
                      <w:szCs w:val="20"/>
                      <w:lang w:val="uz-Cyrl-UZ"/>
                    </w:rPr>
                    <w:t>Режим ва техника хавфсизлиги бўйича директор</w:t>
                  </w:r>
                  <w:r w:rsidR="00936562" w:rsidRPr="00B57234">
                    <w:rPr>
                      <w:rFonts w:ascii="Times New Roman" w:hAnsi="Times New Roman"/>
                      <w:bCs/>
                      <w:sz w:val="20"/>
                      <w:szCs w:val="20"/>
                      <w:lang w:val="uz-Cyrl-UZ"/>
                    </w:rPr>
                    <w:t>;</w:t>
                  </w:r>
                </w:p>
              </w:tc>
            </w:tr>
            <w:tr w:rsidR="002B0CD8" w:rsidRPr="002B0CD8" w:rsidTr="00711300">
              <w:trPr>
                <w:trHeight w:val="631"/>
              </w:trPr>
              <w:tc>
                <w:tcPr>
                  <w:tcW w:w="567" w:type="dxa"/>
                  <w:shd w:val="clear" w:color="auto" w:fill="auto"/>
                </w:tcPr>
                <w:p w:rsidR="002B0CD8" w:rsidRDefault="00371B06" w:rsidP="002B0CD8">
                  <w:pPr>
                    <w:autoSpaceDE w:val="0"/>
                    <w:autoSpaceDN w:val="0"/>
                    <w:adjustRightInd w:val="0"/>
                    <w:spacing w:before="60" w:after="0" w:line="240" w:lineRule="auto"/>
                    <w:rPr>
                      <w:rFonts w:ascii="Times New Roman" w:hAnsi="Times New Roman"/>
                      <w:bCs/>
                      <w:sz w:val="20"/>
                      <w:szCs w:val="20"/>
                      <w:lang w:val="en-US"/>
                    </w:rPr>
                  </w:pPr>
                  <w:r>
                    <w:rPr>
                      <w:rFonts w:ascii="Times New Roman" w:hAnsi="Times New Roman"/>
                      <w:bCs/>
                      <w:sz w:val="20"/>
                      <w:szCs w:val="20"/>
                      <w:lang w:val="en-US"/>
                    </w:rPr>
                    <w:t>6</w:t>
                  </w:r>
                  <w:r w:rsidR="002B0CD8" w:rsidRPr="002B0CD8">
                    <w:rPr>
                      <w:rFonts w:ascii="Times New Roman" w:hAnsi="Times New Roman"/>
                      <w:bCs/>
                      <w:sz w:val="20"/>
                      <w:szCs w:val="20"/>
                      <w:lang w:val="uz-Cyrl-UZ"/>
                    </w:rPr>
                    <w:t>.</w:t>
                  </w:r>
                </w:p>
                <w:p w:rsidR="00C95D39" w:rsidRPr="00D134DC" w:rsidRDefault="00D134DC" w:rsidP="00711300">
                  <w:pPr>
                    <w:autoSpaceDE w:val="0"/>
                    <w:autoSpaceDN w:val="0"/>
                    <w:adjustRightInd w:val="0"/>
                    <w:spacing w:before="60" w:after="0" w:line="240" w:lineRule="auto"/>
                    <w:rPr>
                      <w:rFonts w:ascii="Times New Roman" w:hAnsi="Times New Roman"/>
                      <w:bCs/>
                      <w:sz w:val="20"/>
                      <w:szCs w:val="20"/>
                    </w:rPr>
                  </w:pPr>
                  <w:r>
                    <w:rPr>
                      <w:rFonts w:ascii="Times New Roman" w:hAnsi="Times New Roman"/>
                      <w:bCs/>
                      <w:sz w:val="20"/>
                      <w:szCs w:val="20"/>
                      <w:lang w:val="en-US"/>
                    </w:rPr>
                    <w:t>7</w:t>
                  </w:r>
                  <w:r>
                    <w:rPr>
                      <w:rFonts w:ascii="Times New Roman" w:hAnsi="Times New Roman"/>
                      <w:bCs/>
                      <w:sz w:val="20"/>
                      <w:szCs w:val="20"/>
                    </w:rPr>
                    <w:t>.</w:t>
                  </w:r>
                </w:p>
              </w:tc>
              <w:tc>
                <w:tcPr>
                  <w:tcW w:w="2127" w:type="dxa"/>
                  <w:shd w:val="clear" w:color="auto" w:fill="auto"/>
                </w:tcPr>
                <w:p w:rsidR="002B0CD8" w:rsidRPr="00935679" w:rsidRDefault="002B0CD8" w:rsidP="002B0CD8">
                  <w:pPr>
                    <w:autoSpaceDE w:val="0"/>
                    <w:autoSpaceDN w:val="0"/>
                    <w:adjustRightInd w:val="0"/>
                    <w:spacing w:before="60" w:after="0" w:line="240" w:lineRule="auto"/>
                    <w:rPr>
                      <w:rFonts w:ascii="Times New Roman" w:hAnsi="Times New Roman"/>
                      <w:sz w:val="20"/>
                      <w:szCs w:val="20"/>
                    </w:rPr>
                  </w:pPr>
                  <w:r w:rsidRPr="002B0CD8">
                    <w:rPr>
                      <w:rFonts w:ascii="Times New Roman" w:hAnsi="Times New Roman"/>
                      <w:sz w:val="20"/>
                      <w:szCs w:val="20"/>
                      <w:lang w:val="uz-Cyrl-UZ"/>
                    </w:rPr>
                    <w:t xml:space="preserve">С.Т.Каримов </w:t>
                  </w:r>
                </w:p>
                <w:p w:rsidR="00D134DC" w:rsidRPr="00711300" w:rsidRDefault="00D134DC" w:rsidP="00711300">
                  <w:pPr>
                    <w:autoSpaceDE w:val="0"/>
                    <w:autoSpaceDN w:val="0"/>
                    <w:adjustRightInd w:val="0"/>
                    <w:spacing w:after="0" w:line="240" w:lineRule="auto"/>
                    <w:ind w:left="-497"/>
                    <w:rPr>
                      <w:rFonts w:ascii="Times New Roman" w:hAnsi="Times New Roman"/>
                      <w:bCs/>
                      <w:sz w:val="20"/>
                      <w:szCs w:val="20"/>
                    </w:rPr>
                  </w:pPr>
                  <w:r>
                    <w:rPr>
                      <w:rFonts w:ascii="Times New Roman" w:hAnsi="Times New Roman"/>
                      <w:bCs/>
                      <w:sz w:val="20"/>
                      <w:szCs w:val="20"/>
                      <w:lang w:val="uz-Cyrl-UZ"/>
                    </w:rPr>
                    <w:t>Ф.С.  Ф.С.Тиллаб</w:t>
                  </w:r>
                  <w:r>
                    <w:rPr>
                      <w:rFonts w:ascii="Times New Roman" w:hAnsi="Times New Roman"/>
                      <w:bCs/>
                      <w:sz w:val="20"/>
                      <w:szCs w:val="20"/>
                    </w:rPr>
                    <w:t>а</w:t>
                  </w:r>
                  <w:r>
                    <w:rPr>
                      <w:rFonts w:ascii="Times New Roman" w:hAnsi="Times New Roman"/>
                      <w:bCs/>
                      <w:sz w:val="20"/>
                      <w:szCs w:val="20"/>
                      <w:lang w:val="uz-Cyrl-UZ"/>
                    </w:rPr>
                    <w:t>ев</w:t>
                  </w:r>
                </w:p>
              </w:tc>
              <w:tc>
                <w:tcPr>
                  <w:tcW w:w="283" w:type="dxa"/>
                </w:tcPr>
                <w:p w:rsid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p w:rsidR="00D134DC" w:rsidRPr="002B0CD8" w:rsidRDefault="00D134DC" w:rsidP="002B0CD8">
                  <w:pPr>
                    <w:autoSpaceDE w:val="0"/>
                    <w:autoSpaceDN w:val="0"/>
                    <w:adjustRightInd w:val="0"/>
                    <w:spacing w:before="60" w:after="0" w:line="240" w:lineRule="auto"/>
                    <w:rPr>
                      <w:rFonts w:ascii="Times New Roman" w:hAnsi="Times New Roman"/>
                      <w:bCs/>
                      <w:sz w:val="20"/>
                      <w:szCs w:val="20"/>
                      <w:lang w:val="uz-Cyrl-UZ"/>
                    </w:rPr>
                  </w:pPr>
                  <w:r>
                    <w:rPr>
                      <w:rFonts w:ascii="Times New Roman" w:hAnsi="Times New Roman"/>
                      <w:bCs/>
                      <w:sz w:val="20"/>
                      <w:szCs w:val="20"/>
                      <w:lang w:val="uz-Cyrl-UZ"/>
                    </w:rPr>
                    <w:t>-</w:t>
                  </w:r>
                </w:p>
              </w:tc>
              <w:tc>
                <w:tcPr>
                  <w:tcW w:w="6095" w:type="dxa"/>
                  <w:shd w:val="clear" w:color="auto" w:fill="auto"/>
                </w:tcPr>
                <w:p w:rsidR="002B0CD8" w:rsidRPr="00935679" w:rsidRDefault="002B0CD8" w:rsidP="00C16475">
                  <w:pPr>
                    <w:autoSpaceDE w:val="0"/>
                    <w:autoSpaceDN w:val="0"/>
                    <w:adjustRightInd w:val="0"/>
                    <w:spacing w:before="60" w:after="0" w:line="240" w:lineRule="auto"/>
                    <w:ind w:right="34"/>
                    <w:rPr>
                      <w:rFonts w:ascii="Times New Roman" w:hAnsi="Times New Roman"/>
                      <w:bCs/>
                      <w:sz w:val="20"/>
                      <w:szCs w:val="20"/>
                    </w:rPr>
                  </w:pPr>
                  <w:r w:rsidRPr="002B0CD8">
                    <w:rPr>
                      <w:rFonts w:ascii="Times New Roman" w:hAnsi="Times New Roman"/>
                      <w:sz w:val="20"/>
                      <w:szCs w:val="20"/>
                      <w:lang w:val="uz-Cyrl-UZ"/>
                    </w:rPr>
                    <w:t>Қурилиш бўйича директор</w:t>
                  </w:r>
                  <w:r w:rsidR="00936562" w:rsidRPr="00B57234">
                    <w:rPr>
                      <w:rFonts w:ascii="Times New Roman" w:hAnsi="Times New Roman"/>
                      <w:bCs/>
                      <w:sz w:val="20"/>
                      <w:szCs w:val="20"/>
                      <w:lang w:val="uz-Cyrl-UZ"/>
                    </w:rPr>
                    <w:t>;</w:t>
                  </w:r>
                </w:p>
                <w:p w:rsidR="00D134DC" w:rsidRPr="00935679" w:rsidRDefault="00D134DC" w:rsidP="00711300">
                  <w:pPr>
                    <w:autoSpaceDE w:val="0"/>
                    <w:autoSpaceDN w:val="0"/>
                    <w:adjustRightInd w:val="0"/>
                    <w:spacing w:before="60" w:after="0" w:line="240" w:lineRule="auto"/>
                    <w:ind w:right="34"/>
                    <w:rPr>
                      <w:rFonts w:ascii="Times New Roman" w:hAnsi="Times New Roman"/>
                      <w:bCs/>
                      <w:sz w:val="20"/>
                      <w:szCs w:val="20"/>
                    </w:rPr>
                  </w:pPr>
                  <w:r>
                    <w:rPr>
                      <w:rFonts w:ascii="Times New Roman" w:hAnsi="Times New Roman" w:cs="Times New Roman"/>
                      <w:sz w:val="20"/>
                      <w:szCs w:val="20"/>
                      <w:lang w:val="uz-Cyrl-UZ"/>
                    </w:rPr>
                    <w:t>Молия бўйича директор</w:t>
                  </w:r>
                </w:p>
              </w:tc>
            </w:tr>
            <w:tr w:rsidR="002B0CD8" w:rsidRPr="002B0CD8" w:rsidTr="002B0CD8">
              <w:tc>
                <w:tcPr>
                  <w:tcW w:w="567" w:type="dxa"/>
                  <w:shd w:val="clear" w:color="auto" w:fill="auto"/>
                </w:tcPr>
                <w:p w:rsidR="002B0CD8" w:rsidRPr="002B0CD8" w:rsidRDefault="00D134DC" w:rsidP="002B0CD8">
                  <w:pPr>
                    <w:autoSpaceDE w:val="0"/>
                    <w:autoSpaceDN w:val="0"/>
                    <w:adjustRightInd w:val="0"/>
                    <w:spacing w:before="60" w:after="0" w:line="240" w:lineRule="auto"/>
                    <w:rPr>
                      <w:rFonts w:ascii="Times New Roman" w:hAnsi="Times New Roman"/>
                      <w:bCs/>
                      <w:sz w:val="20"/>
                      <w:szCs w:val="20"/>
                      <w:lang w:val="uz-Cyrl-UZ"/>
                    </w:rPr>
                  </w:pPr>
                  <w:r>
                    <w:rPr>
                      <w:rFonts w:ascii="Times New Roman" w:hAnsi="Times New Roman"/>
                      <w:bCs/>
                      <w:sz w:val="20"/>
                      <w:szCs w:val="20"/>
                    </w:rPr>
                    <w:t>8</w:t>
                  </w:r>
                  <w:r w:rsidR="002B0CD8" w:rsidRPr="002B0CD8">
                    <w:rPr>
                      <w:rFonts w:ascii="Times New Roman" w:hAnsi="Times New Roman"/>
                      <w:bCs/>
                      <w:sz w:val="20"/>
                      <w:szCs w:val="20"/>
                      <w:lang w:val="uz-Cyrl-UZ"/>
                    </w:rPr>
                    <w:t>.</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А.А.Исабоев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2B0CD8">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bCs/>
                      <w:sz w:val="20"/>
                      <w:szCs w:val="20"/>
                      <w:lang w:val="uz-Cyrl-UZ"/>
                    </w:rPr>
                    <w:t xml:space="preserve">Бош ҳисобчи; </w:t>
                  </w:r>
                </w:p>
              </w:tc>
            </w:tr>
            <w:tr w:rsidR="002B0CD8" w:rsidRPr="002B0CD8" w:rsidTr="002B0CD8">
              <w:tc>
                <w:tcPr>
                  <w:tcW w:w="567" w:type="dxa"/>
                  <w:shd w:val="clear" w:color="auto" w:fill="auto"/>
                </w:tcPr>
                <w:p w:rsidR="002B0CD8" w:rsidRPr="002B0CD8" w:rsidRDefault="00D134DC" w:rsidP="002B0CD8">
                  <w:pPr>
                    <w:autoSpaceDE w:val="0"/>
                    <w:autoSpaceDN w:val="0"/>
                    <w:adjustRightInd w:val="0"/>
                    <w:spacing w:before="60" w:after="0" w:line="240" w:lineRule="auto"/>
                    <w:rPr>
                      <w:rFonts w:ascii="Times New Roman" w:hAnsi="Times New Roman"/>
                      <w:bCs/>
                      <w:sz w:val="20"/>
                      <w:szCs w:val="20"/>
                      <w:lang w:val="uz-Cyrl-UZ"/>
                    </w:rPr>
                  </w:pPr>
                  <w:r>
                    <w:rPr>
                      <w:rFonts w:ascii="Times New Roman" w:hAnsi="Times New Roman"/>
                      <w:bCs/>
                      <w:sz w:val="20"/>
                      <w:szCs w:val="20"/>
                    </w:rPr>
                    <w:t>9</w:t>
                  </w:r>
                  <w:r w:rsidR="002B0CD8" w:rsidRPr="002B0CD8">
                    <w:rPr>
                      <w:rFonts w:ascii="Times New Roman" w:hAnsi="Times New Roman"/>
                      <w:bCs/>
                      <w:sz w:val="20"/>
                      <w:szCs w:val="20"/>
                      <w:lang w:val="uz-Cyrl-UZ"/>
                    </w:rPr>
                    <w:t>.</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Х.М.Маматов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2B0CD8">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bCs/>
                      <w:sz w:val="20"/>
                      <w:szCs w:val="20"/>
                      <w:lang w:val="uz-Cyrl-UZ"/>
                    </w:rPr>
                    <w:t>Юридик бўлим бошлиғи;</w:t>
                  </w:r>
                </w:p>
              </w:tc>
            </w:tr>
            <w:tr w:rsidR="002B0CD8" w:rsidRPr="002B0CD8" w:rsidTr="002B0CD8">
              <w:tc>
                <w:tcPr>
                  <w:tcW w:w="567" w:type="dxa"/>
                  <w:shd w:val="clear" w:color="auto" w:fill="auto"/>
                </w:tcPr>
                <w:p w:rsidR="002B0CD8" w:rsidRPr="002B0CD8" w:rsidRDefault="00D134DC" w:rsidP="00371B06">
                  <w:pPr>
                    <w:autoSpaceDE w:val="0"/>
                    <w:autoSpaceDN w:val="0"/>
                    <w:adjustRightInd w:val="0"/>
                    <w:spacing w:before="60" w:after="0" w:line="240" w:lineRule="auto"/>
                    <w:rPr>
                      <w:rFonts w:ascii="Times New Roman" w:hAnsi="Times New Roman"/>
                      <w:bCs/>
                      <w:sz w:val="20"/>
                      <w:szCs w:val="20"/>
                      <w:lang w:val="uz-Cyrl-UZ"/>
                    </w:rPr>
                  </w:pPr>
                  <w:r>
                    <w:rPr>
                      <w:rFonts w:ascii="Times New Roman" w:hAnsi="Times New Roman"/>
                      <w:bCs/>
                      <w:sz w:val="20"/>
                      <w:szCs w:val="20"/>
                    </w:rPr>
                    <w:t>10</w:t>
                  </w:r>
                  <w:r w:rsidR="002B0CD8" w:rsidRPr="002B0CD8">
                    <w:rPr>
                      <w:rFonts w:ascii="Times New Roman" w:hAnsi="Times New Roman"/>
                      <w:bCs/>
                      <w:sz w:val="20"/>
                      <w:szCs w:val="20"/>
                      <w:lang w:val="uz-Cyrl-UZ"/>
                    </w:rPr>
                    <w:t>.</w:t>
                  </w:r>
                </w:p>
              </w:tc>
              <w:tc>
                <w:tcPr>
                  <w:tcW w:w="2127" w:type="dxa"/>
                  <w:shd w:val="clear" w:color="auto" w:fill="auto"/>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 xml:space="preserve">Р.Х.Кучкаров </w:t>
                  </w:r>
                </w:p>
              </w:tc>
              <w:tc>
                <w:tcPr>
                  <w:tcW w:w="283" w:type="dxa"/>
                </w:tcPr>
                <w:p w:rsidR="002B0CD8" w:rsidRPr="002B0CD8" w:rsidRDefault="002B0CD8" w:rsidP="002B0CD8">
                  <w:pPr>
                    <w:autoSpaceDE w:val="0"/>
                    <w:autoSpaceDN w:val="0"/>
                    <w:adjustRightInd w:val="0"/>
                    <w:spacing w:before="60"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tc>
              <w:tc>
                <w:tcPr>
                  <w:tcW w:w="6095" w:type="dxa"/>
                  <w:shd w:val="clear" w:color="auto" w:fill="auto"/>
                </w:tcPr>
                <w:p w:rsidR="002B0CD8" w:rsidRPr="002B0CD8" w:rsidRDefault="002B0CD8" w:rsidP="002B0CD8">
                  <w:pPr>
                    <w:autoSpaceDE w:val="0"/>
                    <w:autoSpaceDN w:val="0"/>
                    <w:adjustRightInd w:val="0"/>
                    <w:spacing w:before="60" w:after="0" w:line="240" w:lineRule="auto"/>
                    <w:ind w:right="34"/>
                    <w:rPr>
                      <w:rFonts w:ascii="Times New Roman" w:hAnsi="Times New Roman"/>
                      <w:bCs/>
                      <w:sz w:val="20"/>
                      <w:szCs w:val="20"/>
                      <w:lang w:val="uz-Cyrl-UZ"/>
                    </w:rPr>
                  </w:pPr>
                  <w:r w:rsidRPr="002B0CD8">
                    <w:rPr>
                      <w:rFonts w:ascii="Times New Roman" w:hAnsi="Times New Roman"/>
                      <w:bCs/>
                      <w:sz w:val="20"/>
                      <w:szCs w:val="20"/>
                      <w:lang w:val="uz-Cyrl-UZ"/>
                    </w:rPr>
                    <w:t>Бош механик;</w:t>
                  </w:r>
                </w:p>
              </w:tc>
            </w:tr>
            <w:tr w:rsidR="002B0CD8" w:rsidRPr="002B0CD8" w:rsidTr="002B0CD8">
              <w:tc>
                <w:tcPr>
                  <w:tcW w:w="567" w:type="dxa"/>
                  <w:shd w:val="clear" w:color="auto" w:fill="auto"/>
                </w:tcPr>
                <w:p w:rsidR="002B0CD8" w:rsidRDefault="002B0CD8" w:rsidP="00371B06">
                  <w:pPr>
                    <w:autoSpaceDE w:val="0"/>
                    <w:autoSpaceDN w:val="0"/>
                    <w:adjustRightInd w:val="0"/>
                    <w:spacing w:after="0" w:line="240" w:lineRule="auto"/>
                    <w:rPr>
                      <w:rFonts w:ascii="Times New Roman" w:hAnsi="Times New Roman"/>
                      <w:bCs/>
                      <w:sz w:val="20"/>
                      <w:szCs w:val="20"/>
                      <w:lang w:val="uz-Cyrl-UZ"/>
                    </w:rPr>
                  </w:pPr>
                  <w:r w:rsidRPr="002B0CD8">
                    <w:rPr>
                      <w:rFonts w:ascii="Times New Roman" w:hAnsi="Times New Roman"/>
                      <w:bCs/>
                      <w:sz w:val="20"/>
                      <w:szCs w:val="20"/>
                      <w:lang w:val="uz-Cyrl-UZ"/>
                    </w:rPr>
                    <w:t>1</w:t>
                  </w:r>
                  <w:r w:rsidR="00D134DC">
                    <w:rPr>
                      <w:rFonts w:ascii="Times New Roman" w:hAnsi="Times New Roman"/>
                      <w:bCs/>
                      <w:sz w:val="20"/>
                      <w:szCs w:val="20"/>
                    </w:rPr>
                    <w:t>1</w:t>
                  </w:r>
                  <w:r w:rsidRPr="002B0CD8">
                    <w:rPr>
                      <w:rFonts w:ascii="Times New Roman" w:hAnsi="Times New Roman"/>
                      <w:bCs/>
                      <w:sz w:val="20"/>
                      <w:szCs w:val="20"/>
                      <w:lang w:val="uz-Cyrl-UZ"/>
                    </w:rPr>
                    <w:t>.</w:t>
                  </w:r>
                </w:p>
                <w:p w:rsidR="00371B06" w:rsidRPr="00935679" w:rsidRDefault="00371B06" w:rsidP="00371B06">
                  <w:pPr>
                    <w:autoSpaceDE w:val="0"/>
                    <w:autoSpaceDN w:val="0"/>
                    <w:adjustRightInd w:val="0"/>
                    <w:spacing w:after="0" w:line="240" w:lineRule="auto"/>
                    <w:rPr>
                      <w:rFonts w:ascii="Times New Roman" w:hAnsi="Times New Roman"/>
                      <w:bCs/>
                      <w:sz w:val="20"/>
                      <w:szCs w:val="20"/>
                    </w:rPr>
                  </w:pPr>
                </w:p>
              </w:tc>
              <w:tc>
                <w:tcPr>
                  <w:tcW w:w="2127" w:type="dxa"/>
                  <w:shd w:val="clear" w:color="auto" w:fill="auto"/>
                </w:tcPr>
                <w:p w:rsidR="00371B06" w:rsidRPr="007E0E79" w:rsidRDefault="002B0CD8" w:rsidP="00371B06">
                  <w:pPr>
                    <w:autoSpaceDE w:val="0"/>
                    <w:autoSpaceDN w:val="0"/>
                    <w:adjustRightInd w:val="0"/>
                    <w:spacing w:after="0" w:line="240" w:lineRule="auto"/>
                    <w:rPr>
                      <w:rFonts w:ascii="Times New Roman" w:hAnsi="Times New Roman"/>
                      <w:bCs/>
                      <w:sz w:val="20"/>
                      <w:szCs w:val="20"/>
                      <w:lang w:val="uz-Cyrl-UZ"/>
                    </w:rPr>
                  </w:pPr>
                  <w:r w:rsidRPr="002B0CD8">
                    <w:rPr>
                      <w:rFonts w:ascii="Times New Roman" w:hAnsi="Times New Roman"/>
                      <w:bCs/>
                      <w:sz w:val="20"/>
                      <w:szCs w:val="20"/>
                      <w:lang w:val="uz-Cyrl-UZ"/>
                    </w:rPr>
                    <w:t>И.И.Нишонов</w:t>
                  </w:r>
                </w:p>
                <w:p w:rsidR="00371B06" w:rsidRPr="00D20AFF" w:rsidRDefault="00371B06" w:rsidP="00371B06">
                  <w:pPr>
                    <w:autoSpaceDE w:val="0"/>
                    <w:autoSpaceDN w:val="0"/>
                    <w:adjustRightInd w:val="0"/>
                    <w:spacing w:after="0" w:line="240" w:lineRule="auto"/>
                    <w:ind w:left="-497"/>
                    <w:rPr>
                      <w:rFonts w:ascii="Times New Roman" w:hAnsi="Times New Roman"/>
                      <w:bCs/>
                      <w:sz w:val="20"/>
                      <w:szCs w:val="20"/>
                      <w:lang w:val="uz-Cyrl-UZ"/>
                    </w:rPr>
                  </w:pPr>
                  <w:r w:rsidRPr="007E0E79">
                    <w:rPr>
                      <w:rFonts w:ascii="Times New Roman" w:hAnsi="Times New Roman"/>
                      <w:bCs/>
                      <w:sz w:val="20"/>
                      <w:szCs w:val="20"/>
                      <w:lang w:val="uz-Cyrl-UZ"/>
                    </w:rPr>
                    <w:t>11</w:t>
                  </w:r>
                  <w:r>
                    <w:rPr>
                      <w:rFonts w:ascii="Times New Roman" w:hAnsi="Times New Roman"/>
                      <w:bCs/>
                      <w:sz w:val="20"/>
                      <w:szCs w:val="20"/>
                      <w:lang w:val="uz-Cyrl-UZ"/>
                    </w:rPr>
                    <w:t xml:space="preserve">. З  </w:t>
                  </w:r>
                </w:p>
                <w:p w:rsidR="002B0CD8" w:rsidRPr="002B0CD8" w:rsidRDefault="002B0CD8" w:rsidP="00371B06">
                  <w:pPr>
                    <w:autoSpaceDE w:val="0"/>
                    <w:autoSpaceDN w:val="0"/>
                    <w:adjustRightInd w:val="0"/>
                    <w:spacing w:after="0" w:line="240" w:lineRule="auto"/>
                    <w:ind w:left="-497"/>
                    <w:rPr>
                      <w:rFonts w:ascii="Times New Roman" w:hAnsi="Times New Roman"/>
                      <w:bCs/>
                      <w:sz w:val="20"/>
                      <w:szCs w:val="20"/>
                      <w:lang w:val="uz-Cyrl-UZ"/>
                    </w:rPr>
                  </w:pPr>
                  <w:r w:rsidRPr="002B0CD8">
                    <w:rPr>
                      <w:rFonts w:ascii="Times New Roman" w:hAnsi="Times New Roman"/>
                      <w:bCs/>
                      <w:sz w:val="20"/>
                      <w:szCs w:val="20"/>
                      <w:lang w:val="uz-Cyrl-UZ"/>
                    </w:rPr>
                    <w:t xml:space="preserve"> </w:t>
                  </w:r>
                </w:p>
              </w:tc>
              <w:tc>
                <w:tcPr>
                  <w:tcW w:w="283" w:type="dxa"/>
                </w:tcPr>
                <w:p w:rsidR="002B0CD8" w:rsidRDefault="002B0CD8" w:rsidP="00371B06">
                  <w:pPr>
                    <w:autoSpaceDE w:val="0"/>
                    <w:autoSpaceDN w:val="0"/>
                    <w:adjustRightInd w:val="0"/>
                    <w:spacing w:after="0" w:line="240" w:lineRule="auto"/>
                    <w:rPr>
                      <w:rFonts w:ascii="Times New Roman" w:hAnsi="Times New Roman"/>
                      <w:bCs/>
                      <w:sz w:val="20"/>
                      <w:szCs w:val="20"/>
                      <w:lang w:val="uz-Cyrl-UZ"/>
                    </w:rPr>
                  </w:pPr>
                  <w:r w:rsidRPr="002B0CD8">
                    <w:rPr>
                      <w:rFonts w:ascii="Times New Roman" w:hAnsi="Times New Roman"/>
                      <w:bCs/>
                      <w:sz w:val="20"/>
                      <w:szCs w:val="20"/>
                      <w:lang w:val="uz-Cyrl-UZ"/>
                    </w:rPr>
                    <w:t>-</w:t>
                  </w:r>
                </w:p>
                <w:p w:rsidR="00371B06" w:rsidRPr="002B0CD8" w:rsidRDefault="00371B06" w:rsidP="00371B06">
                  <w:pPr>
                    <w:autoSpaceDE w:val="0"/>
                    <w:autoSpaceDN w:val="0"/>
                    <w:adjustRightInd w:val="0"/>
                    <w:spacing w:after="0" w:line="240" w:lineRule="auto"/>
                    <w:rPr>
                      <w:rFonts w:ascii="Times New Roman" w:hAnsi="Times New Roman"/>
                      <w:bCs/>
                      <w:sz w:val="20"/>
                      <w:szCs w:val="20"/>
                      <w:lang w:val="uz-Cyrl-UZ"/>
                    </w:rPr>
                  </w:pPr>
                </w:p>
              </w:tc>
              <w:tc>
                <w:tcPr>
                  <w:tcW w:w="6095" w:type="dxa"/>
                  <w:shd w:val="clear" w:color="auto" w:fill="auto"/>
                </w:tcPr>
                <w:p w:rsidR="002B0CD8" w:rsidRDefault="002B0CD8" w:rsidP="00371B06">
                  <w:pPr>
                    <w:autoSpaceDE w:val="0"/>
                    <w:autoSpaceDN w:val="0"/>
                    <w:adjustRightInd w:val="0"/>
                    <w:spacing w:after="0" w:line="240" w:lineRule="auto"/>
                    <w:ind w:right="34"/>
                    <w:rPr>
                      <w:rFonts w:ascii="Times New Roman" w:hAnsi="Times New Roman"/>
                      <w:bCs/>
                      <w:sz w:val="20"/>
                      <w:szCs w:val="20"/>
                      <w:lang w:val="uz-Cyrl-UZ"/>
                    </w:rPr>
                  </w:pPr>
                  <w:r w:rsidRPr="002B0CD8">
                    <w:rPr>
                      <w:rFonts w:ascii="Times New Roman" w:hAnsi="Times New Roman"/>
                      <w:bCs/>
                      <w:sz w:val="20"/>
                      <w:szCs w:val="20"/>
                      <w:lang w:val="uz-Cyrl-UZ"/>
                    </w:rPr>
                    <w:t>Бош энергетик.</w:t>
                  </w:r>
                </w:p>
                <w:p w:rsidR="00371B06" w:rsidRDefault="00371B06" w:rsidP="00371B06">
                  <w:pPr>
                    <w:autoSpaceDE w:val="0"/>
                    <w:autoSpaceDN w:val="0"/>
                    <w:adjustRightInd w:val="0"/>
                    <w:spacing w:line="240" w:lineRule="auto"/>
                    <w:ind w:right="34"/>
                    <w:rPr>
                      <w:rFonts w:ascii="Times New Roman" w:hAnsi="Times New Roman" w:cs="Times New Roman"/>
                      <w:sz w:val="20"/>
                      <w:szCs w:val="20"/>
                      <w:lang w:val="uz-Cyrl-UZ"/>
                    </w:rPr>
                  </w:pPr>
                </w:p>
                <w:p w:rsidR="00371B06" w:rsidRPr="00371B06" w:rsidRDefault="00371B06" w:rsidP="00371B06">
                  <w:pPr>
                    <w:autoSpaceDE w:val="0"/>
                    <w:autoSpaceDN w:val="0"/>
                    <w:adjustRightInd w:val="0"/>
                    <w:spacing w:after="0" w:line="240" w:lineRule="auto"/>
                    <w:ind w:right="34"/>
                    <w:rPr>
                      <w:rFonts w:ascii="Times New Roman" w:hAnsi="Times New Roman"/>
                      <w:bCs/>
                      <w:sz w:val="20"/>
                      <w:szCs w:val="20"/>
                    </w:rPr>
                  </w:pPr>
                </w:p>
              </w:tc>
            </w:tr>
          </w:tbl>
          <w:p w:rsidR="00C022F6" w:rsidRPr="002B0CD8" w:rsidRDefault="002B0CD8" w:rsidP="00371B06">
            <w:pPr>
              <w:pStyle w:val="a7"/>
              <w:spacing w:before="0" w:beforeAutospacing="0"/>
              <w:ind w:firstLine="709"/>
              <w:jc w:val="both"/>
              <w:rPr>
                <w:sz w:val="20"/>
                <w:szCs w:val="20"/>
                <w:lang w:val="uz-Cyrl-UZ"/>
              </w:rPr>
            </w:pPr>
            <w:r w:rsidRPr="002B0CD8">
              <w:rPr>
                <w:sz w:val="20"/>
                <w:szCs w:val="20"/>
                <w:lang w:val="uz-Cyrl-UZ"/>
              </w:rPr>
              <w:t>2. “Кварц” АЖ Бошқаруви аъзолари билан белгиланган тартибда шартнома тузиш вазифаси жамият Кузатув кенгашига топширилсин.</w:t>
            </w:r>
          </w:p>
        </w:tc>
      </w:tr>
      <w:tr w:rsidR="00C022F6" w:rsidRPr="00935679"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9" w:type="pct"/>
            <w:tcBorders>
              <w:top w:val="single" w:sz="6" w:space="0" w:color="auto"/>
              <w:left w:val="single" w:sz="6" w:space="0" w:color="auto"/>
              <w:bottom w:val="single" w:sz="6" w:space="0" w:color="auto"/>
              <w:right w:val="single" w:sz="6" w:space="0" w:color="auto"/>
            </w:tcBorders>
            <w:shd w:val="clear" w:color="auto" w:fill="FFFFFF"/>
          </w:tcPr>
          <w:p w:rsidR="00C022F6" w:rsidRPr="0060176C"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r w:rsidR="0060176C">
              <w:rPr>
                <w:rFonts w:ascii="Times New Roman" w:hAnsi="Times New Roman" w:cs="Times New Roman"/>
                <w:sz w:val="20"/>
                <w:szCs w:val="20"/>
                <w:lang w:val="en-US"/>
              </w:rPr>
              <w:t>.</w:t>
            </w:r>
          </w:p>
        </w:tc>
        <w:tc>
          <w:tcPr>
            <w:tcW w:w="4554" w:type="pct"/>
            <w:gridSpan w:val="11"/>
            <w:tcBorders>
              <w:top w:val="single" w:sz="6" w:space="0" w:color="auto"/>
              <w:left w:val="single" w:sz="6" w:space="0" w:color="auto"/>
              <w:bottom w:val="single" w:sz="6" w:space="0" w:color="auto"/>
              <w:right w:val="single" w:sz="6" w:space="0" w:color="auto"/>
            </w:tcBorders>
            <w:shd w:val="clear" w:color="auto" w:fill="FFFFFF"/>
          </w:tcPr>
          <w:p w:rsidR="006E4A4E" w:rsidRPr="006E4A4E" w:rsidRDefault="006E4A4E" w:rsidP="006E4A4E">
            <w:pPr>
              <w:pStyle w:val="a5"/>
              <w:spacing w:before="120"/>
              <w:ind w:firstLine="709"/>
              <w:jc w:val="both"/>
              <w:rPr>
                <w:rFonts w:ascii="Times New Roman" w:hAnsi="Times New Roman"/>
                <w:bCs/>
                <w:sz w:val="20"/>
                <w:szCs w:val="20"/>
                <w:lang w:val="uz-Cyrl-UZ"/>
              </w:rPr>
            </w:pPr>
            <w:r w:rsidRPr="006E4A4E">
              <w:rPr>
                <w:rFonts w:ascii="Times New Roman" w:hAnsi="Times New Roman"/>
                <w:bCs/>
                <w:sz w:val="20"/>
                <w:szCs w:val="20"/>
                <w:lang w:val="uz-Cyrl-UZ"/>
              </w:rPr>
              <w:t xml:space="preserve">1. </w:t>
            </w:r>
            <w:r w:rsidRPr="006E4A4E">
              <w:rPr>
                <w:rFonts w:ascii="Times New Roman" w:hAnsi="Times New Roman"/>
                <w:sz w:val="20"/>
                <w:szCs w:val="20"/>
                <w:lang w:val="uz-Cyrl-UZ"/>
              </w:rPr>
              <w:t>“Кварц” АЖнинг 2019 йил давомида жамият аффилланган шахслари билан кундалик хўжалик фаолияти жараёнида тузилган битимлари тасдиқлансин.</w:t>
            </w:r>
          </w:p>
          <w:p w:rsidR="00C022F6" w:rsidRPr="006E4A4E" w:rsidRDefault="006E4A4E" w:rsidP="006E4A4E">
            <w:pPr>
              <w:pStyle w:val="a5"/>
              <w:spacing w:before="120"/>
              <w:ind w:firstLine="709"/>
              <w:jc w:val="both"/>
              <w:rPr>
                <w:rFonts w:ascii="Times New Roman" w:hAnsi="Times New Roman"/>
                <w:sz w:val="20"/>
                <w:szCs w:val="20"/>
                <w:lang w:val="uz-Cyrl-UZ"/>
              </w:rPr>
            </w:pPr>
            <w:r w:rsidRPr="006E4A4E">
              <w:rPr>
                <w:rFonts w:ascii="Times New Roman" w:hAnsi="Times New Roman"/>
                <w:bCs/>
                <w:sz w:val="20"/>
                <w:szCs w:val="20"/>
                <w:lang w:val="uz-Cyrl-UZ"/>
              </w:rPr>
              <w:t xml:space="preserve">2. </w:t>
            </w:r>
            <w:r w:rsidRPr="006E4A4E">
              <w:rPr>
                <w:rFonts w:ascii="Times New Roman" w:hAnsi="Times New Roman"/>
                <w:sz w:val="20"/>
                <w:szCs w:val="20"/>
                <w:lang w:val="uz-Cyrl-UZ"/>
              </w:rPr>
              <w:t>“Кварц” АЖнинг аффилланган шахслари билан келгусида жамият томонидан кундалик хўжалик фаолияти жараёнида тузилиши мумкин бўлган битимлар рўйхатини   1-иловага мувофиқ</w:t>
            </w:r>
            <w:r w:rsidRPr="006E4A4E">
              <w:rPr>
                <w:rFonts w:ascii="Times New Roman" w:hAnsi="Times New Roman"/>
                <w:bCs/>
                <w:sz w:val="20"/>
                <w:szCs w:val="20"/>
                <w:lang w:val="uz-Cyrl-UZ"/>
              </w:rPr>
              <w:t xml:space="preserve"> тасдиқлансин.</w:t>
            </w:r>
          </w:p>
        </w:tc>
      </w:tr>
      <w:tr w:rsidR="00C022F6"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Pr="002E03E1" w:rsidRDefault="00380B6D">
            <w:pPr>
              <w:autoSpaceDE w:val="0"/>
              <w:autoSpaceDN w:val="0"/>
              <w:adjustRightInd w:val="0"/>
              <w:spacing w:after="0" w:line="240" w:lineRule="auto"/>
              <w:rPr>
                <w:rFonts w:ascii="Virtec Times New Roman Uz" w:hAnsi="Virtec Times New Roman Uz" w:cs="Times New Roman"/>
                <w:sz w:val="24"/>
                <w:szCs w:val="24"/>
                <w:lang w:val="uz-Cyrl-UZ"/>
              </w:rPr>
            </w:pPr>
          </w:p>
        </w:tc>
        <w:tc>
          <w:tcPr>
            <w:tcW w:w="4247" w:type="pct"/>
            <w:gridSpan w:val="11"/>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t>Кандидатлар</w:t>
            </w:r>
            <w:proofErr w:type="spellEnd"/>
            <w:r w:rsidRPr="00A96E05">
              <w:rPr>
                <w:rFonts w:ascii="Times New Roman" w:hAnsi="Times New Roman" w:cs="Times New Roman"/>
                <w:b/>
                <w:bCs/>
                <w:sz w:val="20"/>
                <w:szCs w:val="20"/>
              </w:rPr>
              <w:t xml:space="preserve"> тўғрисида </w:t>
            </w:r>
            <w:proofErr w:type="spellStart"/>
            <w:r w:rsidRPr="00A96E05">
              <w:rPr>
                <w:rFonts w:ascii="Times New Roman" w:hAnsi="Times New Roman" w:cs="Times New Roman"/>
                <w:b/>
                <w:bCs/>
                <w:sz w:val="20"/>
                <w:szCs w:val="20"/>
              </w:rPr>
              <w:t>маълумот</w:t>
            </w:r>
            <w:proofErr w:type="spellEnd"/>
          </w:p>
          <w:p w:rsidR="00380B6D" w:rsidRPr="00A96E05"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36" w:type="pct"/>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t>Овозлар</w:t>
            </w:r>
            <w:proofErr w:type="spellEnd"/>
            <w:r w:rsidRPr="00A96E05">
              <w:rPr>
                <w:rFonts w:ascii="Times New Roman" w:hAnsi="Times New Roman" w:cs="Times New Roman"/>
                <w:b/>
                <w:bCs/>
                <w:sz w:val="20"/>
                <w:szCs w:val="20"/>
              </w:rPr>
              <w:t xml:space="preserve"> </w:t>
            </w:r>
          </w:p>
          <w:p w:rsidR="00380B6D" w:rsidRPr="00A96E05" w:rsidRDefault="00380B6D">
            <w:pPr>
              <w:autoSpaceDE w:val="0"/>
              <w:autoSpaceDN w:val="0"/>
              <w:adjustRightInd w:val="0"/>
              <w:spacing w:after="0" w:line="240" w:lineRule="auto"/>
              <w:jc w:val="center"/>
              <w:rPr>
                <w:rFonts w:ascii="Times New Roman" w:hAnsi="Times New Roman" w:cs="Times New Roman"/>
                <w:b/>
                <w:bCs/>
                <w:sz w:val="20"/>
                <w:szCs w:val="20"/>
              </w:rPr>
            </w:pPr>
            <w:r w:rsidRPr="00A96E05">
              <w:rPr>
                <w:rFonts w:ascii="Times New Roman" w:hAnsi="Times New Roman" w:cs="Times New Roman"/>
                <w:b/>
                <w:bCs/>
                <w:sz w:val="20"/>
                <w:szCs w:val="20"/>
              </w:rPr>
              <w:t>сони</w:t>
            </w:r>
          </w:p>
          <w:p w:rsidR="00380B6D" w:rsidRPr="00EC01B1" w:rsidRDefault="00380B6D">
            <w:pPr>
              <w:autoSpaceDE w:val="0"/>
              <w:autoSpaceDN w:val="0"/>
              <w:adjustRightInd w:val="0"/>
              <w:spacing w:after="0" w:line="240" w:lineRule="auto"/>
              <w:jc w:val="center"/>
              <w:rPr>
                <w:rFonts w:ascii="Virtec Times New Roman Uz" w:hAnsi="Virtec Times New Roman Uz" w:cs="Virtec Times New Roman Uz"/>
                <w:sz w:val="24"/>
                <w:szCs w:val="24"/>
                <w:highlight w:val="yellow"/>
              </w:rPr>
            </w:pPr>
          </w:p>
        </w:tc>
      </w:tr>
      <w:tr w:rsidR="00C022F6"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229" w:type="pct"/>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r w:rsidRPr="00A96E05">
              <w:rPr>
                <w:rFonts w:ascii="Times New Roman" w:hAnsi="Times New Roman" w:cs="Times New Roman"/>
                <w:b/>
                <w:bCs/>
                <w:sz w:val="20"/>
                <w:szCs w:val="20"/>
              </w:rPr>
              <w:t>Т/</w:t>
            </w:r>
            <w:proofErr w:type="gramStart"/>
            <w:r w:rsidRPr="00A96E05">
              <w:rPr>
                <w:rFonts w:ascii="Times New Roman" w:hAnsi="Times New Roman" w:cs="Times New Roman"/>
                <w:b/>
                <w:bCs/>
                <w:sz w:val="20"/>
                <w:szCs w:val="20"/>
              </w:rPr>
              <w:t>р</w:t>
            </w:r>
            <w:proofErr w:type="gramEnd"/>
          </w:p>
        </w:tc>
        <w:tc>
          <w:tcPr>
            <w:tcW w:w="1055" w:type="pct"/>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r w:rsidRPr="00A96E05">
              <w:rPr>
                <w:rFonts w:ascii="Times New Roman" w:hAnsi="Times New Roman" w:cs="Times New Roman"/>
                <w:b/>
                <w:bCs/>
                <w:sz w:val="20"/>
                <w:szCs w:val="20"/>
              </w:rPr>
              <w:t>Ф.И.Ш.</w:t>
            </w:r>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250" w:type="pct"/>
            <w:gridSpan w:val="3"/>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t>Иш</w:t>
            </w:r>
            <w:proofErr w:type="spellEnd"/>
            <w:r w:rsidRPr="00A96E05">
              <w:rPr>
                <w:rFonts w:ascii="Times New Roman" w:hAnsi="Times New Roman" w:cs="Times New Roman"/>
                <w:b/>
                <w:bCs/>
                <w:sz w:val="20"/>
                <w:szCs w:val="20"/>
              </w:rPr>
              <w:t xml:space="preserve"> </w:t>
            </w:r>
            <w:proofErr w:type="spellStart"/>
            <w:r w:rsidRPr="00A96E05">
              <w:rPr>
                <w:rFonts w:ascii="Times New Roman" w:hAnsi="Times New Roman" w:cs="Times New Roman"/>
                <w:b/>
                <w:bCs/>
                <w:sz w:val="20"/>
                <w:szCs w:val="20"/>
              </w:rPr>
              <w:t>жойи</w:t>
            </w:r>
            <w:proofErr w:type="spellEnd"/>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725"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t>Лавозими</w:t>
            </w:r>
            <w:proofErr w:type="spellEnd"/>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988" w:type="pct"/>
            <w:gridSpan w:val="4"/>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t>Тегишли</w:t>
            </w:r>
            <w:proofErr w:type="spellEnd"/>
            <w:r w:rsidRPr="00A96E05">
              <w:rPr>
                <w:rFonts w:ascii="Times New Roman" w:hAnsi="Times New Roman" w:cs="Times New Roman"/>
                <w:b/>
                <w:bCs/>
                <w:sz w:val="20"/>
                <w:szCs w:val="20"/>
              </w:rPr>
              <w:t xml:space="preserve"> </w:t>
            </w:r>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roofErr w:type="spellStart"/>
            <w:r w:rsidRPr="00A96E05">
              <w:rPr>
                <w:rFonts w:ascii="Times New Roman" w:hAnsi="Times New Roman" w:cs="Times New Roman"/>
                <w:b/>
                <w:bCs/>
                <w:sz w:val="20"/>
                <w:szCs w:val="20"/>
              </w:rPr>
              <w:t>акциялар</w:t>
            </w:r>
            <w:proofErr w:type="spellEnd"/>
          </w:p>
        </w:tc>
        <w:tc>
          <w:tcPr>
            <w:tcW w:w="536" w:type="pct"/>
            <w:vMerge/>
            <w:tcBorders>
              <w:top w:val="single" w:sz="6" w:space="0" w:color="auto"/>
              <w:left w:val="single" w:sz="6" w:space="0" w:color="auto"/>
              <w:bottom w:val="single" w:sz="6" w:space="0" w:color="auto"/>
              <w:right w:val="single" w:sz="6" w:space="0" w:color="auto"/>
            </w:tcBorders>
            <w:shd w:val="clear" w:color="auto" w:fill="FFFFFF"/>
          </w:tcPr>
          <w:p w:rsidR="00380B6D" w:rsidRPr="00EC01B1" w:rsidRDefault="00380B6D" w:rsidP="00866EE2">
            <w:pPr>
              <w:autoSpaceDE w:val="0"/>
              <w:autoSpaceDN w:val="0"/>
              <w:adjustRightInd w:val="0"/>
              <w:spacing w:after="0" w:line="240" w:lineRule="auto"/>
              <w:rPr>
                <w:rFonts w:ascii="Virtec Times New Roman Uz" w:hAnsi="Virtec Times New Roman Uz" w:cs="Times New Roman"/>
                <w:sz w:val="24"/>
                <w:szCs w:val="24"/>
                <w:highlight w:val="yellow"/>
              </w:rPr>
            </w:pPr>
          </w:p>
        </w:tc>
      </w:tr>
      <w:tr w:rsidR="00C022F6" w:rsidTr="00866EE2">
        <w:trPr>
          <w:trHeight w:val="278"/>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229" w:type="pct"/>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1055" w:type="pct"/>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1250" w:type="pct"/>
            <w:gridSpan w:val="3"/>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725"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EC01B1"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highlight w:val="yellow"/>
              </w:rPr>
            </w:pPr>
            <w:proofErr w:type="gramStart"/>
            <w:r w:rsidRPr="00A96E05">
              <w:rPr>
                <w:rFonts w:ascii="Times New Roman" w:hAnsi="Times New Roman" w:cs="Times New Roman"/>
                <w:b/>
                <w:bCs/>
                <w:sz w:val="20"/>
                <w:szCs w:val="20"/>
              </w:rPr>
              <w:t>тури</w:t>
            </w:r>
            <w:proofErr w:type="gramEnd"/>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r w:rsidRPr="00A96E05">
              <w:rPr>
                <w:rFonts w:ascii="Times New Roman" w:hAnsi="Times New Roman" w:cs="Times New Roman"/>
                <w:b/>
                <w:bCs/>
                <w:sz w:val="20"/>
                <w:szCs w:val="20"/>
              </w:rPr>
              <w:t>сони</w:t>
            </w:r>
          </w:p>
        </w:tc>
        <w:tc>
          <w:tcPr>
            <w:tcW w:w="536" w:type="pct"/>
            <w:vMerge/>
            <w:tcBorders>
              <w:top w:val="single" w:sz="6" w:space="0" w:color="auto"/>
              <w:left w:val="single" w:sz="6" w:space="0" w:color="auto"/>
              <w:bottom w:val="single" w:sz="6" w:space="0" w:color="auto"/>
              <w:right w:val="single" w:sz="6" w:space="0" w:color="auto"/>
            </w:tcBorders>
            <w:shd w:val="clear" w:color="auto" w:fill="FFFFFF"/>
          </w:tcPr>
          <w:p w:rsidR="00380B6D" w:rsidRPr="00EC01B1" w:rsidRDefault="00380B6D" w:rsidP="00866EE2">
            <w:pPr>
              <w:autoSpaceDE w:val="0"/>
              <w:autoSpaceDN w:val="0"/>
              <w:adjustRightInd w:val="0"/>
              <w:spacing w:after="0" w:line="240" w:lineRule="auto"/>
              <w:rPr>
                <w:rFonts w:ascii="Virtec Times New Roman Uz" w:hAnsi="Virtec Times New Roman Uz" w:cs="Times New Roman"/>
                <w:sz w:val="24"/>
                <w:szCs w:val="24"/>
                <w:highlight w:val="yellow"/>
              </w:rPr>
            </w:pPr>
          </w:p>
        </w:tc>
      </w:tr>
      <w:tr w:rsidR="00A96E05"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A96E05" w:rsidRDefault="00A96E05" w:rsidP="00866EE2">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BF5401">
            <w:pPr>
              <w:autoSpaceDE w:val="0"/>
              <w:autoSpaceDN w:val="0"/>
              <w:adjustRightInd w:val="0"/>
              <w:spacing w:after="0" w:line="240" w:lineRule="auto"/>
              <w:jc w:val="center"/>
              <w:rPr>
                <w:rFonts w:ascii="Times New Roman" w:hAnsi="Times New Roman" w:cs="Times New Roman"/>
                <w:sz w:val="20"/>
                <w:szCs w:val="20"/>
              </w:rPr>
            </w:pPr>
            <w:r w:rsidRPr="00A96E05">
              <w:rPr>
                <w:rFonts w:ascii="Times New Roman" w:hAnsi="Times New Roman" w:cs="Times New Roman"/>
                <w:sz w:val="20"/>
                <w:szCs w:val="20"/>
              </w:rPr>
              <w:t>1.</w:t>
            </w:r>
          </w:p>
          <w:p w:rsidR="00A96E05" w:rsidRPr="00A96E05" w:rsidRDefault="00A96E05" w:rsidP="00BF540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Абидов Шерзод Абдусаматович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Вазирлар</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Маҳкамаси</w:t>
            </w:r>
            <w:proofErr w:type="spellEnd"/>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rPr>
              <w:t>К</w:t>
            </w:r>
            <w:proofErr w:type="spellStart"/>
            <w:r w:rsidRPr="00A96E05">
              <w:rPr>
                <w:rFonts w:ascii="Times New Roman" w:hAnsi="Times New Roman" w:cs="Times New Roman"/>
                <w:sz w:val="20"/>
                <w:szCs w:val="20"/>
                <w:lang w:val="en-US"/>
              </w:rPr>
              <w:t>отибият</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мудири</w:t>
            </w:r>
            <w:proofErr w:type="spellEnd"/>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A96E05" w:rsidRPr="00C022F6" w:rsidRDefault="00866EE2" w:rsidP="00866EE2">
            <w:pPr>
              <w:pStyle w:val="a5"/>
              <w:spacing w:before="40"/>
              <w:rPr>
                <w:rFonts w:ascii="Times New Roman" w:hAnsi="Times New Roman"/>
                <w:sz w:val="20"/>
                <w:szCs w:val="20"/>
                <w:lang w:val="ru-RU"/>
              </w:rPr>
            </w:pPr>
            <w:r w:rsidRPr="002B0CD8">
              <w:rPr>
                <w:rFonts w:ascii="Times New Roman" w:hAnsi="Times New Roman"/>
                <w:sz w:val="20"/>
                <w:szCs w:val="20"/>
                <w:lang w:val="ru-RU"/>
              </w:rPr>
              <w:t>86 640 873</w:t>
            </w:r>
          </w:p>
        </w:tc>
      </w:tr>
      <w:tr w:rsidR="00A96E05"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A96E05" w:rsidRDefault="00A96E05">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BF5401">
            <w:pPr>
              <w:autoSpaceDE w:val="0"/>
              <w:autoSpaceDN w:val="0"/>
              <w:adjustRightInd w:val="0"/>
              <w:spacing w:after="0" w:line="240" w:lineRule="auto"/>
              <w:jc w:val="center"/>
              <w:rPr>
                <w:rFonts w:ascii="Times New Roman" w:hAnsi="Times New Roman" w:cs="Times New Roman"/>
                <w:sz w:val="20"/>
                <w:szCs w:val="20"/>
              </w:rPr>
            </w:pPr>
            <w:r w:rsidRPr="00A96E05">
              <w:rPr>
                <w:rFonts w:ascii="Times New Roman" w:hAnsi="Times New Roman" w:cs="Times New Roman"/>
                <w:sz w:val="20"/>
                <w:szCs w:val="20"/>
              </w:rPr>
              <w:t>2.</w:t>
            </w:r>
          </w:p>
          <w:p w:rsidR="00A96E05" w:rsidRPr="00A96E05" w:rsidRDefault="00A96E05" w:rsidP="00BF540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Шарипов Наджмиддин Шухратович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Монополияга қарши қурашиш қўмитаси</w:t>
            </w:r>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uz-Cyrl-UZ"/>
              </w:rPr>
              <w:t>Қ</w:t>
            </w:r>
            <w:proofErr w:type="spellStart"/>
            <w:r w:rsidRPr="00A96E05">
              <w:rPr>
                <w:rFonts w:ascii="Times New Roman" w:hAnsi="Times New Roman" w:cs="Times New Roman"/>
                <w:sz w:val="20"/>
                <w:szCs w:val="20"/>
                <w:lang w:val="en-US"/>
              </w:rPr>
              <w:t>ўмита</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раиси</w:t>
            </w:r>
            <w:proofErr w:type="spellEnd"/>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highlight w:val="yellow"/>
                <w:lang w:val="uz-Cyrl-UZ"/>
              </w:rPr>
            </w:pPr>
            <w:r w:rsidRPr="00A96E05">
              <w:rPr>
                <w:rFonts w:ascii="Times New Roman" w:hAnsi="Times New Roman" w:cs="Times New Roman"/>
                <w:sz w:val="20"/>
                <w:szCs w:val="20"/>
                <w:lang w:val="uz-Cyrl-UZ"/>
              </w:rPr>
              <w:t>оддий</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A96E05" w:rsidRDefault="00866EE2" w:rsidP="00866EE2">
            <w:pPr>
              <w:tabs>
                <w:tab w:val="left" w:pos="142"/>
                <w:tab w:val="left" w:pos="532"/>
              </w:tabs>
              <w:spacing w:before="120" w:after="0" w:line="240" w:lineRule="auto"/>
              <w:ind w:firstLine="249"/>
              <w:jc w:val="both"/>
              <w:rPr>
                <w:rFonts w:ascii="Times New Roman" w:hAnsi="Times New Roman" w:cs="Times New Roman"/>
                <w:sz w:val="20"/>
                <w:szCs w:val="20"/>
                <w:lang w:val="uz-Cyrl-UZ"/>
              </w:rPr>
            </w:pPr>
            <w:r>
              <w:rPr>
                <w:rFonts w:ascii="Times New Roman" w:hAnsi="Times New Roman" w:cs="Times New Roman"/>
                <w:sz w:val="20"/>
                <w:szCs w:val="20"/>
                <w:lang w:val="uz-Cyrl-UZ"/>
              </w:rPr>
              <w:t>4574</w:t>
            </w:r>
          </w:p>
          <w:p w:rsidR="00A96E05" w:rsidRPr="00EC01B1" w:rsidRDefault="00A96E05" w:rsidP="00866EE2">
            <w:pPr>
              <w:tabs>
                <w:tab w:val="left" w:pos="142"/>
                <w:tab w:val="left" w:pos="532"/>
              </w:tabs>
              <w:spacing w:before="120" w:after="0" w:line="240" w:lineRule="auto"/>
              <w:ind w:firstLine="249"/>
              <w:jc w:val="both"/>
              <w:rPr>
                <w:rFonts w:ascii="Times New Roman" w:hAnsi="Times New Roman" w:cs="Times New Roman"/>
                <w:sz w:val="20"/>
                <w:szCs w:val="20"/>
                <w:highlight w:val="yellow"/>
                <w:lang w:val="en-US"/>
              </w:rPr>
            </w:pP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A96E05" w:rsidRPr="00C022F6" w:rsidRDefault="002103C5" w:rsidP="00866EE2">
            <w:pPr>
              <w:pStyle w:val="a5"/>
              <w:spacing w:before="40"/>
              <w:rPr>
                <w:rFonts w:ascii="Times New Roman" w:hAnsi="Times New Roman"/>
                <w:sz w:val="20"/>
                <w:szCs w:val="20"/>
                <w:lang w:val="uz-Cyrl-UZ"/>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
        </w:tc>
      </w:tr>
      <w:tr w:rsidR="00A96E05"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A96E05" w:rsidRDefault="00A96E05">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BF5401">
            <w:pPr>
              <w:autoSpaceDE w:val="0"/>
              <w:autoSpaceDN w:val="0"/>
              <w:adjustRightInd w:val="0"/>
              <w:spacing w:after="0" w:line="240" w:lineRule="auto"/>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3.</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4B20E2"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Зарипов Ботир Комилович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4B20E2"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“Ўзқурилишматериаллари” уюшмаси</w:t>
            </w:r>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4B20E2" w:rsidRDefault="004B20E2"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Pr>
                <w:rFonts w:ascii="Times New Roman" w:hAnsi="Times New Roman" w:cs="Times New Roman"/>
                <w:sz w:val="20"/>
                <w:szCs w:val="20"/>
                <w:lang w:val="uz-Cyrl-UZ"/>
              </w:rPr>
              <w:t>Уюшма раиси</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A96E05" w:rsidRPr="00A96E05" w:rsidRDefault="00A96E05"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A96E05" w:rsidRPr="00C022F6" w:rsidRDefault="002103C5" w:rsidP="00866EE2">
            <w:pPr>
              <w:pStyle w:val="a5"/>
              <w:spacing w:before="40"/>
              <w:rPr>
                <w:rFonts w:ascii="Times New Roman" w:hAnsi="Times New Roman"/>
                <w:sz w:val="20"/>
                <w:szCs w:val="20"/>
                <w:lang w:val="uz-Cyrl-UZ"/>
              </w:rPr>
            </w:pPr>
            <w:r w:rsidRPr="002B0CD8">
              <w:rPr>
                <w:rFonts w:ascii="Times New Roman" w:hAnsi="Times New Roman"/>
                <w:sz w:val="20"/>
                <w:szCs w:val="20"/>
                <w:lang w:val="uz-Cyrl-UZ"/>
              </w:rPr>
              <w:t xml:space="preserve">86 631 711 </w:t>
            </w:r>
            <w:r w:rsidRPr="002B0CD8">
              <w:rPr>
                <w:rFonts w:ascii="Times New Roman" w:hAnsi="Times New Roman"/>
                <w:sz w:val="20"/>
                <w:szCs w:val="20"/>
              </w:rPr>
              <w:t xml:space="preserve"> </w:t>
            </w:r>
          </w:p>
        </w:tc>
      </w:tr>
      <w:tr w:rsidR="006B37B4"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6B37B4" w:rsidRDefault="006B37B4">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4B20E2" w:rsidRDefault="006B37B4" w:rsidP="00BF5401">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4</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Каримов Алишер Нишанович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4B20E2"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rPr>
            </w:pPr>
            <w:r w:rsidRPr="002B0CD8">
              <w:rPr>
                <w:rFonts w:ascii="Times New Roman" w:hAnsi="Times New Roman"/>
                <w:bCs/>
                <w:sz w:val="20"/>
                <w:szCs w:val="20"/>
                <w:lang w:val="uz-Cyrl-UZ"/>
              </w:rPr>
              <w:t>Адлия вазирлиги қонунчилик бош бошқармаси</w:t>
            </w:r>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4B20E2"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Б</w:t>
            </w:r>
            <w:r w:rsidRPr="002B0CD8">
              <w:rPr>
                <w:rFonts w:ascii="Times New Roman" w:hAnsi="Times New Roman"/>
                <w:bCs/>
                <w:sz w:val="20"/>
                <w:szCs w:val="20"/>
                <w:lang w:val="uz-Cyrl-UZ"/>
              </w:rPr>
              <w:t>ошқарма</w:t>
            </w:r>
            <w:r>
              <w:rPr>
                <w:rFonts w:ascii="Times New Roman" w:hAnsi="Times New Roman"/>
                <w:bCs/>
                <w:sz w:val="20"/>
                <w:szCs w:val="20"/>
                <w:lang w:val="uz-Cyrl-UZ"/>
              </w:rPr>
              <w:t xml:space="preserve"> бошлиғи</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7B4" w:rsidRDefault="006B37B4" w:rsidP="006B37B4">
            <w:pPr>
              <w:jc w:val="center"/>
            </w:pPr>
            <w:r w:rsidRPr="00EB6119">
              <w:rPr>
                <w:rFonts w:ascii="Times New Roman" w:hAnsi="Times New Roman"/>
                <w:sz w:val="20"/>
                <w:szCs w:val="20"/>
                <w:lang w:val="uz-Cyrl-UZ"/>
              </w:rPr>
              <w:t>86 631 711</w:t>
            </w:r>
          </w:p>
        </w:tc>
      </w:tr>
      <w:tr w:rsidR="006B37B4"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6B37B4" w:rsidRDefault="006B37B4">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5</w:t>
            </w:r>
            <w:r w:rsidRPr="00A96E05">
              <w:rPr>
                <w:rFonts w:ascii="Times New Roman" w:hAnsi="Times New Roman" w:cs="Times New Roman"/>
                <w:sz w:val="20"/>
                <w:szCs w:val="20"/>
                <w:lang w:val="en-US"/>
              </w:rPr>
              <w:t>.</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Хайдаров Бахтиёр Халимович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Давлат активларини бошқариш агентлиги</w:t>
            </w:r>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Департамент бошлиғи</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7B4" w:rsidRDefault="006B37B4" w:rsidP="006B37B4">
            <w:pPr>
              <w:jc w:val="center"/>
            </w:pPr>
            <w:r w:rsidRPr="00EB6119">
              <w:rPr>
                <w:rFonts w:ascii="Times New Roman" w:hAnsi="Times New Roman"/>
                <w:sz w:val="20"/>
                <w:szCs w:val="20"/>
                <w:lang w:val="uz-Cyrl-UZ"/>
              </w:rPr>
              <w:t>86 631 711</w:t>
            </w:r>
          </w:p>
        </w:tc>
      </w:tr>
      <w:tr w:rsidR="006B37B4"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6B37B4" w:rsidRDefault="006B37B4">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6</w:t>
            </w:r>
            <w:r w:rsidRPr="00A96E05">
              <w:rPr>
                <w:rFonts w:ascii="Times New Roman" w:hAnsi="Times New Roman" w:cs="Times New Roman"/>
                <w:sz w:val="20"/>
                <w:szCs w:val="20"/>
                <w:lang w:val="en-US"/>
              </w:rPr>
              <w:t>.</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F40F4E">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Қурбоналиев</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Санжар</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Сабриддинович</w:t>
            </w:r>
            <w:proofErr w:type="spellEnd"/>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F40F4E">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Давлат</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активларини</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бошқариш</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агентлиги</w:t>
            </w:r>
            <w:proofErr w:type="spellEnd"/>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4B20E2" w:rsidRDefault="006B37B4" w:rsidP="00F40F4E">
            <w:pPr>
              <w:tabs>
                <w:tab w:val="left" w:pos="142"/>
                <w:tab w:val="left" w:pos="532"/>
              </w:tabs>
              <w:spacing w:before="120" w:after="0" w:line="240" w:lineRule="auto"/>
              <w:ind w:firstLine="249"/>
              <w:jc w:val="center"/>
              <w:rPr>
                <w:rFonts w:ascii="Times New Roman" w:hAnsi="Times New Roman" w:cs="Times New Roman"/>
                <w:sz w:val="20"/>
                <w:szCs w:val="20"/>
                <w:lang w:val="uz-Cyrl-UZ"/>
              </w:rPr>
            </w:pPr>
            <w:proofErr w:type="spellStart"/>
            <w:r>
              <w:rPr>
                <w:rFonts w:ascii="Times New Roman" w:hAnsi="Times New Roman" w:cs="Times New Roman"/>
                <w:sz w:val="20"/>
                <w:szCs w:val="20"/>
                <w:lang w:val="en-US"/>
              </w:rPr>
              <w:t>Департамент</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бошлиғи</w:t>
            </w:r>
            <w:proofErr w:type="spellEnd"/>
            <w:r>
              <w:rPr>
                <w:rFonts w:ascii="Times New Roman" w:hAnsi="Times New Roman" w:cs="Times New Roman"/>
                <w:sz w:val="20"/>
                <w:szCs w:val="20"/>
                <w:lang w:val="en-US"/>
              </w:rPr>
              <w:t xml:space="preserve"> </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7B4" w:rsidRDefault="006B37B4" w:rsidP="006B37B4">
            <w:pPr>
              <w:jc w:val="center"/>
            </w:pPr>
            <w:r w:rsidRPr="00EB6119">
              <w:rPr>
                <w:rFonts w:ascii="Times New Roman" w:hAnsi="Times New Roman"/>
                <w:sz w:val="20"/>
                <w:szCs w:val="20"/>
                <w:lang w:val="uz-Cyrl-UZ"/>
              </w:rPr>
              <w:t>86 631 711</w:t>
            </w:r>
          </w:p>
        </w:tc>
      </w:tr>
      <w:tr w:rsidR="006B37B4"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6B37B4" w:rsidRDefault="006B37B4">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7</w:t>
            </w:r>
            <w:r w:rsidRPr="00A96E05">
              <w:rPr>
                <w:rFonts w:ascii="Times New Roman" w:hAnsi="Times New Roman" w:cs="Times New Roman"/>
                <w:sz w:val="20"/>
                <w:szCs w:val="20"/>
                <w:lang w:val="en-US"/>
              </w:rPr>
              <w:t>.</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Қаххоров Азизжон Ахрорович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Давлат</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активларини</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бошқариш</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агентлиги</w:t>
            </w:r>
            <w:proofErr w:type="spellEnd"/>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2103C5" w:rsidRDefault="006B37B4" w:rsidP="002103C5">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Д</w:t>
            </w:r>
            <w:r w:rsidRPr="002B0CD8">
              <w:rPr>
                <w:rFonts w:ascii="Times New Roman" w:hAnsi="Times New Roman"/>
                <w:bCs/>
                <w:sz w:val="20"/>
                <w:szCs w:val="20"/>
                <w:lang w:val="uz-Cyrl-UZ"/>
              </w:rPr>
              <w:t>епартамент бошлиғи ўринбосари-бошқарма бошлиғи</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7B4" w:rsidRDefault="006B37B4" w:rsidP="006B37B4">
            <w:pPr>
              <w:jc w:val="center"/>
            </w:pPr>
            <w:r w:rsidRPr="00EB6119">
              <w:rPr>
                <w:rFonts w:ascii="Times New Roman" w:hAnsi="Times New Roman"/>
                <w:sz w:val="20"/>
                <w:szCs w:val="20"/>
                <w:lang w:val="uz-Cyrl-UZ"/>
              </w:rPr>
              <w:t>86 631 711</w:t>
            </w:r>
          </w:p>
        </w:tc>
      </w:tr>
      <w:tr w:rsidR="006B37B4" w:rsidRPr="00BF5401"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6B37B4" w:rsidRDefault="006B37B4">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8</w:t>
            </w:r>
            <w:r w:rsidRPr="00A96E05">
              <w:rPr>
                <w:rFonts w:ascii="Times New Roman" w:hAnsi="Times New Roman" w:cs="Times New Roman"/>
                <w:sz w:val="20"/>
                <w:szCs w:val="20"/>
                <w:lang w:val="en-US"/>
              </w:rPr>
              <w:t>.</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Сирожитдинов Хабиб Камилович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2103C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rPr>
            </w:pPr>
            <w:r w:rsidRPr="002B0CD8">
              <w:rPr>
                <w:rFonts w:ascii="Times New Roman" w:hAnsi="Times New Roman"/>
                <w:bCs/>
                <w:sz w:val="20"/>
                <w:szCs w:val="20"/>
                <w:lang w:val="uz-Cyrl-UZ"/>
              </w:rPr>
              <w:t>Давлат активларини бошқариш агентлиги Фарғона вилояти худудий бошқармаси</w:t>
            </w:r>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2103C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Б</w:t>
            </w:r>
            <w:r w:rsidRPr="002B0CD8">
              <w:rPr>
                <w:rFonts w:ascii="Times New Roman" w:hAnsi="Times New Roman"/>
                <w:bCs/>
                <w:sz w:val="20"/>
                <w:szCs w:val="20"/>
                <w:lang w:val="uz-Cyrl-UZ"/>
              </w:rPr>
              <w:t>ошқарма</w:t>
            </w:r>
            <w:r>
              <w:rPr>
                <w:rFonts w:ascii="Times New Roman" w:hAnsi="Times New Roman"/>
                <w:bCs/>
                <w:sz w:val="20"/>
                <w:szCs w:val="20"/>
                <w:lang w:val="uz-Cyrl-UZ"/>
              </w:rPr>
              <w:t xml:space="preserve"> бошлиғи</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7B4" w:rsidRDefault="006B37B4" w:rsidP="006B37B4">
            <w:pPr>
              <w:jc w:val="center"/>
            </w:pPr>
            <w:r w:rsidRPr="00EB6119">
              <w:rPr>
                <w:rFonts w:ascii="Times New Roman" w:hAnsi="Times New Roman"/>
                <w:sz w:val="20"/>
                <w:szCs w:val="20"/>
                <w:lang w:val="uz-Cyrl-UZ"/>
              </w:rPr>
              <w:t>86 631 711</w:t>
            </w:r>
          </w:p>
        </w:tc>
      </w:tr>
      <w:tr w:rsidR="006B37B4" w:rsidRPr="00A96E05" w:rsidTr="00866EE2">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6B37B4" w:rsidRDefault="006B37B4">
            <w:pPr>
              <w:autoSpaceDE w:val="0"/>
              <w:autoSpaceDN w:val="0"/>
              <w:adjustRightInd w:val="0"/>
              <w:spacing w:after="0" w:line="240" w:lineRule="auto"/>
              <w:rPr>
                <w:rFonts w:ascii="Virtec Times New Roman Uz" w:hAnsi="Virtec Times New Roman Uz" w:cs="Times New Roman"/>
                <w:sz w:val="24"/>
                <w:szCs w:val="24"/>
              </w:rPr>
            </w:pPr>
          </w:p>
        </w:tc>
        <w:tc>
          <w:tcPr>
            <w:tcW w:w="229"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9</w:t>
            </w:r>
            <w:r w:rsidRPr="00A96E05">
              <w:rPr>
                <w:rFonts w:ascii="Times New Roman" w:hAnsi="Times New Roman" w:cs="Times New Roman"/>
                <w:sz w:val="20"/>
                <w:szCs w:val="20"/>
                <w:lang w:val="en-US"/>
              </w:rPr>
              <w:t>.</w:t>
            </w:r>
          </w:p>
        </w:tc>
        <w:tc>
          <w:tcPr>
            <w:tcW w:w="1055" w:type="pct"/>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Худойқулов Садирдин Каримович</w:t>
            </w:r>
          </w:p>
        </w:tc>
        <w:tc>
          <w:tcPr>
            <w:tcW w:w="125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254A89"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rPr>
            </w:pPr>
            <w:r w:rsidRPr="002B0CD8">
              <w:rPr>
                <w:rFonts w:ascii="Times New Roman" w:hAnsi="Times New Roman"/>
                <w:bCs/>
                <w:sz w:val="20"/>
                <w:szCs w:val="20"/>
                <w:lang w:val="uz-Cyrl-UZ"/>
              </w:rPr>
              <w:t>Тошкент давлат иқтисодиёт университети</w:t>
            </w:r>
          </w:p>
        </w:tc>
        <w:tc>
          <w:tcPr>
            <w:tcW w:w="72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254A89"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К</w:t>
            </w:r>
            <w:r w:rsidRPr="002B0CD8">
              <w:rPr>
                <w:rFonts w:ascii="Times New Roman" w:hAnsi="Times New Roman"/>
                <w:bCs/>
                <w:sz w:val="20"/>
                <w:szCs w:val="20"/>
                <w:lang w:val="uz-Cyrl-UZ"/>
              </w:rPr>
              <w:t>афедра мудири</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7" w:type="pct"/>
            <w:gridSpan w:val="2"/>
            <w:tcBorders>
              <w:top w:val="single" w:sz="6" w:space="0" w:color="auto"/>
              <w:left w:val="single" w:sz="6" w:space="0" w:color="auto"/>
              <w:bottom w:val="single" w:sz="6" w:space="0" w:color="auto"/>
              <w:right w:val="single" w:sz="6" w:space="0" w:color="auto"/>
            </w:tcBorders>
            <w:shd w:val="clear" w:color="auto" w:fill="FFFFFF"/>
          </w:tcPr>
          <w:p w:rsidR="006B37B4" w:rsidRPr="00A96E05" w:rsidRDefault="006B37B4"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36" w:type="pct"/>
            <w:tcBorders>
              <w:top w:val="single" w:sz="6" w:space="0" w:color="auto"/>
              <w:left w:val="single" w:sz="6" w:space="0" w:color="auto"/>
              <w:bottom w:val="single" w:sz="6" w:space="0" w:color="auto"/>
              <w:right w:val="single" w:sz="6" w:space="0" w:color="auto"/>
            </w:tcBorders>
            <w:shd w:val="clear" w:color="auto" w:fill="FFFFFF"/>
          </w:tcPr>
          <w:p w:rsidR="006B37B4" w:rsidRDefault="006B37B4" w:rsidP="006B37B4">
            <w:pPr>
              <w:jc w:val="center"/>
            </w:pPr>
            <w:r w:rsidRPr="00EB6119">
              <w:rPr>
                <w:rFonts w:ascii="Times New Roman" w:hAnsi="Times New Roman"/>
                <w:sz w:val="20"/>
                <w:szCs w:val="20"/>
                <w:lang w:val="uz-Cyrl-UZ"/>
              </w:rPr>
              <w:t>86 631 711</w:t>
            </w:r>
          </w:p>
        </w:tc>
      </w:tr>
      <w:tr w:rsidR="00380B6D" w:rsidTr="006E4A4E">
        <w:trPr>
          <w:jc w:val="center"/>
        </w:trPr>
        <w:tc>
          <w:tcPr>
            <w:tcW w:w="217" w:type="pct"/>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4783" w:type="pct"/>
            <w:gridSpan w:val="12"/>
            <w:tcBorders>
              <w:top w:val="single" w:sz="6" w:space="0" w:color="auto"/>
              <w:left w:val="single" w:sz="6" w:space="0" w:color="auto"/>
              <w:bottom w:val="single" w:sz="6" w:space="0" w:color="auto"/>
              <w:right w:val="single" w:sz="6" w:space="0" w:color="auto"/>
            </w:tcBorders>
            <w:shd w:val="clear" w:color="auto" w:fill="FFFFFF"/>
          </w:tcPr>
          <w:p w:rsidR="00380B6D" w:rsidRDefault="00380B6D" w:rsidP="00F02446">
            <w:pPr>
              <w:autoSpaceDE w:val="0"/>
              <w:autoSpaceDN w:val="0"/>
              <w:adjustRightInd w:val="0"/>
              <w:spacing w:after="0" w:line="240" w:lineRule="auto"/>
              <w:ind w:left="225"/>
              <w:rPr>
                <w:rFonts w:ascii="Virtec Times New Roman Uz" w:hAnsi="Virtec Times New Roman Uz" w:cs="Virtec Times New Roman Uz"/>
                <w:sz w:val="24"/>
                <w:szCs w:val="24"/>
              </w:rPr>
            </w:pPr>
          </w:p>
        </w:tc>
      </w:tr>
    </w:tbl>
    <w:p w:rsidR="0047193D" w:rsidRDefault="0047193D" w:rsidP="0047193D">
      <w:pPr>
        <w:autoSpaceDE w:val="0"/>
        <w:autoSpaceDN w:val="0"/>
        <w:adjustRightInd w:val="0"/>
        <w:spacing w:after="0" w:line="240" w:lineRule="auto"/>
        <w:jc w:val="center"/>
        <w:rPr>
          <w:rFonts w:ascii="Virtec Times New Roman Uz" w:hAnsi="Virtec Times New Roman Uz" w:cs="Times New Roman"/>
          <w:sz w:val="24"/>
          <w:szCs w:val="24"/>
        </w:rPr>
      </w:pP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color w:val="000000"/>
                <w:lang w:val="uz-Cyrl-UZ"/>
              </w:rPr>
            </w:pPr>
          </w:p>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roofErr w:type="spellStart"/>
            <w:r w:rsidRPr="00F02446">
              <w:rPr>
                <w:rFonts w:ascii="Times New Roman" w:hAnsi="Times New Roman" w:cs="Times New Roman"/>
                <w:color w:val="000000"/>
              </w:rPr>
              <w:t>Ижроия</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органи</w:t>
            </w:r>
            <w:proofErr w:type="spellEnd"/>
            <w:r w:rsidRPr="00F02446">
              <w:rPr>
                <w:rFonts w:ascii="Times New Roman" w:hAnsi="Times New Roman" w:cs="Times New Roman"/>
                <w:color w:val="000000"/>
              </w:rPr>
              <w:t xml:space="preserve"> раҳбарининг Ф.И.Ш.</w:t>
            </w:r>
            <w:r w:rsidRPr="00F02446">
              <w:rPr>
                <w:rFonts w:ascii="Times New Roman" w:hAnsi="Times New Roman" w:cs="Times New Roman"/>
                <w:noProof/>
              </w:rPr>
              <w:t xml:space="preserve"> </w:t>
            </w:r>
          </w:p>
        </w:tc>
        <w:tc>
          <w:tcPr>
            <w:tcW w:w="2550" w:type="pct"/>
            <w:tcBorders>
              <w:top w:val="nil"/>
              <w:left w:val="nil"/>
              <w:bottom w:val="single" w:sz="6" w:space="0" w:color="auto"/>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
          <w:p w:rsidR="00F02446" w:rsidRPr="006E4A4E" w:rsidRDefault="006E4A4E" w:rsidP="006E4A4E">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noProof/>
                <w:lang w:val="uz-Cyrl-UZ"/>
              </w:rPr>
              <w:t>Буриев</w:t>
            </w:r>
            <w:r w:rsidR="00F02446" w:rsidRPr="00F02446">
              <w:rPr>
                <w:rFonts w:ascii="Times New Roman" w:hAnsi="Times New Roman" w:cs="Times New Roman"/>
                <w:noProof/>
              </w:rPr>
              <w:t xml:space="preserve"> Акмал </w:t>
            </w:r>
            <w:r>
              <w:rPr>
                <w:rFonts w:ascii="Times New Roman" w:hAnsi="Times New Roman" w:cs="Times New Roman"/>
                <w:noProof/>
                <w:lang w:val="uz-Cyrl-UZ"/>
              </w:rPr>
              <w:t>Ибрагимович</w:t>
            </w:r>
          </w:p>
        </w:tc>
      </w:tr>
    </w:tbl>
    <w:p w:rsidR="00F02446" w:rsidRPr="00F02446" w:rsidRDefault="00F02446" w:rsidP="00F02446">
      <w:pPr>
        <w:widowControl w:val="0"/>
        <w:autoSpaceDE w:val="0"/>
        <w:autoSpaceDN w:val="0"/>
        <w:adjustRightInd w:val="0"/>
        <w:spacing w:after="0" w:line="240" w:lineRule="auto"/>
        <w:ind w:firstLine="570"/>
        <w:jc w:val="both"/>
        <w:rPr>
          <w:rFonts w:ascii="Times New Roman" w:hAnsi="Times New Roman" w:cs="Times New Roman"/>
          <w:noProof/>
        </w:rPr>
      </w:pPr>
      <w:r w:rsidRPr="00F02446">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lang w:val="uz-Cyrl-UZ"/>
              </w:rPr>
            </w:pPr>
            <w:r w:rsidRPr="00F02446">
              <w:rPr>
                <w:rFonts w:ascii="Times New Roman" w:hAnsi="Times New Roman" w:cs="Times New Roman"/>
                <w:color w:val="000000"/>
              </w:rPr>
              <w:t xml:space="preserve">Бош </w:t>
            </w:r>
            <w:proofErr w:type="spellStart"/>
            <w:r w:rsidRPr="00F02446">
              <w:rPr>
                <w:rFonts w:ascii="Times New Roman" w:hAnsi="Times New Roman" w:cs="Times New Roman"/>
                <w:color w:val="000000"/>
              </w:rPr>
              <w:t>бухгалтернинг</w:t>
            </w:r>
            <w:proofErr w:type="spellEnd"/>
            <w:r w:rsidRPr="00F02446">
              <w:rPr>
                <w:rFonts w:ascii="Times New Roman" w:hAnsi="Times New Roman" w:cs="Times New Roman"/>
                <w:color w:val="000000"/>
              </w:rPr>
              <w:t xml:space="preserve"> Ф.И.Ш.</w:t>
            </w:r>
          </w:p>
        </w:tc>
        <w:tc>
          <w:tcPr>
            <w:tcW w:w="2550" w:type="pct"/>
            <w:tcBorders>
              <w:top w:val="nil"/>
              <w:left w:val="nil"/>
              <w:bottom w:val="single" w:sz="6" w:space="0" w:color="auto"/>
              <w:right w:val="nil"/>
            </w:tcBorders>
          </w:tcPr>
          <w:p w:rsidR="00F02446" w:rsidRPr="00F02446" w:rsidRDefault="006E4A4E" w:rsidP="00F02446">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noProof/>
                <w:lang w:val="uz-Cyrl-UZ"/>
              </w:rPr>
              <w:t>Исабоев Аброржон Акбарович</w:t>
            </w:r>
          </w:p>
        </w:tc>
      </w:tr>
    </w:tbl>
    <w:p w:rsidR="00F02446" w:rsidRPr="00F02446" w:rsidRDefault="00F02446" w:rsidP="00F02446">
      <w:pPr>
        <w:widowControl w:val="0"/>
        <w:autoSpaceDE w:val="0"/>
        <w:autoSpaceDN w:val="0"/>
        <w:adjustRightInd w:val="0"/>
        <w:spacing w:after="0" w:line="240" w:lineRule="auto"/>
        <w:ind w:firstLine="570"/>
        <w:jc w:val="both"/>
        <w:rPr>
          <w:rFonts w:ascii="Times New Roman" w:hAnsi="Times New Roman" w:cs="Times New Roman"/>
          <w:noProof/>
        </w:rPr>
      </w:pPr>
      <w:r w:rsidRPr="00F02446">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lang w:val="uz-Cyrl-UZ"/>
              </w:rPr>
            </w:pPr>
            <w:proofErr w:type="spellStart"/>
            <w:r w:rsidRPr="00F02446">
              <w:rPr>
                <w:rFonts w:ascii="Times New Roman" w:hAnsi="Times New Roman" w:cs="Times New Roman"/>
                <w:color w:val="000000"/>
              </w:rPr>
              <w:t>Веб-сайтда</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ахборот</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жойлаштирган</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ваколатли</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шахснинг</w:t>
            </w:r>
            <w:proofErr w:type="spellEnd"/>
            <w:r w:rsidRPr="00F02446">
              <w:rPr>
                <w:rFonts w:ascii="Times New Roman" w:hAnsi="Times New Roman" w:cs="Times New Roman"/>
                <w:color w:val="000000"/>
              </w:rPr>
              <w:t xml:space="preserve"> Ф.И.Ш.</w:t>
            </w:r>
          </w:p>
        </w:tc>
        <w:tc>
          <w:tcPr>
            <w:tcW w:w="2550" w:type="pct"/>
            <w:tcBorders>
              <w:top w:val="nil"/>
              <w:left w:val="nil"/>
              <w:bottom w:val="single" w:sz="6" w:space="0" w:color="auto"/>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r w:rsidRPr="00F02446">
              <w:rPr>
                <w:rFonts w:ascii="Times New Roman" w:hAnsi="Times New Roman" w:cs="Times New Roman"/>
                <w:noProof/>
              </w:rPr>
              <w:t>Мамаджанов Гуломжон Рахматович</w:t>
            </w:r>
          </w:p>
        </w:tc>
      </w:tr>
    </w:tbl>
    <w:p w:rsidR="009C40A9" w:rsidRDefault="009C40A9" w:rsidP="00F02446">
      <w:pPr>
        <w:spacing w:after="0"/>
      </w:pPr>
    </w:p>
    <w:sectPr w:rsidR="009C40A9" w:rsidSect="00C022F6">
      <w:pgSz w:w="12240" w:h="15840"/>
      <w:pgMar w:top="1134" w:right="850"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Uzbek">
    <w:altName w:val="Courier New"/>
    <w:charset w:val="00"/>
    <w:family w:val="swiss"/>
    <w:pitch w:val="variable"/>
    <w:sig w:usb0="00000001" w:usb1="00000000" w:usb2="00000000" w:usb3="00000000" w:csb0="00000017"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B98"/>
    <w:multiLevelType w:val="hybridMultilevel"/>
    <w:tmpl w:val="6BAE77AC"/>
    <w:lvl w:ilvl="0" w:tplc="DEDAD6A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A42837"/>
    <w:multiLevelType w:val="hybridMultilevel"/>
    <w:tmpl w:val="9926D1FC"/>
    <w:lvl w:ilvl="0" w:tplc="2A3C8E3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E2E2593"/>
    <w:multiLevelType w:val="hybridMultilevel"/>
    <w:tmpl w:val="9364C7E4"/>
    <w:lvl w:ilvl="0" w:tplc="0F86DAB2">
      <w:start w:val="1"/>
      <w:numFmt w:val="decimal"/>
      <w:lvlText w:val="%1."/>
      <w:lvlJc w:val="left"/>
      <w:pPr>
        <w:tabs>
          <w:tab w:val="num" w:pos="1413"/>
        </w:tabs>
        <w:ind w:left="1413" w:hanging="420"/>
      </w:pPr>
      <w:rPr>
        <w:rFonts w:cs="Times New Roman" w:hint="default"/>
      </w:rPr>
    </w:lvl>
    <w:lvl w:ilvl="1" w:tplc="04190019">
      <w:start w:val="1"/>
      <w:numFmt w:val="lowerLetter"/>
      <w:lvlText w:val="%2."/>
      <w:lvlJc w:val="left"/>
      <w:pPr>
        <w:tabs>
          <w:tab w:val="num" w:pos="2073"/>
        </w:tabs>
        <w:ind w:left="2073" w:hanging="360"/>
      </w:pPr>
      <w:rPr>
        <w:rFonts w:cs="Times New Roman"/>
      </w:rPr>
    </w:lvl>
    <w:lvl w:ilvl="2" w:tplc="0419001B">
      <w:start w:val="1"/>
      <w:numFmt w:val="lowerRoman"/>
      <w:lvlText w:val="%3."/>
      <w:lvlJc w:val="right"/>
      <w:pPr>
        <w:tabs>
          <w:tab w:val="num" w:pos="2793"/>
        </w:tabs>
        <w:ind w:left="2793" w:hanging="180"/>
      </w:pPr>
      <w:rPr>
        <w:rFonts w:cs="Times New Roman"/>
      </w:rPr>
    </w:lvl>
    <w:lvl w:ilvl="3" w:tplc="0419000F">
      <w:start w:val="1"/>
      <w:numFmt w:val="decimal"/>
      <w:lvlText w:val="%4."/>
      <w:lvlJc w:val="left"/>
      <w:pPr>
        <w:tabs>
          <w:tab w:val="num" w:pos="3513"/>
        </w:tabs>
        <w:ind w:left="3513" w:hanging="360"/>
      </w:pPr>
      <w:rPr>
        <w:rFonts w:cs="Times New Roman"/>
      </w:rPr>
    </w:lvl>
    <w:lvl w:ilvl="4" w:tplc="04190019">
      <w:start w:val="1"/>
      <w:numFmt w:val="lowerLetter"/>
      <w:lvlText w:val="%5."/>
      <w:lvlJc w:val="left"/>
      <w:pPr>
        <w:tabs>
          <w:tab w:val="num" w:pos="4233"/>
        </w:tabs>
        <w:ind w:left="4233" w:hanging="360"/>
      </w:pPr>
      <w:rPr>
        <w:rFonts w:cs="Times New Roman"/>
      </w:rPr>
    </w:lvl>
    <w:lvl w:ilvl="5" w:tplc="0419001B">
      <w:start w:val="1"/>
      <w:numFmt w:val="lowerRoman"/>
      <w:lvlText w:val="%6."/>
      <w:lvlJc w:val="right"/>
      <w:pPr>
        <w:tabs>
          <w:tab w:val="num" w:pos="4953"/>
        </w:tabs>
        <w:ind w:left="4953" w:hanging="180"/>
      </w:pPr>
      <w:rPr>
        <w:rFonts w:cs="Times New Roman"/>
      </w:rPr>
    </w:lvl>
    <w:lvl w:ilvl="6" w:tplc="0419000F">
      <w:start w:val="1"/>
      <w:numFmt w:val="decimal"/>
      <w:lvlText w:val="%7."/>
      <w:lvlJc w:val="left"/>
      <w:pPr>
        <w:tabs>
          <w:tab w:val="num" w:pos="5673"/>
        </w:tabs>
        <w:ind w:left="5673" w:hanging="360"/>
      </w:pPr>
      <w:rPr>
        <w:rFonts w:cs="Times New Roman"/>
      </w:rPr>
    </w:lvl>
    <w:lvl w:ilvl="7" w:tplc="04190019">
      <w:start w:val="1"/>
      <w:numFmt w:val="lowerLetter"/>
      <w:lvlText w:val="%8."/>
      <w:lvlJc w:val="left"/>
      <w:pPr>
        <w:tabs>
          <w:tab w:val="num" w:pos="6393"/>
        </w:tabs>
        <w:ind w:left="6393" w:hanging="360"/>
      </w:pPr>
      <w:rPr>
        <w:rFonts w:cs="Times New Roman"/>
      </w:rPr>
    </w:lvl>
    <w:lvl w:ilvl="8" w:tplc="0419001B">
      <w:start w:val="1"/>
      <w:numFmt w:val="lowerRoman"/>
      <w:lvlText w:val="%9."/>
      <w:lvlJc w:val="right"/>
      <w:pPr>
        <w:tabs>
          <w:tab w:val="num" w:pos="7113"/>
        </w:tabs>
        <w:ind w:left="7113" w:hanging="180"/>
      </w:pPr>
      <w:rPr>
        <w:rFonts w:cs="Times New Roman"/>
      </w:rPr>
    </w:lvl>
  </w:abstractNum>
  <w:abstractNum w:abstractNumId="3">
    <w:nsid w:val="2D4B5555"/>
    <w:multiLevelType w:val="hybridMultilevel"/>
    <w:tmpl w:val="C11613FE"/>
    <w:lvl w:ilvl="0" w:tplc="61D46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F1087"/>
    <w:multiLevelType w:val="hybridMultilevel"/>
    <w:tmpl w:val="3C68BFD8"/>
    <w:lvl w:ilvl="0" w:tplc="3FB0D64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80911FF"/>
    <w:multiLevelType w:val="hybridMultilevel"/>
    <w:tmpl w:val="30DE0C5E"/>
    <w:lvl w:ilvl="0" w:tplc="E594F17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nsid w:val="62186F60"/>
    <w:multiLevelType w:val="hybridMultilevel"/>
    <w:tmpl w:val="29646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193D"/>
    <w:rsid w:val="0005554F"/>
    <w:rsid w:val="00060443"/>
    <w:rsid w:val="000A78C3"/>
    <w:rsid w:val="00166737"/>
    <w:rsid w:val="00173109"/>
    <w:rsid w:val="001A7AC5"/>
    <w:rsid w:val="001B404C"/>
    <w:rsid w:val="001E525D"/>
    <w:rsid w:val="002103C5"/>
    <w:rsid w:val="00222310"/>
    <w:rsid w:val="00254A89"/>
    <w:rsid w:val="00277BDF"/>
    <w:rsid w:val="002B0CD8"/>
    <w:rsid w:val="002E03E1"/>
    <w:rsid w:val="00326FF5"/>
    <w:rsid w:val="00327DB6"/>
    <w:rsid w:val="00356D96"/>
    <w:rsid w:val="00371B06"/>
    <w:rsid w:val="00380B6D"/>
    <w:rsid w:val="00384345"/>
    <w:rsid w:val="0047193D"/>
    <w:rsid w:val="004832A5"/>
    <w:rsid w:val="004B20E2"/>
    <w:rsid w:val="004D42A1"/>
    <w:rsid w:val="004E0D71"/>
    <w:rsid w:val="0053560A"/>
    <w:rsid w:val="00552344"/>
    <w:rsid w:val="005F077F"/>
    <w:rsid w:val="0060176C"/>
    <w:rsid w:val="00606095"/>
    <w:rsid w:val="00623DB9"/>
    <w:rsid w:val="00655FB4"/>
    <w:rsid w:val="00666166"/>
    <w:rsid w:val="006B37B4"/>
    <w:rsid w:val="006E4A4E"/>
    <w:rsid w:val="006F14FE"/>
    <w:rsid w:val="00711300"/>
    <w:rsid w:val="007E0E79"/>
    <w:rsid w:val="007F6A89"/>
    <w:rsid w:val="00801F8B"/>
    <w:rsid w:val="008575D6"/>
    <w:rsid w:val="00866EE2"/>
    <w:rsid w:val="00876CF0"/>
    <w:rsid w:val="008869F2"/>
    <w:rsid w:val="0089583F"/>
    <w:rsid w:val="008E7B56"/>
    <w:rsid w:val="008F4985"/>
    <w:rsid w:val="00935679"/>
    <w:rsid w:val="00936562"/>
    <w:rsid w:val="0097121E"/>
    <w:rsid w:val="009C40A9"/>
    <w:rsid w:val="00A137AB"/>
    <w:rsid w:val="00A168D0"/>
    <w:rsid w:val="00A74078"/>
    <w:rsid w:val="00A96E05"/>
    <w:rsid w:val="00AA7B87"/>
    <w:rsid w:val="00AB3D15"/>
    <w:rsid w:val="00B57234"/>
    <w:rsid w:val="00B67BA2"/>
    <w:rsid w:val="00BB7A1E"/>
    <w:rsid w:val="00BE5DF7"/>
    <w:rsid w:val="00BF5401"/>
    <w:rsid w:val="00C022F6"/>
    <w:rsid w:val="00C16475"/>
    <w:rsid w:val="00C95D39"/>
    <w:rsid w:val="00D134DC"/>
    <w:rsid w:val="00D20AFF"/>
    <w:rsid w:val="00D22913"/>
    <w:rsid w:val="00D306DC"/>
    <w:rsid w:val="00DB004D"/>
    <w:rsid w:val="00DD774A"/>
    <w:rsid w:val="00E67D9D"/>
    <w:rsid w:val="00E748CA"/>
    <w:rsid w:val="00EC01B1"/>
    <w:rsid w:val="00EE326A"/>
    <w:rsid w:val="00F02446"/>
    <w:rsid w:val="00F95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CF0"/>
    <w:rPr>
      <w:color w:val="0000FF"/>
      <w:u w:val="single"/>
    </w:rPr>
  </w:style>
  <w:style w:type="paragraph" w:styleId="a4">
    <w:name w:val="List Paragraph"/>
    <w:basedOn w:val="a"/>
    <w:uiPriority w:val="34"/>
    <w:qFormat/>
    <w:rsid w:val="00876CF0"/>
    <w:pPr>
      <w:widowControl w:val="0"/>
      <w:spacing w:before="200" w:after="0" w:line="260" w:lineRule="auto"/>
      <w:ind w:left="720" w:firstLine="720"/>
      <w:contextualSpacing/>
    </w:pPr>
    <w:rPr>
      <w:rFonts w:ascii="Times New Roman" w:eastAsia="Times New Roman" w:hAnsi="Times New Roman" w:cs="Times New Roman"/>
      <w:lang w:eastAsia="ru-RU"/>
    </w:rPr>
  </w:style>
  <w:style w:type="paragraph" w:styleId="a5">
    <w:name w:val="Body Text"/>
    <w:basedOn w:val="a"/>
    <w:link w:val="a6"/>
    <w:uiPriority w:val="99"/>
    <w:rsid w:val="00C022F6"/>
    <w:pPr>
      <w:spacing w:after="0" w:line="240" w:lineRule="auto"/>
      <w:jc w:val="center"/>
    </w:pPr>
    <w:rPr>
      <w:rFonts w:ascii="Journal Uzbek" w:eastAsia="Times New Roman" w:hAnsi="Journal Uzbek" w:cs="Times New Roman"/>
      <w:sz w:val="28"/>
      <w:szCs w:val="28"/>
      <w:lang w:val="en-US" w:eastAsia="ru-RU"/>
    </w:rPr>
  </w:style>
  <w:style w:type="character" w:customStyle="1" w:styleId="a6">
    <w:name w:val="Основной текст Знак"/>
    <w:basedOn w:val="a0"/>
    <w:link w:val="a5"/>
    <w:uiPriority w:val="99"/>
    <w:rsid w:val="00C022F6"/>
    <w:rPr>
      <w:rFonts w:ascii="Journal Uzbek" w:eastAsia="Times New Roman" w:hAnsi="Journal Uzbek" w:cs="Times New Roman"/>
      <w:sz w:val="28"/>
      <w:szCs w:val="28"/>
      <w:lang w:val="en-US" w:eastAsia="ru-RU"/>
    </w:rPr>
  </w:style>
  <w:style w:type="paragraph" w:styleId="a7">
    <w:name w:val="Normal (Web)"/>
    <w:basedOn w:val="a"/>
    <w:uiPriority w:val="99"/>
    <w:unhideWhenUsed/>
    <w:rsid w:val="006017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CF0"/>
    <w:rPr>
      <w:color w:val="0000FF"/>
      <w:u w:val="single"/>
    </w:rPr>
  </w:style>
  <w:style w:type="paragraph" w:styleId="a4">
    <w:name w:val="List Paragraph"/>
    <w:basedOn w:val="a"/>
    <w:uiPriority w:val="34"/>
    <w:qFormat/>
    <w:rsid w:val="00876CF0"/>
    <w:pPr>
      <w:widowControl w:val="0"/>
      <w:spacing w:before="200" w:after="0" w:line="260" w:lineRule="auto"/>
      <w:ind w:left="720" w:firstLine="720"/>
      <w:contextualSpacing/>
    </w:pPr>
    <w:rPr>
      <w:rFonts w:ascii="Times New Roman" w:eastAsia="Times New Roman" w:hAnsi="Times New Roman" w:cs="Times New Roman"/>
      <w:lang w:eastAsia="ru-RU"/>
    </w:rPr>
  </w:style>
  <w:style w:type="paragraph" w:styleId="a5">
    <w:name w:val="Body Text"/>
    <w:basedOn w:val="a"/>
    <w:link w:val="a6"/>
    <w:uiPriority w:val="99"/>
    <w:rsid w:val="00C022F6"/>
    <w:pPr>
      <w:spacing w:after="0" w:line="240" w:lineRule="auto"/>
      <w:jc w:val="center"/>
    </w:pPr>
    <w:rPr>
      <w:rFonts w:ascii="Journal Uzbek" w:eastAsia="Times New Roman" w:hAnsi="Journal Uzbek" w:cs="Times New Roman"/>
      <w:sz w:val="28"/>
      <w:szCs w:val="28"/>
      <w:lang w:val="en-US" w:eastAsia="ru-RU"/>
    </w:rPr>
  </w:style>
  <w:style w:type="character" w:customStyle="1" w:styleId="a6">
    <w:name w:val="Основной текст Знак"/>
    <w:basedOn w:val="a0"/>
    <w:link w:val="a5"/>
    <w:uiPriority w:val="99"/>
    <w:rsid w:val="00C022F6"/>
    <w:rPr>
      <w:rFonts w:ascii="Journal Uzbek" w:eastAsia="Times New Roman" w:hAnsi="Journal Uzbek" w:cs="Times New Roman"/>
      <w:sz w:val="28"/>
      <w:szCs w:val="28"/>
      <w:lang w:val="en-US" w:eastAsia="ru-RU"/>
    </w:rPr>
  </w:style>
  <w:style w:type="paragraph" w:styleId="a7">
    <w:name w:val="Normal (Web)"/>
    <w:basedOn w:val="a"/>
    <w:uiPriority w:val="99"/>
    <w:unhideWhenUsed/>
    <w:rsid w:val="006017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varts.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vartznew@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D5DE-B3FE-4B0C-92A2-0341E4D5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Pages>
  <Words>1665</Words>
  <Characters>9495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dilfuza</dc:creator>
  <cp:lastModifiedBy>gulom</cp:lastModifiedBy>
  <cp:revision>32</cp:revision>
  <dcterms:created xsi:type="dcterms:W3CDTF">2019-06-25T15:19:00Z</dcterms:created>
  <dcterms:modified xsi:type="dcterms:W3CDTF">2020-10-09T08:23:00Z</dcterms:modified>
</cp:coreProperties>
</file>