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9" w:type="pct"/>
        <w:tblInd w:w="-6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287"/>
        <w:gridCol w:w="187"/>
        <w:gridCol w:w="4346"/>
        <w:gridCol w:w="562"/>
        <w:gridCol w:w="287"/>
        <w:gridCol w:w="67"/>
        <w:gridCol w:w="1072"/>
        <w:gridCol w:w="854"/>
        <w:gridCol w:w="856"/>
        <w:gridCol w:w="698"/>
        <w:gridCol w:w="841"/>
      </w:tblGrid>
      <w:tr w:rsidR="00C81005" w:rsidRPr="00325A67" w:rsidTr="00745333">
        <w:tc>
          <w:tcPr>
            <w:tcW w:w="2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81005" w:rsidRPr="00325A67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1005" w:rsidRPr="00325A67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Тўлиқ: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val="uz-Cyrl-UZ"/>
              </w:rPr>
            </w:pPr>
            <w:r w:rsidRPr="00C62B40">
              <w:rPr>
                <w:rFonts w:ascii="Times New Roman" w:hAnsi="Times New Roman" w:cs="Times New Roman"/>
              </w:rPr>
              <w:t>«Кварц»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 Акциядорлик жамият 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Қисқартирилган: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62B40">
              <w:rPr>
                <w:rFonts w:ascii="Times New Roman" w:hAnsi="Times New Roman" w:cs="Times New Roman"/>
              </w:rPr>
              <w:t xml:space="preserve"> «Кварц»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gramStart"/>
            <w:r w:rsidRPr="00C62B40">
              <w:rPr>
                <w:rFonts w:ascii="Times New Roman" w:hAnsi="Times New Roman" w:cs="Times New Roman"/>
                <w:lang w:val="uz-Cyrl-UZ"/>
              </w:rPr>
              <w:t>АЖ</w:t>
            </w:r>
            <w:proofErr w:type="gramEnd"/>
          </w:p>
        </w:tc>
      </w:tr>
      <w:tr w:rsidR="00DD06BA" w:rsidRPr="00325A67" w:rsidTr="00745333">
        <w:tc>
          <w:tcPr>
            <w:tcW w:w="2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Биржа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тикерининг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номи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6" w:anchor="3080137" w:history="1">
              <w:r w:rsidRPr="00C62B40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C62B40">
            <w:pPr>
              <w:jc w:val="center"/>
              <w:rPr>
                <w:rFonts w:ascii="Times New Roman" w:hAnsi="Times New Roman" w:cs="Times New Roman"/>
              </w:rPr>
            </w:pPr>
            <w:r w:rsidRPr="00C62B40">
              <w:rPr>
                <w:rFonts w:ascii="Times New Roman" w:hAnsi="Times New Roman" w:cs="Times New Roman"/>
                <w:noProof/>
                <w:lang w:val="en-US"/>
              </w:rPr>
              <w:t>KVTS</w:t>
            </w:r>
          </w:p>
        </w:tc>
      </w:tr>
      <w:tr w:rsidR="00C81005" w:rsidRPr="00325A67" w:rsidTr="00745333"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81005" w:rsidRPr="00325A67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1005" w:rsidRPr="00C62B40" w:rsidRDefault="00C8100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АЛОҚА МАЪЛУМОТЛАРИ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Жойлашган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ери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FF7B2F" w:rsidP="00D43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F7B2F">
              <w:rPr>
                <w:rFonts w:ascii="Times New Roman" w:hAnsi="Times New Roman" w:cs="Times New Roman"/>
                <w:lang w:val="uz-Cyrl-UZ"/>
              </w:rPr>
              <w:t>Ўзбекистон Республикаси,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DD06BA" w:rsidRPr="00C62B40">
              <w:rPr>
                <w:rFonts w:ascii="Times New Roman" w:hAnsi="Times New Roman" w:cs="Times New Roman"/>
                <w:lang w:val="uz-Cyrl-UZ"/>
              </w:rPr>
              <w:t>Фарғона вилояти, Қ</w:t>
            </w:r>
            <w:proofErr w:type="spellStart"/>
            <w:r w:rsidR="00DD06BA" w:rsidRPr="00C62B40">
              <w:rPr>
                <w:rFonts w:ascii="Times New Roman" w:hAnsi="Times New Roman" w:cs="Times New Roman"/>
              </w:rPr>
              <w:t>увас</w:t>
            </w:r>
            <w:proofErr w:type="spellEnd"/>
            <w:r w:rsidR="00DD06BA" w:rsidRPr="00C62B40">
              <w:rPr>
                <w:rFonts w:ascii="Times New Roman" w:hAnsi="Times New Roman" w:cs="Times New Roman"/>
                <w:lang w:val="uz-Cyrl-UZ"/>
              </w:rPr>
              <w:t>о</w:t>
            </w:r>
            <w:proofErr w:type="spellStart"/>
            <w:r w:rsidR="00DD06BA" w:rsidRPr="00C62B40">
              <w:rPr>
                <w:rFonts w:ascii="Times New Roman" w:hAnsi="Times New Roman" w:cs="Times New Roman"/>
              </w:rPr>
              <w:t>й</w:t>
            </w:r>
            <w:proofErr w:type="spellEnd"/>
            <w:r w:rsidR="00DD06BA" w:rsidRPr="00C62B40">
              <w:rPr>
                <w:rFonts w:ascii="Times New Roman" w:hAnsi="Times New Roman" w:cs="Times New Roman"/>
                <w:lang w:val="uz-Cyrl-UZ"/>
              </w:rPr>
              <w:t xml:space="preserve"> шаҳар</w:t>
            </w:r>
            <w:r w:rsidR="00760262">
              <w:rPr>
                <w:rFonts w:ascii="Times New Roman" w:hAnsi="Times New Roman" w:cs="Times New Roman"/>
                <w:lang w:val="uz-Cyrl-UZ"/>
              </w:rPr>
              <w:t>,</w:t>
            </w:r>
            <w:r w:rsidR="00760262" w:rsidRPr="00C62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0262" w:rsidRPr="00C62B40">
              <w:rPr>
                <w:rFonts w:ascii="Times New Roman" w:hAnsi="Times New Roman" w:cs="Times New Roman"/>
              </w:rPr>
              <w:t>Мустакиллик</w:t>
            </w:r>
            <w:proofErr w:type="spellEnd"/>
            <w:r w:rsidR="00760262" w:rsidRPr="00C62B40">
              <w:rPr>
                <w:rFonts w:ascii="Times New Roman" w:hAnsi="Times New Roman" w:cs="Times New Roman"/>
              </w:rPr>
              <w:t xml:space="preserve"> </w:t>
            </w:r>
            <w:r w:rsidR="00760262" w:rsidRPr="00C62B40">
              <w:rPr>
                <w:rFonts w:ascii="Times New Roman" w:hAnsi="Times New Roman" w:cs="Times New Roman"/>
                <w:lang w:val="uz-Cyrl-UZ"/>
              </w:rPr>
              <w:t xml:space="preserve">кўчаси </w:t>
            </w:r>
            <w:r w:rsidR="00760262" w:rsidRPr="00C62B40">
              <w:rPr>
                <w:rFonts w:ascii="Times New Roman" w:hAnsi="Times New Roman" w:cs="Times New Roman"/>
              </w:rPr>
              <w:t>2</w:t>
            </w:r>
            <w:r w:rsidR="00760262" w:rsidRPr="00C62B40">
              <w:rPr>
                <w:rFonts w:ascii="Times New Roman" w:hAnsi="Times New Roman" w:cs="Times New Roman"/>
                <w:vertAlign w:val="superscript"/>
              </w:rPr>
              <w:t>а</w:t>
            </w:r>
            <w:r w:rsidR="00760262" w:rsidRPr="00C62B40">
              <w:rPr>
                <w:rFonts w:ascii="Times New Roman" w:hAnsi="Times New Roman" w:cs="Times New Roman"/>
              </w:rPr>
              <w:t xml:space="preserve"> </w:t>
            </w:r>
            <w:r w:rsidR="00760262">
              <w:rPr>
                <w:rFonts w:ascii="Times New Roman" w:hAnsi="Times New Roman" w:cs="Times New Roman"/>
                <w:lang w:val="uz-Cyrl-UZ"/>
              </w:rPr>
              <w:t>уй.</w:t>
            </w:r>
            <w:r w:rsidR="00760262" w:rsidRPr="00C62B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Почта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манзили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C62B40">
              <w:rPr>
                <w:rFonts w:ascii="Times New Roman" w:hAnsi="Times New Roman" w:cs="Times New Roman"/>
              </w:rPr>
              <w:t xml:space="preserve"> </w:t>
            </w:r>
            <w:r w:rsidR="00FF7B2F" w:rsidRPr="00C62B40">
              <w:rPr>
                <w:rFonts w:ascii="Times New Roman" w:hAnsi="Times New Roman" w:cs="Times New Roman"/>
                <w:lang w:val="uz-Cyrl-UZ"/>
              </w:rPr>
              <w:t>Қ</w:t>
            </w:r>
            <w:proofErr w:type="spellStart"/>
            <w:r w:rsidR="00FF7B2F" w:rsidRPr="00C62B40">
              <w:rPr>
                <w:rFonts w:ascii="Times New Roman" w:hAnsi="Times New Roman" w:cs="Times New Roman"/>
              </w:rPr>
              <w:t>увас</w:t>
            </w:r>
            <w:proofErr w:type="spellEnd"/>
            <w:r w:rsidR="00FF7B2F" w:rsidRPr="00C62B40">
              <w:rPr>
                <w:rFonts w:ascii="Times New Roman" w:hAnsi="Times New Roman" w:cs="Times New Roman"/>
                <w:lang w:val="uz-Cyrl-UZ"/>
              </w:rPr>
              <w:t>о</w:t>
            </w:r>
            <w:proofErr w:type="spellStart"/>
            <w:r w:rsidR="00FF7B2F" w:rsidRPr="00C62B40">
              <w:rPr>
                <w:rFonts w:ascii="Times New Roman" w:hAnsi="Times New Roman" w:cs="Times New Roman"/>
              </w:rPr>
              <w:t>й</w:t>
            </w:r>
            <w:proofErr w:type="spellEnd"/>
            <w:r w:rsidR="00FF7B2F" w:rsidRPr="00C62B40">
              <w:rPr>
                <w:rFonts w:ascii="Times New Roman" w:hAnsi="Times New Roman" w:cs="Times New Roman"/>
                <w:lang w:val="uz-Cyrl-UZ"/>
              </w:rPr>
              <w:t xml:space="preserve"> шаҳар</w:t>
            </w:r>
            <w:r w:rsidR="00FF7B2F">
              <w:rPr>
                <w:rFonts w:ascii="Times New Roman" w:hAnsi="Times New Roman" w:cs="Times New Roman"/>
                <w:lang w:val="uz-Cyrl-UZ"/>
              </w:rPr>
              <w:t>,</w:t>
            </w:r>
            <w:r w:rsidR="00FF7B2F" w:rsidRPr="00C62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</w:rPr>
              <w:t>Мустакиллик</w:t>
            </w:r>
            <w:proofErr w:type="spellEnd"/>
            <w:r w:rsidRPr="00C62B40">
              <w:rPr>
                <w:rFonts w:ascii="Times New Roman" w:hAnsi="Times New Roman" w:cs="Times New Roman"/>
              </w:rPr>
              <w:t xml:space="preserve"> 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кўчаси </w:t>
            </w:r>
            <w:r w:rsidRPr="00C62B40">
              <w:rPr>
                <w:rFonts w:ascii="Times New Roman" w:hAnsi="Times New Roman" w:cs="Times New Roman"/>
              </w:rPr>
              <w:t>2</w:t>
            </w:r>
            <w:r w:rsidRPr="00C62B40">
              <w:rPr>
                <w:rFonts w:ascii="Times New Roman" w:hAnsi="Times New Roman" w:cs="Times New Roman"/>
                <w:vertAlign w:val="superscript"/>
              </w:rPr>
              <w:t>а</w:t>
            </w:r>
            <w:r w:rsidR="00760262">
              <w:rPr>
                <w:rFonts w:ascii="Times New Roman" w:hAnsi="Times New Roman" w:cs="Times New Roman"/>
                <w:lang w:val="uz-Cyrl-UZ"/>
              </w:rPr>
              <w:t xml:space="preserve"> уй.</w:t>
            </w:r>
            <w:r w:rsidRPr="00C62B40">
              <w:rPr>
                <w:rFonts w:ascii="Times New Roman" w:hAnsi="Times New Roman" w:cs="Times New Roman"/>
              </w:rPr>
              <w:t xml:space="preserve">  ин:105900</w:t>
            </w:r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 почта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манзили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7" w:anchor="3080137" w:history="1">
              <w:r w:rsidRPr="00C62B40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C5077C" w:rsidP="00D43E46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hyperlink r:id="rId8" w:history="1">
              <w:r w:rsidR="00DD06BA" w:rsidRPr="00C62B40">
                <w:rPr>
                  <w:rStyle w:val="a5"/>
                  <w:sz w:val="22"/>
                  <w:szCs w:val="22"/>
                </w:rPr>
                <w:t>qvartznew</w:t>
              </w:r>
              <w:r w:rsidR="00DD06BA" w:rsidRPr="00C62B40">
                <w:rPr>
                  <w:rStyle w:val="a5"/>
                  <w:sz w:val="22"/>
                  <w:szCs w:val="22"/>
                  <w:lang w:val="ru-RU"/>
                </w:rPr>
                <w:t>@</w:t>
              </w:r>
              <w:r w:rsidR="00DD06BA" w:rsidRPr="00C62B40">
                <w:rPr>
                  <w:rStyle w:val="a5"/>
                  <w:sz w:val="22"/>
                  <w:szCs w:val="22"/>
                </w:rPr>
                <w:t>mail</w:t>
              </w:r>
              <w:r w:rsidR="00DD06BA" w:rsidRPr="00C62B40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6BA" w:rsidRPr="00C62B40">
                <w:rPr>
                  <w:rStyle w:val="a5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DD06BA" w:rsidRPr="00325A67" w:rsidTr="00745333"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6BA" w:rsidRPr="00325A67" w:rsidRDefault="00DD06BA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D06BA" w:rsidRPr="00C62B40" w:rsidRDefault="00DD06BA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Расмий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веб-сайти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9" w:anchor="3080137" w:history="1">
              <w:r w:rsidRPr="00C62B40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D06BA" w:rsidRPr="00C62B40" w:rsidRDefault="00DD06BA" w:rsidP="00D43E46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C62B40">
              <w:rPr>
                <w:sz w:val="22"/>
                <w:szCs w:val="22"/>
              </w:rPr>
              <w:t>www.kvarts.uz</w:t>
            </w:r>
          </w:p>
        </w:tc>
      </w:tr>
      <w:tr w:rsidR="005B0C15" w:rsidRPr="00325A67" w:rsidTr="007F0329">
        <w:tc>
          <w:tcPr>
            <w:tcW w:w="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МУҲИМ ФАКТ ТЎҒРИСИДА АХБОРОТ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Муҳим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фактнинг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рақами: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Муҳим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фактнинг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номи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Эмитентнинг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юқори бошқарув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томонидан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қабул қилинган қарорлар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gram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тури</w:t>
            </w:r>
            <w:proofErr w:type="gram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525D42" w:rsidRDefault="005B0C15" w:rsidP="003C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Навбатда</w:t>
            </w:r>
            <w:proofErr w:type="spellEnd"/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н ташқари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ўтказиш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санаси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FF7B2F" w:rsidP="00F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5B0C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B0C15"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  <w:r w:rsidR="005B0C15" w:rsidRPr="00C62B40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 w:rsidR="005B0C15">
              <w:rPr>
                <w:rFonts w:ascii="Times New Roman" w:eastAsia="Times New Roman" w:hAnsi="Times New Roman" w:cs="Times New Roman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1</w:t>
            </w:r>
            <w:r w:rsidR="005B0C15"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0C15" w:rsidRPr="00C62B40">
              <w:rPr>
                <w:rFonts w:ascii="Times New Roman" w:eastAsia="Times New Roman" w:hAnsi="Times New Roman" w:cs="Times New Roman"/>
                <w:lang w:eastAsia="ru-RU"/>
              </w:rPr>
              <w:t>йил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баённомаси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тузилган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сана: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AE1626" w:rsidP="00AE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26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="005B0C15" w:rsidRPr="00AE1626">
              <w:rPr>
                <w:rFonts w:ascii="Times New Roman" w:eastAsia="Times New Roman" w:hAnsi="Times New Roman" w:cs="Times New Roman"/>
                <w:lang w:val="uz-Cyrl-UZ" w:eastAsia="ru-RU"/>
              </w:rPr>
              <w:t>.</w:t>
            </w:r>
            <w:r w:rsidR="000836A2" w:rsidRPr="00AE1626">
              <w:rPr>
                <w:rFonts w:ascii="Times New Roman" w:eastAsia="Times New Roman" w:hAnsi="Times New Roman" w:cs="Times New Roman"/>
                <w:lang w:eastAsia="ru-RU"/>
              </w:rPr>
              <w:t>03.</w:t>
            </w:r>
            <w:r w:rsidR="005B0C15" w:rsidRPr="00AE1626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FF7B2F" w:rsidRPr="00AE1626">
              <w:rPr>
                <w:rFonts w:ascii="Times New Roman" w:eastAsia="Times New Roman" w:hAnsi="Times New Roman" w:cs="Times New Roman"/>
                <w:lang w:val="uz-Cyrl-UZ" w:eastAsia="ru-RU"/>
              </w:rPr>
              <w:t>21</w:t>
            </w:r>
            <w:r w:rsidR="005B0C15" w:rsidRPr="00AE16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0C15" w:rsidRPr="00AE1626">
              <w:rPr>
                <w:rFonts w:ascii="Times New Roman" w:eastAsia="Times New Roman" w:hAnsi="Times New Roman" w:cs="Times New Roman"/>
                <w:lang w:eastAsia="ru-RU"/>
              </w:rPr>
              <w:t>йил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ўтказилган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жой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C21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hAnsi="Times New Roman" w:cs="Times New Roman"/>
                <w:lang w:val="uz-Cyrl-UZ"/>
              </w:rPr>
              <w:t>Фарғона вилояти, Қ</w:t>
            </w:r>
            <w:proofErr w:type="spellStart"/>
            <w:r w:rsidRPr="00C62B40">
              <w:rPr>
                <w:rFonts w:ascii="Times New Roman" w:hAnsi="Times New Roman" w:cs="Times New Roman"/>
              </w:rPr>
              <w:t>увас</w:t>
            </w:r>
            <w:proofErr w:type="spellEnd"/>
            <w:r w:rsidRPr="00C62B40">
              <w:rPr>
                <w:rFonts w:ascii="Times New Roman" w:hAnsi="Times New Roman" w:cs="Times New Roman"/>
                <w:lang w:val="uz-Cyrl-UZ"/>
              </w:rPr>
              <w:t>о</w:t>
            </w:r>
            <w:proofErr w:type="spellStart"/>
            <w:r w:rsidRPr="00C62B40">
              <w:rPr>
                <w:rFonts w:ascii="Times New Roman" w:hAnsi="Times New Roman" w:cs="Times New Roman"/>
              </w:rPr>
              <w:t>й</w:t>
            </w:r>
            <w:proofErr w:type="spellEnd"/>
            <w:r w:rsidRPr="00C62B40">
              <w:rPr>
                <w:rFonts w:ascii="Times New Roman" w:hAnsi="Times New Roman" w:cs="Times New Roman"/>
                <w:lang w:val="uz-Cyrl-UZ"/>
              </w:rPr>
              <w:t xml:space="preserve"> шаҳар</w:t>
            </w:r>
            <w:r>
              <w:rPr>
                <w:rFonts w:ascii="Times New Roman" w:hAnsi="Times New Roman" w:cs="Times New Roman"/>
                <w:lang w:val="uz-Cyrl-UZ"/>
              </w:rPr>
              <w:t>,</w:t>
            </w:r>
            <w:r w:rsidRPr="00C62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</w:rPr>
              <w:t>Мустакиллик</w:t>
            </w:r>
            <w:proofErr w:type="spellEnd"/>
            <w:r w:rsidRPr="00C62B40">
              <w:rPr>
                <w:rFonts w:ascii="Times New Roman" w:hAnsi="Times New Roman" w:cs="Times New Roman"/>
              </w:rPr>
              <w:t xml:space="preserve"> </w:t>
            </w:r>
            <w:r w:rsidRPr="00C62B40">
              <w:rPr>
                <w:rFonts w:ascii="Times New Roman" w:hAnsi="Times New Roman" w:cs="Times New Roman"/>
                <w:lang w:val="uz-Cyrl-UZ"/>
              </w:rPr>
              <w:t>кўчаси</w:t>
            </w:r>
            <w:r>
              <w:rPr>
                <w:rFonts w:ascii="Times New Roman" w:hAnsi="Times New Roman" w:cs="Times New Roman"/>
                <w:lang w:val="uz-Cyrl-UZ"/>
              </w:rPr>
              <w:t>,</w:t>
            </w:r>
            <w:r w:rsidRPr="00C62B4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uz-Cyrl-UZ"/>
              </w:rPr>
              <w:t>а</w:t>
            </w:r>
            <w:r w:rsidRPr="00C62B4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62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</w:rPr>
              <w:t>уй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0C15" w:rsidRPr="00C62B40" w:rsidRDefault="005B0C15" w:rsidP="00D43E46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 xml:space="preserve"> йиғилиш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кворуми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0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0C15" w:rsidRPr="00C62B40" w:rsidRDefault="005B0C15" w:rsidP="005B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89</w:t>
            </w:r>
            <w:r w:rsidRPr="0025610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56104">
              <w:rPr>
                <w:rFonts w:ascii="Times New Roman" w:eastAsia="Times New Roman" w:hAnsi="Times New Roman" w:cs="Times New Roman"/>
                <w:lang w:val="uz-Cyrl-UZ" w:eastAsia="ru-RU"/>
              </w:rPr>
              <w:t>8</w:t>
            </w:r>
            <w:r w:rsidR="00FF7B2F">
              <w:rPr>
                <w:rFonts w:ascii="Times New Roman" w:eastAsia="Times New Roman" w:hAnsi="Times New Roman" w:cs="Times New Roman"/>
                <w:lang w:val="uz-Cyrl-UZ" w:eastAsia="ru-RU"/>
              </w:rPr>
              <w:t>2</w:t>
            </w:r>
            <w:r w:rsidRPr="00256104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0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Овоз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беришга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қўйилган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масалалар</w:t>
            </w:r>
            <w:proofErr w:type="spellEnd"/>
          </w:p>
        </w:tc>
        <w:tc>
          <w:tcPr>
            <w:tcW w:w="249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Овоз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бериш</w:t>
            </w:r>
            <w:proofErr w:type="spellEnd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якунлари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ёқлаш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қарши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бетарафлар</w:t>
            </w:r>
            <w:proofErr w:type="spellEnd"/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сони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сони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сони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256104">
            <w:pPr>
              <w:pStyle w:val="a6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210A5">
              <w:rPr>
                <w:rFonts w:ascii="Times New Roman" w:hAnsi="Times New Roman"/>
                <w:lang w:val="uz-Cyrl-UZ"/>
              </w:rPr>
              <w:t>Йиғилиш регламентини тасдиқлаш.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7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5B0C15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61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B0C15" w:rsidRPr="00325A67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FF7B2F" w:rsidRDefault="00FF7B2F" w:rsidP="005B0C1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FF7B2F">
              <w:rPr>
                <w:rFonts w:ascii="Times New Roman" w:hAnsi="Times New Roman" w:cs="Times New Roman"/>
                <w:lang w:val="uz-Cyrl-UZ"/>
              </w:rPr>
              <w:t xml:space="preserve"> “Кварц” акциядорлик жамиятининг  2020 йил якунлари бўйича мажбурий аудиторлик текширувини ўтказиш учун аудиторлик ташкилотини белгилаш, ушбу ташкилотнинг хизматларига тўланадиган энг кўп ҳақ миқдори ва у билан шартнома тузиш тўғрисида.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7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760262" w:rsidRDefault="00760262" w:rsidP="00E664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760262">
              <w:rPr>
                <w:rFonts w:ascii="Times New Roman" w:hAnsi="Times New Roman"/>
                <w:lang w:val="uz-Cyrl-UZ"/>
              </w:rPr>
              <w:t>86 629 151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44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B0C15" w:rsidRPr="00C210A5" w:rsidTr="007F0329">
        <w:trPr>
          <w:trHeight w:val="155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25A67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5B0C15" w:rsidRDefault="00FF7B2F" w:rsidP="0025610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5B0C15">
              <w:rPr>
                <w:rFonts w:ascii="Times New Roman" w:hAnsi="Times New Roman"/>
                <w:lang w:val="uz-Cyrl-UZ"/>
              </w:rPr>
              <w:t>“Кварц” АЖнинг янги ташкилий тузилмасини тасдиқлаш.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7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760262" w:rsidP="00E664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760262">
              <w:rPr>
                <w:rFonts w:ascii="Times New Roman" w:hAnsi="Times New Roman"/>
                <w:lang w:val="uz-Cyrl-UZ"/>
              </w:rPr>
              <w:t>86 629 151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0C15" w:rsidRPr="0044751A" w:rsidRDefault="005B0C15" w:rsidP="007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FF7B2F" w:rsidRPr="00C210A5" w:rsidTr="00D814F3">
        <w:trPr>
          <w:trHeight w:val="155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B2F" w:rsidRPr="00325A67" w:rsidRDefault="00FF7B2F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Default="00FF7B2F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4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B2F" w:rsidRPr="00FF7B2F" w:rsidRDefault="00FF7B2F" w:rsidP="007929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F7B2F">
              <w:rPr>
                <w:rFonts w:ascii="Times New Roman" w:eastAsia="Times New Roman" w:hAnsi="Times New Roman" w:cs="Times New Roman"/>
                <w:lang w:val="uz-Cyrl-UZ" w:eastAsia="ru-RU"/>
              </w:rPr>
              <w:t>“Кварц” АЖнинг эълон қилинган акцияларининг энг кўп миқдорини белгилаш.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44751A" w:rsidRDefault="00FF7B2F" w:rsidP="007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C210A5" w:rsidRDefault="00760262" w:rsidP="00E66497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760262">
              <w:rPr>
                <w:rFonts w:ascii="Times New Roman" w:hAnsi="Times New Roman"/>
                <w:lang w:val="uz-Cyrl-UZ"/>
              </w:rPr>
              <w:t>86 629 151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44751A" w:rsidRDefault="00FF7B2F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44751A" w:rsidRDefault="00FF7B2F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B2F" w:rsidRPr="0044751A" w:rsidRDefault="00FF7B2F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B2F" w:rsidRPr="0044751A" w:rsidRDefault="00FF7B2F" w:rsidP="00D7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760262" w:rsidRPr="00C210A5" w:rsidTr="00D814F3">
        <w:trPr>
          <w:trHeight w:val="155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262" w:rsidRPr="00325A67" w:rsidRDefault="00760262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Default="00760262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5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60262" w:rsidRPr="00FF7B2F" w:rsidRDefault="00760262" w:rsidP="007929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F7B2F">
              <w:rPr>
                <w:rFonts w:ascii="Times New Roman" w:eastAsia="Times New Roman" w:hAnsi="Times New Roman" w:cs="Times New Roman"/>
                <w:lang w:val="uz-Cyrl-UZ" w:eastAsia="ru-RU"/>
              </w:rPr>
              <w:t>“Кварц” АЖ Уставини янги таҳрирда тасдиқлаш тўғрисида.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5B0C15" w:rsidRDefault="00760262" w:rsidP="00E66497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760262">
              <w:rPr>
                <w:rFonts w:ascii="Times New Roman" w:hAnsi="Times New Roman"/>
                <w:lang w:val="uz-Cyrl-UZ"/>
              </w:rPr>
              <w:t>86 629 151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760262" w:rsidRPr="00FF7B2F" w:rsidTr="00D814F3">
        <w:trPr>
          <w:trHeight w:val="155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262" w:rsidRPr="00325A67" w:rsidRDefault="00760262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Default="00760262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6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60262" w:rsidRPr="00FF7B2F" w:rsidRDefault="00760262" w:rsidP="00792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FF7B2F">
              <w:rPr>
                <w:rFonts w:ascii="Times New Roman" w:eastAsia="Times New Roman" w:hAnsi="Times New Roman" w:cs="Times New Roman"/>
                <w:lang w:val="uz-Cyrl-UZ" w:eastAsia="ru-RU"/>
              </w:rPr>
              <w:t>“Кварц” АЖнинг “Корпоратив этика кодекси” ва “Кварц” АЖнинг “Коррупцияга қарши курашиш сиёсати”ни тасдиқлаш тўғрисида.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5B0C15" w:rsidRDefault="00760262" w:rsidP="00E66497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760262">
              <w:rPr>
                <w:rFonts w:ascii="Times New Roman" w:hAnsi="Times New Roman"/>
                <w:lang w:val="uz-Cyrl-UZ"/>
              </w:rPr>
              <w:t>86 629 151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760262" w:rsidRPr="00FF7B2F" w:rsidTr="00D814F3">
        <w:trPr>
          <w:trHeight w:val="155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262" w:rsidRPr="00FF7B2F" w:rsidRDefault="00760262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Default="00760262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7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60262" w:rsidRPr="00FF7B2F" w:rsidRDefault="00760262" w:rsidP="00792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FF7B2F">
              <w:rPr>
                <w:rFonts w:ascii="Times New Roman" w:hAnsi="Times New Roman"/>
                <w:lang w:val="uz-Cyrl-UZ"/>
              </w:rPr>
              <w:t>“Кварц” АЖнинг Кузатув кенгаши, Ижроия органи, Ички назорат, Манфаатлар тўқнашуви вақтида харакат қилиш тартиби тўғрисидаги Низомларга ўзгартириш ва қўшимчалар киритиш.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5B0C15" w:rsidRDefault="00760262" w:rsidP="00E66497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760262">
              <w:rPr>
                <w:rFonts w:ascii="Times New Roman" w:hAnsi="Times New Roman"/>
                <w:lang w:val="uz-Cyrl-UZ"/>
              </w:rPr>
              <w:t>86 629 151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60262" w:rsidRPr="0044751A" w:rsidRDefault="00760262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51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B0C15" w:rsidRPr="00167653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FF7B2F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79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3E29C1" w:rsidRDefault="005B0C15" w:rsidP="00C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z-Cyrl-UZ" w:eastAsia="ru-RU"/>
              </w:rPr>
            </w:pPr>
            <w:r w:rsidRPr="003E29C1">
              <w:rPr>
                <w:rFonts w:ascii="Times New Roman" w:eastAsia="Times New Roman" w:hAnsi="Times New Roman" w:cs="Times New Roman"/>
                <w:b/>
                <w:lang w:val="uz-Cyrl-UZ" w:eastAsia="ru-RU"/>
              </w:rPr>
              <w:t>Умумий йиғилиш томонидан қабул қилинган қарорларнинг тўлиқ баёни:</w:t>
            </w:r>
          </w:p>
        </w:tc>
      </w:tr>
      <w:tr w:rsidR="005B0C15" w:rsidRPr="00174BF1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3E29C1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FF7B2F" w:rsidP="00D91185">
            <w:pPr>
              <w:tabs>
                <w:tab w:val="left" w:pos="142"/>
              </w:tabs>
              <w:spacing w:before="120"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>Й</w:t>
            </w:r>
            <w:r w:rsidRPr="004034AD">
              <w:rPr>
                <w:rFonts w:ascii="Times New Roman" w:hAnsi="Times New Roman"/>
                <w:bCs/>
                <w:lang w:val="uz-Cyrl-UZ"/>
              </w:rPr>
              <w:t xml:space="preserve">иғилиш кун тартибидаги масалалар бўйича маърузалар учун 15 </w:t>
            </w:r>
            <w:r w:rsidRPr="004034AD">
              <w:rPr>
                <w:rFonts w:ascii="Times New Roman" w:hAnsi="Times New Roman"/>
                <w:lang w:val="uz-Cyrl-UZ"/>
              </w:rPr>
              <w:t>дақиқа</w:t>
            </w:r>
            <w:r w:rsidRPr="004034AD">
              <w:rPr>
                <w:rFonts w:ascii="Times New Roman" w:hAnsi="Times New Roman"/>
                <w:bCs/>
                <w:lang w:val="uz-Cyrl-UZ"/>
              </w:rPr>
              <w:t xml:space="preserve"> савол-жавоблар учун 10 </w:t>
            </w:r>
            <w:r w:rsidRPr="004034AD">
              <w:rPr>
                <w:rFonts w:ascii="Times New Roman" w:hAnsi="Times New Roman"/>
                <w:lang w:val="uz-Cyrl-UZ"/>
              </w:rPr>
              <w:t xml:space="preserve">дақиқагача, саноқ комиссияси ишига </w:t>
            </w:r>
            <w:r>
              <w:rPr>
                <w:rFonts w:ascii="Times New Roman" w:hAnsi="Times New Roman"/>
                <w:lang w:val="uz-Cyrl-UZ"/>
              </w:rPr>
              <w:t>3</w:t>
            </w:r>
            <w:r w:rsidRPr="004034AD">
              <w:rPr>
                <w:rFonts w:ascii="Times New Roman" w:hAnsi="Times New Roman"/>
                <w:lang w:val="uz-Cyrl-UZ"/>
              </w:rPr>
              <w:t>0</w:t>
            </w:r>
            <w:r w:rsidRPr="004034AD">
              <w:rPr>
                <w:rFonts w:ascii="Times New Roman" w:hAnsi="Times New Roman"/>
                <w:bCs/>
                <w:lang w:val="uz-Cyrl-UZ"/>
              </w:rPr>
              <w:t xml:space="preserve"> дақиқа</w:t>
            </w:r>
            <w:r w:rsidRPr="004034AD">
              <w:rPr>
                <w:rFonts w:ascii="Times New Roman" w:hAnsi="Times New Roman"/>
                <w:lang w:val="uz-Cyrl-UZ"/>
              </w:rPr>
              <w:t xml:space="preserve"> вақт ажратилиши орқали йиғилиш регламенти тасдиқлансин.</w:t>
            </w:r>
          </w:p>
        </w:tc>
      </w:tr>
      <w:tr w:rsidR="005B0C15" w:rsidRPr="00167653" w:rsidTr="007F0329"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611678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62B40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B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4034AD" w:rsidRDefault="00FF7B2F" w:rsidP="00FF7B2F">
            <w:pPr>
              <w:tabs>
                <w:tab w:val="left" w:pos="142"/>
              </w:tabs>
              <w:spacing w:after="0" w:line="240" w:lineRule="auto"/>
              <w:ind w:firstLine="309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 xml:space="preserve">1. </w:t>
            </w:r>
            <w:r w:rsidRPr="004034AD">
              <w:rPr>
                <w:rFonts w:ascii="Times New Roman" w:hAnsi="Times New Roman" w:cs="Times New Roman"/>
                <w:lang w:val="uz-Cyrl-UZ"/>
              </w:rPr>
              <w:t>“Квар</w:t>
            </w:r>
            <w:r w:rsidR="00167653">
              <w:rPr>
                <w:rFonts w:ascii="Times New Roman" w:hAnsi="Times New Roman" w:cs="Times New Roman"/>
                <w:lang w:val="uz-Cyrl-UZ"/>
              </w:rPr>
              <w:t>ц” акциядорлик жамиятининг  20</w:t>
            </w:r>
            <w:r w:rsidR="00167653" w:rsidRPr="00167653">
              <w:rPr>
                <w:rFonts w:ascii="Times New Roman" w:hAnsi="Times New Roman" w:cs="Times New Roman"/>
              </w:rPr>
              <w:t>20</w:t>
            </w:r>
            <w:r w:rsidRPr="004034AD">
              <w:rPr>
                <w:rFonts w:ascii="Times New Roman" w:hAnsi="Times New Roman" w:cs="Times New Roman"/>
                <w:lang w:val="uz-Cyrl-UZ"/>
              </w:rPr>
              <w:t xml:space="preserve"> йил якунлари бўйича мажбурий аудиторлик текширувини ўтказиш учун “Amulet-Audit” МЧЖ</w:t>
            </w:r>
            <w:r w:rsidRPr="004034AD">
              <w:rPr>
                <w:rFonts w:ascii="Times New Roman" w:hAnsi="Times New Roman"/>
                <w:lang w:val="uz-Cyrl-UZ"/>
              </w:rPr>
              <w:t xml:space="preserve"> </w:t>
            </w:r>
            <w:r w:rsidRPr="004034AD">
              <w:rPr>
                <w:rFonts w:ascii="Times New Roman" w:hAnsi="Times New Roman" w:cs="Times New Roman"/>
                <w:lang w:val="uz-Cyrl-UZ"/>
              </w:rPr>
              <w:t xml:space="preserve">аудиторлик ташкилотини </w:t>
            </w:r>
            <w:r w:rsidRPr="004034AD">
              <w:rPr>
                <w:rFonts w:ascii="Times New Roman" w:hAnsi="Times New Roman"/>
                <w:lang w:val="uz-Cyrl-UZ"/>
              </w:rPr>
              <w:t xml:space="preserve">жамият аудитори этиб </w:t>
            </w:r>
            <w:r w:rsidRPr="004034AD">
              <w:rPr>
                <w:rFonts w:ascii="Times New Roman" w:hAnsi="Times New Roman" w:cs="Times New Roman"/>
                <w:lang w:val="uz-Cyrl-UZ"/>
              </w:rPr>
              <w:t>белгил</w:t>
            </w:r>
            <w:r w:rsidRPr="004034AD">
              <w:rPr>
                <w:rFonts w:ascii="Times New Roman" w:hAnsi="Times New Roman"/>
                <w:lang w:val="uz-Cyrl-UZ"/>
              </w:rPr>
              <w:t>ансин.</w:t>
            </w:r>
          </w:p>
          <w:p w:rsidR="005B0C15" w:rsidRPr="007D26BD" w:rsidRDefault="00FF7B2F" w:rsidP="00FF7B2F">
            <w:pPr>
              <w:tabs>
                <w:tab w:val="left" w:pos="142"/>
                <w:tab w:val="left" w:pos="709"/>
                <w:tab w:val="left" w:pos="27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034AD">
              <w:rPr>
                <w:rFonts w:ascii="Times New Roman" w:hAnsi="Times New Roman"/>
                <w:lang w:val="uz-Cyrl-UZ"/>
              </w:rPr>
              <w:t xml:space="preserve">2. “Amulet-Audit” МЧЖ аудиторлик ташкилотининг хизматларига тўланадиган энг кўп ҳақ миқдорини </w:t>
            </w:r>
            <w:r>
              <w:rPr>
                <w:rFonts w:ascii="Times New Roman" w:hAnsi="Times New Roman"/>
                <w:lang w:val="uz-Cyrl-UZ"/>
              </w:rPr>
              <w:t>8</w:t>
            </w:r>
            <w:r w:rsidRPr="004034AD">
              <w:rPr>
                <w:rFonts w:ascii="Times New Roman" w:hAnsi="Times New Roman"/>
                <w:lang w:val="uz-Cyrl-UZ"/>
              </w:rPr>
              <w:t>0 000 000 сўм белгилансин ҳамда аудиторлик ташкилоти билан ўрнатилган тартибда шартнома тузиш вазифаси “Кварц” АЖ ижроия органига топширилсин.</w:t>
            </w:r>
          </w:p>
        </w:tc>
      </w:tr>
      <w:tr w:rsidR="005B0C15" w:rsidRPr="00167653" w:rsidTr="00FF7B2F">
        <w:trPr>
          <w:trHeight w:val="414"/>
        </w:trPr>
        <w:tc>
          <w:tcPr>
            <w:tcW w:w="20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611678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Default="00FF7B2F" w:rsidP="00D91185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uz-Cyrl-UZ"/>
              </w:rPr>
            </w:pPr>
            <w:r w:rsidRPr="004034AD">
              <w:rPr>
                <w:rFonts w:ascii="Times New Roman" w:hAnsi="Times New Roman"/>
                <w:lang w:val="uz-Cyrl-UZ"/>
              </w:rPr>
              <w:t xml:space="preserve">“Кварц” АЖнинг янги ташкилий тузилмаси </w:t>
            </w:r>
            <w:r w:rsidRPr="004034AD">
              <w:rPr>
                <w:rFonts w:ascii="Times New Roman" w:hAnsi="Times New Roman"/>
                <w:bCs/>
                <w:lang w:val="uz-Cyrl-UZ"/>
              </w:rPr>
              <w:t>1-иловага мувофиқ тасдиқлансин.</w:t>
            </w:r>
          </w:p>
        </w:tc>
      </w:tr>
      <w:tr w:rsidR="005B0C15" w:rsidRPr="00167653" w:rsidTr="005B0C15">
        <w:trPr>
          <w:trHeight w:val="490"/>
        </w:trPr>
        <w:tc>
          <w:tcPr>
            <w:tcW w:w="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C15" w:rsidRPr="00611678" w:rsidRDefault="005B0C15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Default="005B0C15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4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0C15" w:rsidRPr="00C210A5" w:rsidRDefault="00FF7B2F" w:rsidP="002676D5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620F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“Кварц” АЖнинг эълон қилинган акцияларининг энг кўп миқдори  165 410 408 870 сўм бўлган </w:t>
            </w:r>
            <w:r w:rsidR="002676D5" w:rsidRPr="002676D5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    </w:t>
            </w:r>
            <w:r w:rsidRPr="0005620F">
              <w:rPr>
                <w:rFonts w:ascii="Times New Roman" w:eastAsia="Times New Roman" w:hAnsi="Times New Roman" w:cs="Times New Roman"/>
                <w:lang w:val="uz-Cyrl-UZ" w:eastAsia="ru-RU"/>
              </w:rPr>
              <w:t>96 449 218 дона оддий</w:t>
            </w:r>
            <w:r w:rsidR="004C1F56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эгасининг номи ёзилган</w:t>
            </w:r>
            <w:r w:rsidRPr="0005620F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акция қилиб белгилансин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.</w:t>
            </w:r>
          </w:p>
        </w:tc>
      </w:tr>
      <w:tr w:rsidR="00FF7B2F" w:rsidRPr="00167653" w:rsidTr="00FF7B2F">
        <w:trPr>
          <w:trHeight w:val="315"/>
        </w:trPr>
        <w:tc>
          <w:tcPr>
            <w:tcW w:w="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B2F" w:rsidRPr="00611678" w:rsidRDefault="00FF7B2F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Default="00FF7B2F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5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C210A5" w:rsidRDefault="00FF7B2F" w:rsidP="00C210A5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D7A02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“Кварц” АЖ </w:t>
            </w:r>
            <w:r w:rsidRPr="008E11E4">
              <w:rPr>
                <w:rFonts w:ascii="Times New Roman" w:hAnsi="Times New Roman" w:cs="Times New Roman"/>
                <w:lang w:val="uz-Cyrl-UZ"/>
              </w:rPr>
              <w:t xml:space="preserve">АЖнинг янги таҳрирдаги устави 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Pr="008E11E4">
              <w:rPr>
                <w:rFonts w:ascii="Times New Roman" w:hAnsi="Times New Roman" w:cs="Times New Roman"/>
                <w:lang w:val="uz-Cyrl-UZ"/>
              </w:rPr>
              <w:t>-иловага мувофиқ тасдиқлансин.</w:t>
            </w:r>
          </w:p>
        </w:tc>
      </w:tr>
      <w:tr w:rsidR="00FF7B2F" w:rsidRPr="00167653" w:rsidTr="005B0C15">
        <w:trPr>
          <w:trHeight w:val="490"/>
        </w:trPr>
        <w:tc>
          <w:tcPr>
            <w:tcW w:w="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B2F" w:rsidRPr="00611678" w:rsidRDefault="00FF7B2F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Default="00FF7B2F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6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C210A5" w:rsidRDefault="00FF7B2F" w:rsidP="00C210A5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620F">
              <w:rPr>
                <w:rFonts w:ascii="Times New Roman" w:eastAsia="Times New Roman" w:hAnsi="Times New Roman" w:cs="Times New Roman"/>
                <w:lang w:val="uz-Cyrl-UZ" w:eastAsia="ru-RU"/>
              </w:rPr>
              <w:t>“Кварц” АЖнинг “Корпоратив этика кодекси” ва “Кварц” АЖнинг “Коррупцияга қарши курашиш сиёсати” 3-4 иловаларга мувофиқ тасдиқлансин.</w:t>
            </w:r>
          </w:p>
        </w:tc>
      </w:tr>
      <w:tr w:rsidR="00FF7B2F" w:rsidRPr="00167653" w:rsidTr="005B0C15">
        <w:trPr>
          <w:trHeight w:val="490"/>
        </w:trPr>
        <w:tc>
          <w:tcPr>
            <w:tcW w:w="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B2F" w:rsidRPr="00611678" w:rsidRDefault="00FF7B2F" w:rsidP="00D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Default="00FF7B2F" w:rsidP="00D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7</w:t>
            </w:r>
          </w:p>
        </w:tc>
        <w:tc>
          <w:tcPr>
            <w:tcW w:w="4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B2F" w:rsidRPr="00C210A5" w:rsidRDefault="00FF7B2F" w:rsidP="00C210A5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620F">
              <w:rPr>
                <w:rFonts w:ascii="Times New Roman" w:eastAsia="Times New Roman" w:hAnsi="Times New Roman" w:cs="Times New Roman"/>
                <w:lang w:val="uz-Cyrl-UZ" w:eastAsia="ru-RU"/>
              </w:rPr>
              <w:t>“Кварц” АЖнинг “Кузатув кенгаши тўғрисида”ги, “Ижроия органи тўғрисида”ги, “Ички назорат тўғрисида”ги, “Манфаатлар тўқнашуви вақтида харакат қилиш тартиби тўғрисида”ги Низомларига ўз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гартириш ва қўшимчалар киритиш </w:t>
            </w:r>
            <w:r w:rsidRPr="00F000AA">
              <w:rPr>
                <w:rFonts w:ascii="Times New Roman" w:eastAsia="Times New Roman" w:hAnsi="Times New Roman" w:cs="Times New Roman"/>
                <w:lang w:val="uz-Cyrl-UZ" w:eastAsia="ru-RU"/>
              </w:rPr>
              <w:t>5</w:t>
            </w:r>
            <w:r w:rsidRPr="0005620F">
              <w:rPr>
                <w:rFonts w:ascii="Times New Roman" w:eastAsia="Times New Roman" w:hAnsi="Times New Roman" w:cs="Times New Roman"/>
                <w:lang w:val="uz-Cyrl-UZ" w:eastAsia="ru-RU"/>
              </w:rPr>
              <w:t>-6-7-8 иловаларга мувофиқ тасдиқлансин.</w:t>
            </w:r>
          </w:p>
        </w:tc>
      </w:tr>
      <w:tr w:rsidR="00C179F9" w:rsidTr="00595F33">
        <w:tblPrEx>
          <w:shd w:val="clear" w:color="auto" w:fill="FFFFFF"/>
          <w:tblLook w:val="0000"/>
        </w:tblPrEx>
        <w:trPr>
          <w:gridBefore w:val="2"/>
          <w:wBefore w:w="342" w:type="pct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586E4E" w:rsidRDefault="00C179F9" w:rsidP="00E84871">
            <w:pPr>
              <w:spacing w:after="0"/>
              <w:rPr>
                <w:rFonts w:ascii="Times New Roman" w:hAnsi="Times New Roman" w:cs="Times New Roman"/>
                <w:color w:val="000000"/>
                <w:lang w:val="uz-Cyrl-UZ"/>
              </w:rPr>
            </w:pPr>
          </w:p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586E4E">
              <w:rPr>
                <w:rFonts w:ascii="Times New Roman" w:hAnsi="Times New Roman" w:cs="Times New Roman"/>
                <w:color w:val="000000"/>
                <w:lang w:val="uz-Cyrl-UZ"/>
              </w:rPr>
              <w:t xml:space="preserve">Ижроия органи </w:t>
            </w:r>
            <w:r w:rsidRPr="00C62B40">
              <w:rPr>
                <w:rFonts w:ascii="Times New Roman" w:hAnsi="Times New Roman" w:cs="Times New Roman"/>
                <w:color w:val="000000"/>
              </w:rPr>
              <w:t>раҳбарининг Ф.И.Ш.:‎</w:t>
            </w:r>
            <w:r w:rsidRPr="00C62B40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                                         </w:t>
            </w:r>
          </w:p>
        </w:tc>
        <w:tc>
          <w:tcPr>
            <w:tcW w:w="22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noProof/>
                <w:lang w:val="uz-Cyrl-UZ"/>
              </w:rPr>
            </w:pPr>
          </w:p>
          <w:p w:rsidR="00C179F9" w:rsidRPr="00C62B40" w:rsidRDefault="005B0C15" w:rsidP="00447C00">
            <w:pPr>
              <w:tabs>
                <w:tab w:val="left" w:pos="3870"/>
              </w:tabs>
              <w:spacing w:after="0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Буриев Акмал Ибрагимович</w:t>
            </w:r>
            <w:r w:rsidR="00C179F9"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7C00">
              <w:rPr>
                <w:rFonts w:ascii="Times New Roman" w:hAnsi="Times New Roman" w:cs="Times New Roman"/>
                <w:color w:val="000000"/>
              </w:rPr>
              <w:tab/>
            </w:r>
          </w:p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179F9" w:rsidTr="00595F33">
        <w:tblPrEx>
          <w:shd w:val="clear" w:color="auto" w:fill="FFFFFF"/>
          <w:tblLook w:val="0000"/>
        </w:tblPrEx>
        <w:trPr>
          <w:gridBefore w:val="2"/>
          <w:wBefore w:w="342" w:type="pct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C62B40">
              <w:rPr>
                <w:rFonts w:ascii="Times New Roman" w:hAnsi="Times New Roman" w:cs="Times New Roman"/>
                <w:color w:val="000000"/>
              </w:rPr>
              <w:t xml:space="preserve">‎Бош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бухгалтернинг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Ф.И.Ш.:‎</w:t>
            </w:r>
            <w:r w:rsidRPr="00C62B40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2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FF7B2F" w:rsidRDefault="00FF7B2F" w:rsidP="00E848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Турсунов 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>Қодиржон</w:t>
            </w:r>
          </w:p>
        </w:tc>
      </w:tr>
      <w:tr w:rsidR="00C179F9" w:rsidTr="00595F33">
        <w:tblPrEx>
          <w:shd w:val="clear" w:color="auto" w:fill="FFFFFF"/>
          <w:tblLook w:val="0000"/>
        </w:tblPrEx>
        <w:trPr>
          <w:gridBefore w:val="2"/>
          <w:wBefore w:w="342" w:type="pct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C62B40">
              <w:rPr>
                <w:rFonts w:ascii="Times New Roman" w:hAnsi="Times New Roman" w:cs="Times New Roman"/>
                <w:color w:val="000000"/>
              </w:rPr>
              <w:t>‎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Веб-сайтда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ахборот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жойлаштирга</w:t>
            </w:r>
            <w:proofErr w:type="spellEnd"/>
          </w:p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ваколатли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B40">
              <w:rPr>
                <w:rFonts w:ascii="Times New Roman" w:hAnsi="Times New Roman" w:cs="Times New Roman"/>
                <w:color w:val="000000"/>
              </w:rPr>
              <w:t>шахснинг</w:t>
            </w:r>
            <w:proofErr w:type="spellEnd"/>
            <w:r w:rsidRPr="00C62B40">
              <w:rPr>
                <w:rFonts w:ascii="Times New Roman" w:hAnsi="Times New Roman" w:cs="Times New Roman"/>
                <w:color w:val="000000"/>
              </w:rPr>
              <w:t xml:space="preserve"> Ф.И.Ш.:‎</w:t>
            </w:r>
          </w:p>
        </w:tc>
        <w:tc>
          <w:tcPr>
            <w:tcW w:w="22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C179F9" w:rsidRPr="00C62B40" w:rsidRDefault="00C179F9" w:rsidP="00E84871">
            <w:pPr>
              <w:spacing w:after="0"/>
              <w:rPr>
                <w:rFonts w:ascii="Times New Roman" w:hAnsi="Times New Roman" w:cs="Times New Roman"/>
              </w:rPr>
            </w:pPr>
            <w:r w:rsidRPr="00C62B40">
              <w:rPr>
                <w:rFonts w:ascii="Times New Roman" w:hAnsi="Times New Roman" w:cs="Times New Roman"/>
                <w:noProof/>
              </w:rPr>
              <w:t>Мамаджанов Гуломжон Рахматович</w:t>
            </w:r>
          </w:p>
        </w:tc>
      </w:tr>
    </w:tbl>
    <w:p w:rsidR="00E84871" w:rsidRDefault="00E84871" w:rsidP="00E84871">
      <w:pPr>
        <w:spacing w:after="0"/>
        <w:rPr>
          <w:lang w:val="uz-Cyrl-UZ"/>
        </w:rPr>
      </w:pPr>
    </w:p>
    <w:sectPr w:rsidR="00E84871" w:rsidSect="007F38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268"/>
    <w:multiLevelType w:val="hybridMultilevel"/>
    <w:tmpl w:val="8520C6BC"/>
    <w:lvl w:ilvl="0" w:tplc="1E3EB5A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0CA42837"/>
    <w:multiLevelType w:val="hybridMultilevel"/>
    <w:tmpl w:val="9926D1FC"/>
    <w:lvl w:ilvl="0" w:tplc="2A3C8E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E2E2593"/>
    <w:multiLevelType w:val="hybridMultilevel"/>
    <w:tmpl w:val="9364C7E4"/>
    <w:lvl w:ilvl="0" w:tplc="0F86DAB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25E202C6"/>
    <w:multiLevelType w:val="hybridMultilevel"/>
    <w:tmpl w:val="74E4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258C5"/>
    <w:multiLevelType w:val="hybridMultilevel"/>
    <w:tmpl w:val="B8147F82"/>
    <w:lvl w:ilvl="0" w:tplc="4EC679F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3207070"/>
    <w:multiLevelType w:val="hybridMultilevel"/>
    <w:tmpl w:val="0F22D2CE"/>
    <w:lvl w:ilvl="0" w:tplc="AACCEF8A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>
    <w:nsid w:val="58FC7968"/>
    <w:multiLevelType w:val="hybridMultilevel"/>
    <w:tmpl w:val="E9921CC8"/>
    <w:lvl w:ilvl="0" w:tplc="D4C885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8244B"/>
    <w:multiLevelType w:val="hybridMultilevel"/>
    <w:tmpl w:val="6BD2B9F2"/>
    <w:lvl w:ilvl="0" w:tplc="5A8058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76739F9"/>
    <w:multiLevelType w:val="hybridMultilevel"/>
    <w:tmpl w:val="CCE87796"/>
    <w:lvl w:ilvl="0" w:tplc="C51666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12900"/>
    <w:multiLevelType w:val="hybridMultilevel"/>
    <w:tmpl w:val="ED906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862364"/>
    <w:multiLevelType w:val="hybridMultilevel"/>
    <w:tmpl w:val="3698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05"/>
    <w:rsid w:val="00015ABA"/>
    <w:rsid w:val="0003235F"/>
    <w:rsid w:val="000673DB"/>
    <w:rsid w:val="000836A2"/>
    <w:rsid w:val="000A6BD6"/>
    <w:rsid w:val="001030FB"/>
    <w:rsid w:val="00154527"/>
    <w:rsid w:val="00167653"/>
    <w:rsid w:val="00174BF1"/>
    <w:rsid w:val="001767A7"/>
    <w:rsid w:val="001B7152"/>
    <w:rsid w:val="001E13BA"/>
    <w:rsid w:val="0023024E"/>
    <w:rsid w:val="00253A35"/>
    <w:rsid w:val="00256104"/>
    <w:rsid w:val="002676D5"/>
    <w:rsid w:val="00287155"/>
    <w:rsid w:val="002E37DA"/>
    <w:rsid w:val="003537B0"/>
    <w:rsid w:val="003B4F29"/>
    <w:rsid w:val="003C269D"/>
    <w:rsid w:val="003D577D"/>
    <w:rsid w:val="003E29C1"/>
    <w:rsid w:val="0042727B"/>
    <w:rsid w:val="00434B8D"/>
    <w:rsid w:val="0044751A"/>
    <w:rsid w:val="00447C00"/>
    <w:rsid w:val="0047095B"/>
    <w:rsid w:val="004A17BB"/>
    <w:rsid w:val="004B617F"/>
    <w:rsid w:val="004C1F56"/>
    <w:rsid w:val="004D3290"/>
    <w:rsid w:val="004E2FF1"/>
    <w:rsid w:val="00516DFC"/>
    <w:rsid w:val="00525D42"/>
    <w:rsid w:val="005303F3"/>
    <w:rsid w:val="00553937"/>
    <w:rsid w:val="00565B57"/>
    <w:rsid w:val="0057424C"/>
    <w:rsid w:val="00575BA2"/>
    <w:rsid w:val="00577CB2"/>
    <w:rsid w:val="00586E4E"/>
    <w:rsid w:val="00595F33"/>
    <w:rsid w:val="005B0C15"/>
    <w:rsid w:val="005D2E98"/>
    <w:rsid w:val="00611678"/>
    <w:rsid w:val="006546F4"/>
    <w:rsid w:val="00666654"/>
    <w:rsid w:val="00696004"/>
    <w:rsid w:val="006A1B8B"/>
    <w:rsid w:val="006C6451"/>
    <w:rsid w:val="00722A2B"/>
    <w:rsid w:val="00735BB1"/>
    <w:rsid w:val="00745333"/>
    <w:rsid w:val="00760262"/>
    <w:rsid w:val="007924DF"/>
    <w:rsid w:val="007B5244"/>
    <w:rsid w:val="007D26BD"/>
    <w:rsid w:val="007D52DA"/>
    <w:rsid w:val="007F3857"/>
    <w:rsid w:val="00805082"/>
    <w:rsid w:val="008212B5"/>
    <w:rsid w:val="008645DD"/>
    <w:rsid w:val="0089765A"/>
    <w:rsid w:val="00923E60"/>
    <w:rsid w:val="009242C4"/>
    <w:rsid w:val="00951FE4"/>
    <w:rsid w:val="00972F8B"/>
    <w:rsid w:val="00A16C65"/>
    <w:rsid w:val="00A52DDA"/>
    <w:rsid w:val="00A87629"/>
    <w:rsid w:val="00AB08BD"/>
    <w:rsid w:val="00AE1626"/>
    <w:rsid w:val="00AE4F90"/>
    <w:rsid w:val="00AF337E"/>
    <w:rsid w:val="00B561F8"/>
    <w:rsid w:val="00B85AD3"/>
    <w:rsid w:val="00BB1936"/>
    <w:rsid w:val="00C179F9"/>
    <w:rsid w:val="00C210A5"/>
    <w:rsid w:val="00C23B09"/>
    <w:rsid w:val="00C5077C"/>
    <w:rsid w:val="00C62B40"/>
    <w:rsid w:val="00C720FC"/>
    <w:rsid w:val="00C807E7"/>
    <w:rsid w:val="00C81005"/>
    <w:rsid w:val="00C87B84"/>
    <w:rsid w:val="00C93270"/>
    <w:rsid w:val="00CB3023"/>
    <w:rsid w:val="00CC4ED8"/>
    <w:rsid w:val="00CE1377"/>
    <w:rsid w:val="00CF5A84"/>
    <w:rsid w:val="00D50007"/>
    <w:rsid w:val="00D56650"/>
    <w:rsid w:val="00D91185"/>
    <w:rsid w:val="00D93E6B"/>
    <w:rsid w:val="00D97B39"/>
    <w:rsid w:val="00DD06BA"/>
    <w:rsid w:val="00DF1637"/>
    <w:rsid w:val="00E35310"/>
    <w:rsid w:val="00E4415F"/>
    <w:rsid w:val="00E5332F"/>
    <w:rsid w:val="00E70FB2"/>
    <w:rsid w:val="00E84871"/>
    <w:rsid w:val="00EB4A86"/>
    <w:rsid w:val="00EE3FCE"/>
    <w:rsid w:val="00F0521F"/>
    <w:rsid w:val="00F51E49"/>
    <w:rsid w:val="00FB09B0"/>
    <w:rsid w:val="00FE1A37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05"/>
  </w:style>
  <w:style w:type="paragraph" w:styleId="1">
    <w:name w:val="heading 1"/>
    <w:basedOn w:val="a"/>
    <w:next w:val="a"/>
    <w:link w:val="10"/>
    <w:uiPriority w:val="99"/>
    <w:qFormat/>
    <w:rsid w:val="00DD0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C81005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uiPriority w:val="99"/>
    <w:rsid w:val="00C81005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link w:val="a4"/>
    <w:uiPriority w:val="99"/>
    <w:semiHidden/>
    <w:rsid w:val="00C81005"/>
  </w:style>
  <w:style w:type="character" w:customStyle="1" w:styleId="10">
    <w:name w:val="Заголовок 1 Знак"/>
    <w:basedOn w:val="a0"/>
    <w:link w:val="1"/>
    <w:uiPriority w:val="99"/>
    <w:rsid w:val="00DD06BA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basedOn w:val="a0"/>
    <w:rsid w:val="00DD06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2E98"/>
    <w:pPr>
      <w:ind w:left="720"/>
      <w:contextualSpacing/>
    </w:pPr>
  </w:style>
  <w:style w:type="paragraph" w:customStyle="1" w:styleId="Style10">
    <w:name w:val="Style10"/>
    <w:basedOn w:val="a"/>
    <w:rsid w:val="00D91185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x.uz/pages/getpage.aspx?lact_id=20384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x.uz/pages/getpage.aspx?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B389A-1CA7-4B8A-94FB-49BED171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46</cp:revision>
  <dcterms:created xsi:type="dcterms:W3CDTF">2017-12-29T10:15:00Z</dcterms:created>
  <dcterms:modified xsi:type="dcterms:W3CDTF">2021-03-16T04:38:00Z</dcterms:modified>
</cp:coreProperties>
</file>