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Look w:val="00A0" w:firstRow="1" w:lastRow="0" w:firstColumn="1" w:lastColumn="0" w:noHBand="0" w:noVBand="0"/>
      </w:tblPr>
      <w:tblGrid>
        <w:gridCol w:w="4738"/>
        <w:gridCol w:w="4724"/>
      </w:tblGrid>
      <w:tr w:rsidR="00B20F95" w:rsidRPr="00346725" w:rsidTr="00846C91">
        <w:tc>
          <w:tcPr>
            <w:tcW w:w="4927" w:type="dxa"/>
          </w:tcPr>
          <w:p w:rsidR="00B20F95" w:rsidRPr="0014094D" w:rsidRDefault="00B20F95" w:rsidP="00846C91">
            <w:pPr>
              <w:jc w:val="center"/>
              <w:rPr>
                <w:rFonts w:ascii="Times New Roman" w:hAnsi="Times New Roman"/>
                <w:b/>
                <w:lang w:val="uz-Cyrl-UZ"/>
              </w:rPr>
            </w:pPr>
            <w:r w:rsidRPr="0014094D">
              <w:rPr>
                <w:rFonts w:ascii="Times New Roman" w:hAnsi="Times New Roman"/>
                <w:b/>
                <w:lang w:val="uz-Cyrl-UZ"/>
              </w:rPr>
              <w:t>«ТАСДИҚЛАНГАН»</w:t>
            </w:r>
          </w:p>
          <w:p w:rsidR="00B20F95" w:rsidRPr="00DF56CB" w:rsidRDefault="00B20F95" w:rsidP="00846C91">
            <w:pPr>
              <w:jc w:val="center"/>
              <w:rPr>
                <w:rFonts w:ascii="Times New Roman" w:hAnsi="Times New Roman"/>
                <w:b/>
                <w:lang w:val="uz-Cyrl-UZ"/>
              </w:rPr>
            </w:pPr>
            <w:r w:rsidRPr="00EB462E">
              <w:rPr>
                <w:rFonts w:ascii="Times New Roman" w:hAnsi="Times New Roman"/>
                <w:b/>
              </w:rPr>
              <w:t>“</w:t>
            </w:r>
            <w:proofErr w:type="spellStart"/>
            <w:r w:rsidRPr="00EB462E">
              <w:rPr>
                <w:rFonts w:ascii="Times New Roman" w:hAnsi="Times New Roman"/>
                <w:b/>
              </w:rPr>
              <w:t>Kvarts</w:t>
            </w:r>
            <w:proofErr w:type="spellEnd"/>
            <w:r w:rsidRPr="00EB462E">
              <w:rPr>
                <w:rFonts w:ascii="Times New Roman" w:hAnsi="Times New Roman"/>
                <w:b/>
              </w:rPr>
              <w:t xml:space="preserve">” </w:t>
            </w:r>
            <w:r>
              <w:rPr>
                <w:rFonts w:ascii="Times New Roman" w:hAnsi="Times New Roman"/>
                <w:b/>
                <w:lang w:val="uz-Cyrl-UZ"/>
              </w:rPr>
              <w:t>Акциядорлик жамияти</w:t>
            </w:r>
          </w:p>
          <w:p w:rsidR="00B20F95" w:rsidRPr="00A648D1" w:rsidRDefault="00B20F95" w:rsidP="00846C91">
            <w:pPr>
              <w:jc w:val="center"/>
              <w:rPr>
                <w:rFonts w:ascii="Times New Roman" w:hAnsi="Times New Roman"/>
                <w:b/>
                <w:lang w:val="uz-Cyrl-UZ"/>
              </w:rPr>
            </w:pPr>
          </w:p>
          <w:p w:rsidR="00B20F95" w:rsidRPr="00C42204" w:rsidRDefault="00B20F95" w:rsidP="00846C91">
            <w:pPr>
              <w:autoSpaceDE w:val="0"/>
              <w:autoSpaceDN w:val="0"/>
              <w:adjustRightInd w:val="0"/>
              <w:jc w:val="center"/>
              <w:rPr>
                <w:rFonts w:ascii="Times New Roman" w:hAnsi="Times New Roman"/>
                <w:lang w:val="uz-Cyrl-UZ"/>
              </w:rPr>
            </w:pPr>
            <w:r w:rsidRPr="00A648D1">
              <w:rPr>
                <w:rFonts w:ascii="Times New Roman" w:hAnsi="Times New Roman"/>
                <w:lang w:val="uz-Cyrl-UZ"/>
              </w:rPr>
              <w:t xml:space="preserve">Кузатув кенгашининг 2017 йил 15 </w:t>
            </w:r>
            <w:r>
              <w:rPr>
                <w:rFonts w:ascii="Times New Roman" w:hAnsi="Times New Roman"/>
                <w:lang w:val="uz-Cyrl-UZ"/>
              </w:rPr>
              <w:t>сентябрдаги</w:t>
            </w:r>
            <w:r w:rsidRPr="00A648D1">
              <w:rPr>
                <w:rFonts w:ascii="Times New Roman" w:hAnsi="Times New Roman"/>
                <w:lang w:val="uz-Cyrl-UZ"/>
              </w:rPr>
              <w:t xml:space="preserve"> </w:t>
            </w:r>
            <w:r>
              <w:rPr>
                <w:rFonts w:ascii="Times New Roman" w:hAnsi="Times New Roman"/>
                <w:lang w:val="uz-Cyrl-UZ"/>
              </w:rPr>
              <w:t xml:space="preserve">№15 сонли </w:t>
            </w:r>
            <w:r w:rsidRPr="00A648D1">
              <w:rPr>
                <w:rFonts w:ascii="Times New Roman" w:hAnsi="Times New Roman"/>
                <w:lang w:val="uz-Cyrl-UZ"/>
              </w:rPr>
              <w:t>йиғилиши қарори билан</w:t>
            </w:r>
          </w:p>
          <w:p w:rsidR="00B20F95" w:rsidRPr="00C42204" w:rsidRDefault="00B20F95" w:rsidP="00846C91">
            <w:pPr>
              <w:jc w:val="center"/>
              <w:rPr>
                <w:rFonts w:ascii="Times New Roman" w:hAnsi="Times New Roman"/>
              </w:rPr>
            </w:pPr>
            <w:proofErr w:type="spellStart"/>
            <w:r w:rsidRPr="00C42204">
              <w:rPr>
                <w:rFonts w:ascii="Times New Roman" w:hAnsi="Times New Roman"/>
              </w:rPr>
              <w:t>Кузатув</w:t>
            </w:r>
            <w:proofErr w:type="spellEnd"/>
            <w:r w:rsidRPr="00C42204">
              <w:rPr>
                <w:rFonts w:ascii="Times New Roman" w:hAnsi="Times New Roman"/>
              </w:rPr>
              <w:t xml:space="preserve"> </w:t>
            </w:r>
            <w:proofErr w:type="spellStart"/>
            <w:r w:rsidRPr="00C42204">
              <w:rPr>
                <w:rFonts w:ascii="Times New Roman" w:hAnsi="Times New Roman"/>
              </w:rPr>
              <w:t>кенгаши</w:t>
            </w:r>
            <w:proofErr w:type="spellEnd"/>
            <w:r w:rsidRPr="00C42204">
              <w:rPr>
                <w:rFonts w:ascii="Times New Roman" w:hAnsi="Times New Roman"/>
              </w:rPr>
              <w:t xml:space="preserve"> </w:t>
            </w:r>
            <w:proofErr w:type="spellStart"/>
            <w:r w:rsidRPr="00C42204">
              <w:rPr>
                <w:rFonts w:ascii="Times New Roman" w:hAnsi="Times New Roman"/>
              </w:rPr>
              <w:t>раиси</w:t>
            </w:r>
            <w:proofErr w:type="spellEnd"/>
          </w:p>
          <w:p w:rsidR="00B20F95" w:rsidRPr="00C42204" w:rsidRDefault="00B20F95" w:rsidP="00846C91">
            <w:pPr>
              <w:jc w:val="center"/>
              <w:rPr>
                <w:rFonts w:ascii="Times New Roman" w:hAnsi="Times New Roman"/>
              </w:rPr>
            </w:pPr>
          </w:p>
          <w:p w:rsidR="00B20F95" w:rsidRPr="00C42204" w:rsidRDefault="00B20F95" w:rsidP="00846C91">
            <w:pPr>
              <w:jc w:val="center"/>
              <w:rPr>
                <w:rFonts w:ascii="Times New Roman" w:hAnsi="Times New Roman"/>
              </w:rPr>
            </w:pPr>
            <w:r w:rsidRPr="00C42204">
              <w:rPr>
                <w:rFonts w:ascii="Times New Roman" w:hAnsi="Times New Roman"/>
              </w:rPr>
              <w:t>___________________</w:t>
            </w:r>
            <w:r w:rsidRPr="00C42204">
              <w:rPr>
                <w:rFonts w:ascii="Arial" w:hAnsi="Arial" w:cs="Arial"/>
                <w:lang w:val="uz-Cyrl-UZ"/>
              </w:rPr>
              <w:t xml:space="preserve"> </w:t>
            </w:r>
            <w:r>
              <w:rPr>
                <w:rFonts w:ascii="Times New Roman" w:hAnsi="Times New Roman"/>
                <w:b/>
                <w:lang w:val="uz-Cyrl-UZ"/>
              </w:rPr>
              <w:t>Химматов А.Х</w:t>
            </w:r>
          </w:p>
          <w:p w:rsidR="00B20F95" w:rsidRPr="00C42204" w:rsidRDefault="00B20F95" w:rsidP="00846C91">
            <w:pPr>
              <w:jc w:val="center"/>
              <w:rPr>
                <w:rFonts w:ascii="Times New Roman" w:hAnsi="Times New Roman"/>
              </w:rPr>
            </w:pPr>
          </w:p>
          <w:p w:rsidR="00B20F95" w:rsidRPr="00C42204" w:rsidRDefault="00B20F95" w:rsidP="00846C91">
            <w:pPr>
              <w:jc w:val="center"/>
              <w:rPr>
                <w:rFonts w:ascii="Times New Roman" w:hAnsi="Times New Roman"/>
              </w:rPr>
            </w:pPr>
            <w:r>
              <w:rPr>
                <w:rFonts w:ascii="Times New Roman" w:hAnsi="Times New Roman"/>
              </w:rPr>
              <w:t xml:space="preserve"> «</w:t>
            </w:r>
            <w:r>
              <w:rPr>
                <w:rFonts w:ascii="Times New Roman" w:hAnsi="Times New Roman"/>
                <w:lang w:val="uz-Cyrl-UZ"/>
              </w:rPr>
              <w:t>15</w:t>
            </w:r>
            <w:r w:rsidRPr="00C42204">
              <w:rPr>
                <w:rFonts w:ascii="Times New Roman" w:hAnsi="Times New Roman"/>
              </w:rPr>
              <w:t xml:space="preserve">» </w:t>
            </w:r>
            <w:r>
              <w:rPr>
                <w:rFonts w:ascii="Times New Roman" w:hAnsi="Times New Roman"/>
                <w:lang w:val="uz-Cyrl-UZ"/>
              </w:rPr>
              <w:t xml:space="preserve"> сентябр 2017</w:t>
            </w:r>
            <w:r>
              <w:rPr>
                <w:rFonts w:ascii="Times New Roman" w:hAnsi="Times New Roman"/>
              </w:rPr>
              <w:t xml:space="preserve"> </w:t>
            </w:r>
            <w:r w:rsidRPr="00C42204">
              <w:rPr>
                <w:rFonts w:ascii="Times New Roman" w:hAnsi="Times New Roman"/>
              </w:rPr>
              <w:t xml:space="preserve">й. </w:t>
            </w:r>
          </w:p>
          <w:p w:rsidR="00B20F95" w:rsidRPr="00346725" w:rsidRDefault="00B20F95" w:rsidP="00846C91">
            <w:pPr>
              <w:jc w:val="center"/>
              <w:rPr>
                <w:rFonts w:ascii="Times New Roman" w:hAnsi="Times New Roman"/>
              </w:rPr>
            </w:pPr>
            <w:r w:rsidRPr="00C42204">
              <w:rPr>
                <w:rFonts w:ascii="Times New Roman" w:hAnsi="Times New Roman"/>
              </w:rPr>
              <w:t>(сана)    М.Ў.</w:t>
            </w:r>
          </w:p>
        </w:tc>
        <w:tc>
          <w:tcPr>
            <w:tcW w:w="4927" w:type="dxa"/>
          </w:tcPr>
          <w:p w:rsidR="00B20F95" w:rsidRPr="00C42204" w:rsidRDefault="00B20F95" w:rsidP="00846C91">
            <w:pPr>
              <w:jc w:val="center"/>
              <w:rPr>
                <w:rFonts w:ascii="Times New Roman" w:hAnsi="Times New Roman"/>
                <w:b/>
              </w:rPr>
            </w:pPr>
            <w:r w:rsidRPr="00C42204">
              <w:rPr>
                <w:rFonts w:ascii="Times New Roman" w:hAnsi="Times New Roman"/>
                <w:b/>
              </w:rPr>
              <w:t>«</w:t>
            </w:r>
            <w:proofErr w:type="gramStart"/>
            <w:r w:rsidRPr="00C42204">
              <w:rPr>
                <w:rFonts w:ascii="Times New Roman" w:hAnsi="Times New Roman"/>
                <w:b/>
              </w:rPr>
              <w:t>Р</w:t>
            </w:r>
            <w:proofErr w:type="gramEnd"/>
            <w:r w:rsidRPr="00C42204">
              <w:rPr>
                <w:rFonts w:ascii="Times New Roman" w:hAnsi="Times New Roman"/>
                <w:b/>
              </w:rPr>
              <w:t>ЎЙХАТДАН ЎТКАЗИЛГАН»</w:t>
            </w:r>
          </w:p>
          <w:p w:rsidR="00B20F95" w:rsidRDefault="00B20F95" w:rsidP="00846C91">
            <w:pPr>
              <w:jc w:val="center"/>
              <w:rPr>
                <w:rFonts w:ascii="Times New Roman" w:hAnsi="Times New Roman"/>
                <w:lang w:val="uz-Cyrl-UZ"/>
              </w:rPr>
            </w:pPr>
            <w:bookmarkStart w:id="0" w:name="2359100"/>
            <w:bookmarkEnd w:id="0"/>
          </w:p>
          <w:p w:rsidR="00B20F95" w:rsidRDefault="00B20F95" w:rsidP="00846C91">
            <w:pPr>
              <w:jc w:val="center"/>
              <w:rPr>
                <w:rFonts w:ascii="Times New Roman" w:hAnsi="Times New Roman"/>
                <w:lang w:val="uz-Cyrl-UZ"/>
              </w:rPr>
            </w:pPr>
          </w:p>
          <w:p w:rsidR="00B20F95" w:rsidRDefault="00B20F95" w:rsidP="00846C91">
            <w:pPr>
              <w:jc w:val="center"/>
              <w:rPr>
                <w:rFonts w:ascii="Times New Roman" w:hAnsi="Times New Roman"/>
                <w:lang w:val="uz-Cyrl-UZ"/>
              </w:rPr>
            </w:pPr>
          </w:p>
          <w:p w:rsidR="00B20F95" w:rsidRPr="00C42204" w:rsidRDefault="00B20F95" w:rsidP="00846C91">
            <w:pPr>
              <w:jc w:val="center"/>
              <w:rPr>
                <w:rFonts w:ascii="Times New Roman" w:hAnsi="Times New Roman"/>
                <w:lang w:val="uz-Cyrl-UZ"/>
              </w:rPr>
            </w:pPr>
          </w:p>
          <w:p w:rsidR="00B20F95" w:rsidRPr="00C42204" w:rsidRDefault="00B20F95" w:rsidP="00846C91">
            <w:pPr>
              <w:jc w:val="center"/>
              <w:rPr>
                <w:rFonts w:ascii="Times New Roman" w:hAnsi="Times New Roman"/>
                <w:lang w:val="uz-Cyrl-UZ"/>
              </w:rPr>
            </w:pPr>
            <w:r w:rsidRPr="00C42204">
              <w:rPr>
                <w:rFonts w:ascii="Times New Roman" w:hAnsi="Times New Roman"/>
                <w:lang w:val="uz-Cyrl-UZ"/>
              </w:rPr>
              <w:t>Қимматли қоғозлар бозорини мувофиқлаштириш ва ривожлантириш Маркази</w:t>
            </w:r>
            <w:r>
              <w:rPr>
                <w:rFonts w:ascii="Times New Roman" w:hAnsi="Times New Roman"/>
                <w:lang w:val="uz-Cyrl-UZ"/>
              </w:rPr>
              <w:t xml:space="preserve"> </w:t>
            </w:r>
          </w:p>
          <w:p w:rsidR="00B20F95" w:rsidRPr="00C42204" w:rsidRDefault="00B20F95" w:rsidP="00846C91">
            <w:pPr>
              <w:jc w:val="center"/>
              <w:rPr>
                <w:rFonts w:ascii="Times New Roman" w:hAnsi="Times New Roman"/>
              </w:rPr>
            </w:pPr>
            <w:r w:rsidRPr="00C42204">
              <w:rPr>
                <w:rFonts w:ascii="Times New Roman" w:hAnsi="Times New Roman"/>
              </w:rPr>
              <w:t xml:space="preserve">__________________ </w:t>
            </w:r>
            <w:proofErr w:type="spellStart"/>
            <w:r>
              <w:rPr>
                <w:rFonts w:ascii="Times New Roman" w:hAnsi="Times New Roman"/>
                <w:b/>
              </w:rPr>
              <w:t>Атаханов</w:t>
            </w:r>
            <w:proofErr w:type="spellEnd"/>
            <w:r>
              <w:rPr>
                <w:rFonts w:ascii="Times New Roman" w:hAnsi="Times New Roman"/>
                <w:b/>
              </w:rPr>
              <w:t xml:space="preserve"> Б.</w:t>
            </w:r>
          </w:p>
          <w:p w:rsidR="00B20F95" w:rsidRPr="00C42204" w:rsidRDefault="00B20F95" w:rsidP="00846C91">
            <w:pPr>
              <w:jc w:val="center"/>
              <w:rPr>
                <w:rFonts w:ascii="Times New Roman" w:hAnsi="Times New Roman"/>
              </w:rPr>
            </w:pPr>
          </w:p>
          <w:p w:rsidR="00B20F95" w:rsidRPr="00C42204" w:rsidRDefault="00B20F95" w:rsidP="00846C91">
            <w:pPr>
              <w:jc w:val="center"/>
              <w:rPr>
                <w:rFonts w:ascii="Times New Roman" w:hAnsi="Times New Roman"/>
              </w:rPr>
            </w:pPr>
            <w:r>
              <w:rPr>
                <w:rFonts w:ascii="Times New Roman" w:hAnsi="Times New Roman"/>
              </w:rPr>
              <w:t>«</w:t>
            </w:r>
            <w:r>
              <w:rPr>
                <w:rFonts w:ascii="Times New Roman" w:hAnsi="Times New Roman"/>
                <w:lang w:val="uz-Cyrl-UZ"/>
              </w:rPr>
              <w:t>02</w:t>
            </w:r>
            <w:r w:rsidRPr="00C42204">
              <w:rPr>
                <w:rFonts w:ascii="Times New Roman" w:hAnsi="Times New Roman"/>
              </w:rPr>
              <w:t>»</w:t>
            </w:r>
            <w:r w:rsidR="008F222C">
              <w:rPr>
                <w:rFonts w:ascii="Times New Roman" w:hAnsi="Times New Roman"/>
                <w:lang w:val="uz-Cyrl-UZ"/>
              </w:rPr>
              <w:t xml:space="preserve"> </w:t>
            </w:r>
            <w:r>
              <w:rPr>
                <w:rFonts w:ascii="Times New Roman" w:hAnsi="Times New Roman"/>
                <w:lang w:val="uz-Cyrl-UZ"/>
              </w:rPr>
              <w:t xml:space="preserve">октябр </w:t>
            </w:r>
            <w:r w:rsidRPr="00C42204">
              <w:rPr>
                <w:rFonts w:ascii="Times New Roman" w:hAnsi="Times New Roman"/>
              </w:rPr>
              <w:t>201</w:t>
            </w:r>
            <w:r>
              <w:rPr>
                <w:rFonts w:ascii="Times New Roman" w:hAnsi="Times New Roman"/>
                <w:lang w:val="uz-Cyrl-UZ"/>
              </w:rPr>
              <w:t>7</w:t>
            </w:r>
            <w:r>
              <w:rPr>
                <w:rFonts w:ascii="Times New Roman" w:hAnsi="Times New Roman"/>
              </w:rPr>
              <w:t xml:space="preserve"> </w:t>
            </w:r>
            <w:r w:rsidRPr="00C42204">
              <w:rPr>
                <w:rFonts w:ascii="Times New Roman" w:hAnsi="Times New Roman"/>
              </w:rPr>
              <w:t xml:space="preserve">й. </w:t>
            </w:r>
            <w:r>
              <w:rPr>
                <w:rFonts w:ascii="Times New Roman" w:hAnsi="Times New Roman"/>
                <w:lang w:val="uz-Cyrl-UZ"/>
              </w:rPr>
              <w:t>Р0413-8</w:t>
            </w:r>
            <w:r>
              <w:rPr>
                <w:rFonts w:ascii="Times New Roman" w:hAnsi="Times New Roman"/>
              </w:rPr>
              <w:t xml:space="preserve"> </w:t>
            </w:r>
          </w:p>
          <w:p w:rsidR="00B20F95" w:rsidRPr="00346725" w:rsidRDefault="00B20F95" w:rsidP="00846C91">
            <w:pPr>
              <w:jc w:val="center"/>
              <w:rPr>
                <w:rFonts w:ascii="Times New Roman" w:hAnsi="Times New Roman"/>
              </w:rPr>
            </w:pPr>
            <w:r w:rsidRPr="00C42204">
              <w:rPr>
                <w:rFonts w:ascii="Times New Roman" w:hAnsi="Times New Roman"/>
              </w:rPr>
              <w:t>(сана)    М.Ў.</w:t>
            </w:r>
          </w:p>
        </w:tc>
      </w:tr>
    </w:tbl>
    <w:p w:rsidR="00B20F95" w:rsidRPr="0054704E" w:rsidRDefault="00B20F95" w:rsidP="00B20F95">
      <w:pPr>
        <w:ind w:firstLine="709"/>
        <w:jc w:val="center"/>
        <w:rPr>
          <w:rFonts w:ascii="Times New Roman" w:hAnsi="Times New Roman"/>
        </w:rPr>
      </w:pPr>
    </w:p>
    <w:p w:rsidR="00B20F95" w:rsidRDefault="00B20F95" w:rsidP="00B20F95">
      <w:pPr>
        <w:jc w:val="center"/>
        <w:rPr>
          <w:rFonts w:ascii="Times New Roman" w:eastAsia="Times New Roman" w:hAnsi="Times New Roman" w:cs="Times New Roman"/>
          <w:b/>
          <w:bCs/>
          <w:sz w:val="26"/>
          <w:lang w:val="uz-Cyrl-UZ"/>
        </w:rPr>
      </w:pPr>
      <w:r w:rsidRPr="0089633D">
        <w:rPr>
          <w:rFonts w:ascii="Times New Roman" w:eastAsia="Times New Roman" w:hAnsi="Times New Roman" w:cs="Times New Roman"/>
          <w:b/>
          <w:bCs/>
          <w:sz w:val="26"/>
          <w:lang w:val="uz-Cyrl-UZ"/>
        </w:rPr>
        <w:t> </w:t>
      </w:r>
      <w:r w:rsidR="00AC3107">
        <w:rPr>
          <w:rFonts w:ascii="Times New Roman" w:eastAsia="Times New Roman" w:hAnsi="Times New Roman" w:cs="Times New Roman"/>
          <w:b/>
          <w:bCs/>
          <w:sz w:val="26"/>
          <w:lang w:val="uz-Cyrl-UZ"/>
        </w:rPr>
        <w:t>“</w:t>
      </w:r>
      <w:r w:rsidRPr="0089633D">
        <w:rPr>
          <w:rFonts w:ascii="Times New Roman" w:eastAsia="Times New Roman" w:hAnsi="Times New Roman" w:cs="Times New Roman"/>
          <w:b/>
          <w:bCs/>
          <w:sz w:val="26"/>
          <w:lang w:val="uz-Cyrl-UZ"/>
        </w:rPr>
        <w:t>Kvarts</w:t>
      </w:r>
      <w:r w:rsidR="00AC3107">
        <w:rPr>
          <w:rFonts w:ascii="Times New Roman" w:eastAsia="Times New Roman" w:hAnsi="Times New Roman" w:cs="Times New Roman"/>
          <w:b/>
          <w:bCs/>
          <w:sz w:val="26"/>
          <w:lang w:val="uz-Cyrl-UZ"/>
        </w:rPr>
        <w:t>”</w:t>
      </w:r>
      <w:r>
        <w:rPr>
          <w:rFonts w:ascii="Times New Roman" w:eastAsia="Times New Roman" w:hAnsi="Times New Roman" w:cs="Times New Roman"/>
          <w:b/>
          <w:bCs/>
          <w:sz w:val="26"/>
          <w:lang w:val="uz-Cyrl-UZ"/>
        </w:rPr>
        <w:t xml:space="preserve"> акциядорлик жамиятининг</w:t>
      </w:r>
    </w:p>
    <w:p w:rsidR="00B20F95" w:rsidRPr="0089633D" w:rsidRDefault="00B20F95" w:rsidP="00B20F95">
      <w:pPr>
        <w:jc w:val="center"/>
        <w:rPr>
          <w:rFonts w:ascii="Times New Roman" w:eastAsia="Times New Roman" w:hAnsi="Times New Roman" w:cs="Times New Roman"/>
          <w:sz w:val="27"/>
          <w:szCs w:val="27"/>
          <w:lang w:val="uz-Cyrl-UZ"/>
        </w:rPr>
      </w:pPr>
      <w:r>
        <w:rPr>
          <w:rFonts w:ascii="Times New Roman" w:eastAsia="Times New Roman" w:hAnsi="Times New Roman" w:cs="Times New Roman"/>
          <w:b/>
          <w:bCs/>
          <w:sz w:val="26"/>
          <w:lang w:val="uz-Cyrl-UZ"/>
        </w:rPr>
        <w:t xml:space="preserve">қўшимча акциялар чиқарилиши тўғрисидаги </w:t>
      </w:r>
    </w:p>
    <w:p w:rsidR="00B20F95" w:rsidRPr="0089633D" w:rsidRDefault="00B20F95" w:rsidP="00B20F95">
      <w:pPr>
        <w:jc w:val="center"/>
        <w:rPr>
          <w:rFonts w:ascii="Times New Roman" w:eastAsia="Times New Roman" w:hAnsi="Times New Roman" w:cs="Times New Roman"/>
          <w:sz w:val="27"/>
          <w:szCs w:val="27"/>
          <w:lang w:val="uz-Cyrl-UZ"/>
        </w:rPr>
      </w:pPr>
      <w:r>
        <w:rPr>
          <w:rFonts w:ascii="Times New Roman" w:hAnsi="Times New Roman"/>
          <w:b/>
          <w:lang w:val="uz-Cyrl-UZ"/>
        </w:rPr>
        <w:t>Қарор</w:t>
      </w:r>
    </w:p>
    <w:p w:rsidR="00B20F95" w:rsidRPr="001C6EAD" w:rsidRDefault="00B20F95" w:rsidP="00B20F95">
      <w:pPr>
        <w:ind w:firstLine="573"/>
        <w:jc w:val="both"/>
        <w:rPr>
          <w:rFonts w:ascii="Times New Roman" w:eastAsia="Times New Roman" w:hAnsi="Times New Roman" w:cs="Times New Roman"/>
          <w:sz w:val="27"/>
          <w:szCs w:val="27"/>
        </w:rPr>
      </w:pPr>
      <w:r>
        <w:rPr>
          <w:rFonts w:ascii="Times New Roman" w:eastAsia="Times New Roman" w:hAnsi="Times New Roman" w:cs="Times New Roman"/>
          <w:b/>
          <w:bCs/>
          <w:lang w:val="uz-Cyrl-UZ"/>
        </w:rPr>
        <w:t xml:space="preserve">            Берилган индентификация рақами</w:t>
      </w:r>
      <w:r w:rsidRPr="001C6EAD">
        <w:rPr>
          <w:rFonts w:ascii="Times New Roman" w:eastAsia="Times New Roman" w:hAnsi="Times New Roman" w:cs="Times New Roman"/>
          <w:b/>
          <w:bCs/>
        </w:rPr>
        <w:t>:</w:t>
      </w:r>
      <w:r w:rsidRPr="001C6EAD">
        <w:rPr>
          <w:rFonts w:ascii="Times New Roman" w:eastAsia="Times New Roman" w:hAnsi="Times New Roman" w:cs="Times New Roman"/>
          <w:sz w:val="27"/>
          <w:szCs w:val="27"/>
        </w:rPr>
        <w:t> </w:t>
      </w:r>
      <w:r w:rsidRPr="001C6EAD">
        <w:rPr>
          <w:rFonts w:ascii="Times New Roman" w:eastAsia="Times New Roman" w:hAnsi="Times New Roman" w:cs="Times New Roman"/>
        </w:rPr>
        <w:t> </w:t>
      </w:r>
    </w:p>
    <w:tbl>
      <w:tblPr>
        <w:tblpPr w:leftFromText="180" w:rightFromText="180" w:vertAnchor="text" w:horzAnchor="margin" w:tblpXSpec="center" w:tblpY="191"/>
        <w:tblW w:w="3700" w:type="pct"/>
        <w:shd w:val="clear" w:color="auto" w:fill="FFFFFF"/>
        <w:tblLayout w:type="fixed"/>
        <w:tblCellMar>
          <w:left w:w="0" w:type="dxa"/>
          <w:right w:w="0" w:type="dxa"/>
        </w:tblCellMar>
        <w:tblLook w:val="04A0" w:firstRow="1" w:lastRow="0" w:firstColumn="1" w:lastColumn="0" w:noHBand="0" w:noVBand="1"/>
      </w:tblPr>
      <w:tblGrid>
        <w:gridCol w:w="2506"/>
        <w:gridCol w:w="317"/>
        <w:gridCol w:w="398"/>
        <w:gridCol w:w="302"/>
        <w:gridCol w:w="371"/>
        <w:gridCol w:w="373"/>
        <w:gridCol w:w="495"/>
        <w:gridCol w:w="292"/>
        <w:gridCol w:w="461"/>
        <w:gridCol w:w="458"/>
        <w:gridCol w:w="520"/>
        <w:gridCol w:w="388"/>
        <w:gridCol w:w="384"/>
      </w:tblGrid>
      <w:tr w:rsidR="00B20F95" w:rsidTr="00846C91">
        <w:tc>
          <w:tcPr>
            <w:tcW w:w="172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B20F95" w:rsidRPr="00366C9D" w:rsidRDefault="00B20F95" w:rsidP="00846C91">
            <w:pPr>
              <w:rPr>
                <w:rFonts w:ascii="Times New Roman" w:eastAsia="Times New Roman" w:hAnsi="Times New Roman" w:cs="Times New Roman"/>
                <w:lang w:val="uz-Cyrl-UZ"/>
              </w:rPr>
            </w:pPr>
            <w:r>
              <w:rPr>
                <w:rFonts w:ascii="Times New Roman" w:eastAsia="Times New Roman" w:hAnsi="Times New Roman" w:cs="Times New Roman"/>
                <w:b/>
                <w:bCs/>
                <w:lang w:val="uz-Cyrl-UZ"/>
              </w:rPr>
              <w:t>Оддий хужжатсиз акциялар</w:t>
            </w:r>
          </w:p>
        </w:tc>
        <w:tc>
          <w:tcPr>
            <w:tcW w:w="21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R</w:t>
            </w:r>
          </w:p>
        </w:tc>
        <w:tc>
          <w:tcPr>
            <w:tcW w:w="27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ind w:left="-1736" w:firstLine="1736"/>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U</w:t>
            </w:r>
          </w:p>
        </w:tc>
        <w:tc>
          <w:tcPr>
            <w:tcW w:w="2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1</w:t>
            </w:r>
          </w:p>
        </w:tc>
        <w:tc>
          <w:tcPr>
            <w:tcW w:w="25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0</w:t>
            </w:r>
          </w:p>
        </w:tc>
        <w:tc>
          <w:tcPr>
            <w:tcW w:w="257"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8</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P</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O</w:t>
            </w:r>
          </w:p>
        </w:tc>
        <w:tc>
          <w:tcPr>
            <w:tcW w:w="317"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4</w:t>
            </w:r>
          </w:p>
        </w:tc>
        <w:tc>
          <w:tcPr>
            <w:tcW w:w="31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1</w:t>
            </w:r>
          </w:p>
        </w:tc>
        <w:tc>
          <w:tcPr>
            <w:tcW w:w="358"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3</w:t>
            </w:r>
          </w:p>
        </w:tc>
        <w:tc>
          <w:tcPr>
            <w:tcW w:w="26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T</w:t>
            </w:r>
          </w:p>
        </w:tc>
        <w:tc>
          <w:tcPr>
            <w:tcW w:w="26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20F95" w:rsidRPr="00366C9D" w:rsidRDefault="00B20F95" w:rsidP="00846C91">
            <w:pPr>
              <w:jc w:val="center"/>
              <w:rPr>
                <w:rFonts w:ascii="Times New Roman" w:eastAsia="Times New Roman" w:hAnsi="Times New Roman" w:cs="Times New Roman"/>
                <w:lang w:val="en-US"/>
              </w:rPr>
            </w:pPr>
            <w:r w:rsidRPr="00366C9D">
              <w:rPr>
                <w:rFonts w:ascii="Times New Roman" w:eastAsia="Times New Roman" w:hAnsi="Times New Roman" w:cs="Times New Roman"/>
                <w:lang w:val="en-US"/>
              </w:rPr>
              <w:t>O</w:t>
            </w:r>
          </w:p>
        </w:tc>
      </w:tr>
    </w:tbl>
    <w:p w:rsidR="00B20F95" w:rsidRPr="00366C9D" w:rsidRDefault="00B20F95" w:rsidP="00B20F95">
      <w:pPr>
        <w:pStyle w:val="2"/>
        <w:rPr>
          <w:lang w:val="uz-Cyrl-UZ"/>
        </w:rPr>
      </w:pPr>
    </w:p>
    <w:p w:rsidR="00B20F95" w:rsidRDefault="00B20F95" w:rsidP="00B20F95">
      <w:pPr>
        <w:ind w:firstLine="709"/>
        <w:jc w:val="center"/>
        <w:rPr>
          <w:rFonts w:ascii="Times New Roman" w:hAnsi="Times New Roman"/>
          <w:sz w:val="16"/>
          <w:szCs w:val="16"/>
          <w:lang w:val="en-US"/>
        </w:rPr>
      </w:pPr>
    </w:p>
    <w:p w:rsidR="00B20F95" w:rsidRPr="00F3407D" w:rsidRDefault="00B20F95" w:rsidP="00B20F95">
      <w:pPr>
        <w:spacing w:line="413" w:lineRule="atLeast"/>
        <w:jc w:val="both"/>
        <w:rPr>
          <w:rFonts w:ascii="Times New Roman" w:eastAsia="Times New Roman" w:hAnsi="Times New Roman" w:cs="Times New Roman"/>
          <w:b/>
        </w:rPr>
      </w:pPr>
      <w:r>
        <w:rPr>
          <w:rFonts w:ascii="Times New Roman" w:eastAsia="Times New Roman" w:hAnsi="Times New Roman" w:cs="Times New Roman"/>
          <w:b/>
          <w:bCs/>
          <w:lang w:val="uz-Cyrl-UZ"/>
        </w:rPr>
        <w:t xml:space="preserve">                   </w:t>
      </w:r>
      <w:r w:rsidR="006D19DA">
        <w:rPr>
          <w:rFonts w:ascii="Times New Roman" w:eastAsia="Times New Roman" w:hAnsi="Times New Roman" w:cs="Times New Roman"/>
          <w:b/>
          <w:bCs/>
          <w:lang w:val="uz-Cyrl-UZ"/>
        </w:rPr>
        <w:t>Эгаси ёзилган о</w:t>
      </w:r>
      <w:r>
        <w:rPr>
          <w:rFonts w:ascii="Times New Roman" w:eastAsia="Times New Roman" w:hAnsi="Times New Roman" w:cs="Times New Roman"/>
          <w:b/>
          <w:bCs/>
          <w:lang w:val="uz-Cyrl-UZ"/>
        </w:rPr>
        <w:t>ддий хужжатсиз</w:t>
      </w:r>
      <w:r w:rsidRPr="00F3407D">
        <w:rPr>
          <w:rFonts w:ascii="Times New Roman" w:eastAsia="Times New Roman" w:hAnsi="Times New Roman" w:cs="Times New Roman"/>
          <w:b/>
          <w:bCs/>
        </w:rPr>
        <w:t xml:space="preserve"> </w:t>
      </w:r>
      <w:r w:rsidR="006D19DA">
        <w:rPr>
          <w:rFonts w:ascii="Times New Roman" w:eastAsia="Times New Roman" w:hAnsi="Times New Roman" w:cs="Times New Roman"/>
          <w:b/>
          <w:bCs/>
          <w:lang w:val="uz-Cyrl-UZ"/>
        </w:rPr>
        <w:t xml:space="preserve">акциялар </w:t>
      </w:r>
      <w:r w:rsidRPr="00F3407D">
        <w:rPr>
          <w:rFonts w:ascii="Times New Roman" w:eastAsia="Times New Roman" w:hAnsi="Times New Roman" w:cs="Times New Roman"/>
          <w:b/>
          <w:bCs/>
        </w:rPr>
        <w:t>-</w:t>
      </w:r>
      <w:r w:rsidRPr="00F3407D">
        <w:rPr>
          <w:rFonts w:ascii="Times New Roman" w:eastAsia="Times New Roman" w:hAnsi="Times New Roman" w:cs="Times New Roman"/>
          <w:lang w:val="en-US"/>
        </w:rPr>
        <w:t> </w:t>
      </w:r>
      <w:r w:rsidRPr="00F3407D">
        <w:rPr>
          <w:rFonts w:ascii="Times New Roman" w:eastAsia="Times New Roman" w:hAnsi="Times New Roman" w:cs="Times New Roman"/>
          <w:b/>
          <w:bCs/>
        </w:rPr>
        <w:t>4</w:t>
      </w:r>
      <w:r w:rsidRPr="00F3407D">
        <w:rPr>
          <w:rFonts w:ascii="Times New Roman" w:eastAsia="Times New Roman" w:hAnsi="Times New Roman" w:cs="Times New Roman"/>
          <w:lang w:val="en-US"/>
        </w:rPr>
        <w:t> </w:t>
      </w:r>
      <w:r w:rsidRPr="00F3407D">
        <w:rPr>
          <w:rFonts w:ascii="Times New Roman" w:eastAsia="Times New Roman" w:hAnsi="Times New Roman" w:cs="Times New Roman"/>
          <w:b/>
          <w:bCs/>
          <w:lang w:val="en-US"/>
        </w:rPr>
        <w:t> </w:t>
      </w:r>
      <w:r w:rsidRPr="00F3407D">
        <w:rPr>
          <w:rFonts w:ascii="Times New Roman" w:eastAsia="Times New Roman" w:hAnsi="Times New Roman" w:cs="Times New Roman"/>
          <w:lang w:val="en-US"/>
        </w:rPr>
        <w:t> </w:t>
      </w:r>
      <w:r w:rsidRPr="00F3407D">
        <w:rPr>
          <w:rFonts w:ascii="Times New Roman" w:eastAsia="Times New Roman" w:hAnsi="Times New Roman" w:cs="Times New Roman"/>
          <w:b/>
          <w:bCs/>
        </w:rPr>
        <w:t>574 934</w:t>
      </w:r>
      <w:r w:rsidRPr="00F3407D">
        <w:rPr>
          <w:rFonts w:ascii="Times New Roman" w:eastAsia="Times New Roman" w:hAnsi="Times New Roman" w:cs="Times New Roman"/>
          <w:lang w:val="en-US"/>
        </w:rPr>
        <w:t> </w:t>
      </w:r>
      <w:r w:rsidRPr="00F3407D">
        <w:rPr>
          <w:rFonts w:ascii="Times New Roman" w:eastAsia="Times New Roman" w:hAnsi="Times New Roman" w:cs="Times New Roman"/>
          <w:b/>
          <w:lang w:val="uz-Cyrl-UZ"/>
        </w:rPr>
        <w:t>дона</w:t>
      </w:r>
      <w:r w:rsidRPr="00F3407D">
        <w:rPr>
          <w:rFonts w:ascii="Times New Roman" w:eastAsia="Times New Roman" w:hAnsi="Times New Roman" w:cs="Times New Roman"/>
          <w:b/>
          <w:bCs/>
        </w:rPr>
        <w:t>.</w:t>
      </w:r>
    </w:p>
    <w:p w:rsidR="00B20F95" w:rsidRDefault="00B20F95" w:rsidP="00B20F95">
      <w:pPr>
        <w:jc w:val="both"/>
        <w:rPr>
          <w:rFonts w:ascii="Times New Roman" w:hAnsi="Times New Roman"/>
          <w:b/>
          <w:lang w:val="uz-Cyrl-UZ"/>
        </w:rPr>
      </w:pPr>
      <w:r>
        <w:rPr>
          <w:rFonts w:ascii="Times New Roman" w:hAnsi="Times New Roman"/>
          <w:b/>
          <w:lang w:val="uz-Cyrl-UZ"/>
        </w:rPr>
        <w:t xml:space="preserve">                   Бир дона акциянининг</w:t>
      </w:r>
      <w:r w:rsidRPr="00366C9D">
        <w:rPr>
          <w:rFonts w:ascii="Times New Roman" w:hAnsi="Times New Roman"/>
          <w:b/>
          <w:lang w:val="uz-Cyrl-UZ"/>
        </w:rPr>
        <w:t xml:space="preserve"> номинал қиймати 1 715 сўм</w:t>
      </w:r>
      <w:r>
        <w:rPr>
          <w:rFonts w:ascii="Times New Roman" w:hAnsi="Times New Roman"/>
          <w:b/>
          <w:lang w:val="uz-Cyrl-UZ"/>
        </w:rPr>
        <w:t>.</w:t>
      </w:r>
      <w:r w:rsidRPr="00366C9D">
        <w:rPr>
          <w:rFonts w:ascii="Times New Roman" w:hAnsi="Times New Roman"/>
          <w:b/>
          <w:lang w:val="uz-Cyrl-UZ"/>
        </w:rPr>
        <w:t xml:space="preserve"> </w:t>
      </w:r>
    </w:p>
    <w:p w:rsidR="00B20F95" w:rsidRPr="00C42204" w:rsidRDefault="00B20F95" w:rsidP="00B20F95">
      <w:pPr>
        <w:autoSpaceDE w:val="0"/>
        <w:autoSpaceDN w:val="0"/>
        <w:adjustRightInd w:val="0"/>
        <w:ind w:firstLine="570"/>
        <w:jc w:val="both"/>
        <w:rPr>
          <w:rFonts w:ascii="Times New Roman" w:hAnsi="Times New Roman"/>
          <w:b/>
          <w:noProof/>
          <w:lang w:val="uz-Cyrl-UZ"/>
        </w:rPr>
      </w:pPr>
      <w:r>
        <w:rPr>
          <w:rFonts w:ascii="Times New Roman" w:hAnsi="Times New Roman"/>
          <w:b/>
          <w:noProof/>
          <w:lang w:val="uz-Cyrl-UZ"/>
        </w:rPr>
        <w:t xml:space="preserve">         </w:t>
      </w:r>
      <w:r w:rsidR="006D19DA">
        <w:rPr>
          <w:rFonts w:ascii="Times New Roman" w:hAnsi="Times New Roman"/>
          <w:b/>
          <w:noProof/>
          <w:lang w:val="uz-Cyrl-UZ"/>
        </w:rPr>
        <w:t xml:space="preserve"> </w:t>
      </w:r>
      <w:r>
        <w:rPr>
          <w:rFonts w:ascii="Times New Roman" w:hAnsi="Times New Roman"/>
          <w:b/>
          <w:noProof/>
          <w:lang w:val="uz-Cyrl-UZ"/>
        </w:rPr>
        <w:t>Қўшимча акциялар чиқарилиши очиқ обуна усулида жойлаштири</w:t>
      </w:r>
      <w:r w:rsidRPr="00C42204">
        <w:rPr>
          <w:rFonts w:ascii="Times New Roman" w:hAnsi="Times New Roman"/>
          <w:b/>
          <w:noProof/>
          <w:lang w:val="uz-Cyrl-UZ"/>
        </w:rPr>
        <w:t>лади.</w:t>
      </w:r>
    </w:p>
    <w:p w:rsidR="00B20F95" w:rsidRPr="000662FA" w:rsidRDefault="00B20F95" w:rsidP="00B20F95">
      <w:pPr>
        <w:ind w:firstLine="709"/>
        <w:jc w:val="both"/>
        <w:rPr>
          <w:rFonts w:ascii="Times New Roman" w:hAnsi="Times New Roman"/>
          <w:lang w:val="uz-Cyrl-UZ"/>
        </w:rPr>
      </w:pPr>
    </w:p>
    <w:p w:rsidR="00B20F95" w:rsidRPr="00EB462E" w:rsidRDefault="00B20F95" w:rsidP="00B20F95">
      <w:pPr>
        <w:ind w:firstLine="709"/>
        <w:jc w:val="both"/>
        <w:rPr>
          <w:rFonts w:ascii="Times New Roman" w:hAnsi="Times New Roman"/>
          <w:lang w:val="uz-Cyrl-UZ"/>
        </w:rPr>
      </w:pPr>
      <w:r>
        <w:rPr>
          <w:rFonts w:ascii="Times New Roman" w:hAnsi="Times New Roman"/>
          <w:b/>
          <w:u w:val="single"/>
          <w:lang w:val="uz-Cyrl-UZ"/>
        </w:rPr>
        <w:t>Акцияларнинг ушбу чиқарилиши саккизинчи</w:t>
      </w:r>
      <w:r w:rsidRPr="00EB462E">
        <w:rPr>
          <w:rFonts w:ascii="Times New Roman" w:hAnsi="Times New Roman"/>
          <w:b/>
          <w:u w:val="single"/>
          <w:lang w:val="uz-Cyrl-UZ"/>
        </w:rPr>
        <w:t xml:space="preserve"> чиқарилишдир</w:t>
      </w:r>
      <w:r w:rsidRPr="00EB462E">
        <w:rPr>
          <w:rFonts w:ascii="Times New Roman" w:hAnsi="Times New Roman"/>
          <w:lang w:val="uz-Cyrl-UZ"/>
        </w:rPr>
        <w:t>.</w:t>
      </w:r>
    </w:p>
    <w:p w:rsidR="00B20F95" w:rsidRDefault="00B20F95" w:rsidP="00B20F95">
      <w:pPr>
        <w:ind w:firstLine="708"/>
        <w:jc w:val="both"/>
        <w:rPr>
          <w:rFonts w:ascii="Times New Roman" w:hAnsi="Times New Roman"/>
          <w:lang w:val="uz-Cyrl-UZ"/>
        </w:rPr>
      </w:pPr>
    </w:p>
    <w:p w:rsidR="00B20F95" w:rsidRDefault="00B20F95" w:rsidP="00B20F95">
      <w:pPr>
        <w:ind w:firstLine="708"/>
        <w:jc w:val="both"/>
        <w:rPr>
          <w:rFonts w:ascii="Times New Roman" w:hAnsi="Times New Roman"/>
          <w:lang w:val="uz-Cyrl-UZ"/>
        </w:rPr>
      </w:pPr>
      <w:r w:rsidRPr="000509C5">
        <w:rPr>
          <w:rFonts w:ascii="Times New Roman" w:hAnsi="Times New Roman"/>
          <w:lang w:val="uz-Cyrl-UZ"/>
        </w:rPr>
        <w:t>Тасдиқланган</w:t>
      </w:r>
      <w:r w:rsidRPr="000509C5">
        <w:rPr>
          <w:rFonts w:ascii="Times New Roman" w:eastAsia="Times New Roman" w:hAnsi="Times New Roman" w:cs="Times New Roman"/>
          <w:lang w:val="uz-Cyrl-UZ"/>
        </w:rPr>
        <w:t>:</w:t>
      </w:r>
      <w:r w:rsidRPr="000509C5">
        <w:rPr>
          <w:rFonts w:ascii="Times New Roman" w:eastAsia="Times New Roman" w:hAnsi="Times New Roman" w:cs="Times New Roman"/>
          <w:sz w:val="27"/>
          <w:szCs w:val="27"/>
          <w:lang w:val="uz-Cyrl-UZ"/>
        </w:rPr>
        <w:t> </w:t>
      </w:r>
      <w:r w:rsidR="00AC3107">
        <w:rPr>
          <w:rFonts w:ascii="Times New Roman" w:eastAsia="Times New Roman" w:hAnsi="Times New Roman" w:cs="Times New Roman"/>
          <w:lang w:val="uz-Cyrl-UZ"/>
        </w:rPr>
        <w:t>“</w:t>
      </w:r>
      <w:r w:rsidRPr="000509C5">
        <w:rPr>
          <w:rFonts w:ascii="Times New Roman" w:eastAsia="Times New Roman" w:hAnsi="Times New Roman" w:cs="Times New Roman"/>
          <w:lang w:val="uz-Cyrl-UZ"/>
        </w:rPr>
        <w:t>Kvarts</w:t>
      </w:r>
      <w:r w:rsidR="00AC3107">
        <w:rPr>
          <w:rFonts w:ascii="Times New Roman" w:eastAsia="Times New Roman" w:hAnsi="Times New Roman" w:cs="Times New Roman"/>
          <w:lang w:val="uz-Cyrl-UZ"/>
        </w:rPr>
        <w:t>”</w:t>
      </w:r>
      <w:r w:rsidRPr="000509C5">
        <w:rPr>
          <w:rFonts w:ascii="Times New Roman" w:eastAsia="Times New Roman" w:hAnsi="Times New Roman" w:cs="Times New Roman"/>
          <w:lang w:val="uz-Cyrl-UZ"/>
        </w:rPr>
        <w:t> акциядорлик</w:t>
      </w:r>
      <w:r>
        <w:rPr>
          <w:rFonts w:ascii="Times New Roman" w:eastAsia="Times New Roman" w:hAnsi="Times New Roman" w:cs="Times New Roman"/>
          <w:lang w:val="uz-Cyrl-UZ"/>
        </w:rPr>
        <w:t xml:space="preserve"> жамияти</w:t>
      </w:r>
      <w:r w:rsidRPr="000509C5">
        <w:rPr>
          <w:rFonts w:ascii="Times New Roman" w:hAnsi="Times New Roman"/>
          <w:lang w:val="uz-Cyrl-UZ"/>
        </w:rPr>
        <w:t xml:space="preserve"> Кузатув кенгаши</w:t>
      </w:r>
      <w:r w:rsidR="00DE1FFC">
        <w:rPr>
          <w:rFonts w:ascii="Times New Roman" w:hAnsi="Times New Roman"/>
          <w:lang w:val="uz-Cyrl-UZ"/>
        </w:rPr>
        <w:t xml:space="preserve"> томонидан</w:t>
      </w:r>
      <w:r w:rsidRPr="000509C5">
        <w:rPr>
          <w:rFonts w:ascii="Times New Roman" w:hAnsi="Times New Roman"/>
          <w:lang w:val="uz-Cyrl-UZ"/>
        </w:rPr>
        <w:t xml:space="preserve"> 2017 йил </w:t>
      </w:r>
      <w:r w:rsidR="00DE1FFC">
        <w:rPr>
          <w:rFonts w:ascii="Times New Roman" w:hAnsi="Times New Roman"/>
          <w:lang w:val="uz-Cyrl-UZ"/>
        </w:rPr>
        <w:t xml:space="preserve">   </w:t>
      </w:r>
      <w:r w:rsidRPr="000509C5">
        <w:rPr>
          <w:rFonts w:ascii="Times New Roman" w:hAnsi="Times New Roman"/>
          <w:lang w:val="uz-Cyrl-UZ"/>
        </w:rPr>
        <w:t>15 сентябрда</w:t>
      </w:r>
      <w:r w:rsidR="00DE1FFC">
        <w:rPr>
          <w:rFonts w:ascii="Times New Roman" w:hAnsi="Times New Roman"/>
          <w:lang w:val="uz-Cyrl-UZ"/>
        </w:rPr>
        <w:t xml:space="preserve"> </w:t>
      </w:r>
      <w:r>
        <w:rPr>
          <w:rFonts w:ascii="Times New Roman" w:hAnsi="Times New Roman"/>
          <w:lang w:val="uz-Cyrl-UZ"/>
        </w:rPr>
        <w:t>(Баён №15)</w:t>
      </w:r>
      <w:r w:rsidRPr="000509C5">
        <w:rPr>
          <w:rFonts w:ascii="Times New Roman" w:hAnsi="Times New Roman"/>
          <w:lang w:val="uz-Cyrl-UZ"/>
        </w:rPr>
        <w:t xml:space="preserve">, </w:t>
      </w:r>
      <w:r w:rsidR="00DE1FFC">
        <w:rPr>
          <w:rFonts w:ascii="Times New Roman" w:eastAsia="Times New Roman" w:hAnsi="Times New Roman" w:cs="Times New Roman"/>
          <w:lang w:val="uz-Cyrl-UZ"/>
        </w:rPr>
        <w:t>“</w:t>
      </w:r>
      <w:r w:rsidR="00DE1FFC" w:rsidRPr="000509C5">
        <w:rPr>
          <w:rFonts w:ascii="Times New Roman" w:eastAsia="Times New Roman" w:hAnsi="Times New Roman" w:cs="Times New Roman"/>
          <w:lang w:val="uz-Cyrl-UZ"/>
        </w:rPr>
        <w:t>Kvarts</w:t>
      </w:r>
      <w:r w:rsidR="00DE1FFC">
        <w:rPr>
          <w:rFonts w:ascii="Times New Roman" w:eastAsia="Times New Roman" w:hAnsi="Times New Roman" w:cs="Times New Roman"/>
          <w:lang w:val="uz-Cyrl-UZ"/>
        </w:rPr>
        <w:t>”</w:t>
      </w:r>
      <w:r w:rsidR="00DE1FFC" w:rsidRPr="000509C5">
        <w:rPr>
          <w:rFonts w:ascii="Times New Roman" w:eastAsia="Times New Roman" w:hAnsi="Times New Roman" w:cs="Times New Roman"/>
          <w:lang w:val="uz-Cyrl-UZ"/>
        </w:rPr>
        <w:t> акциядорлик</w:t>
      </w:r>
      <w:r w:rsidR="00DE1FFC">
        <w:rPr>
          <w:rFonts w:ascii="Times New Roman" w:eastAsia="Times New Roman" w:hAnsi="Times New Roman" w:cs="Times New Roman"/>
          <w:lang w:val="uz-Cyrl-UZ"/>
        </w:rPr>
        <w:t xml:space="preserve"> жамияти</w:t>
      </w:r>
      <w:r w:rsidR="00DE1FFC" w:rsidRPr="000509C5">
        <w:rPr>
          <w:rFonts w:ascii="Times New Roman" w:hAnsi="Times New Roman"/>
          <w:lang w:val="uz-Cyrl-UZ"/>
        </w:rPr>
        <w:t xml:space="preserve"> Кузатув кенгаши</w:t>
      </w:r>
      <w:r w:rsidR="00DE1FFC">
        <w:rPr>
          <w:rFonts w:ascii="Times New Roman" w:hAnsi="Times New Roman"/>
          <w:lang w:val="uz-Cyrl-UZ"/>
        </w:rPr>
        <w:t>нинг</w:t>
      </w:r>
      <w:r w:rsidR="00DE1FFC" w:rsidRPr="000509C5">
        <w:rPr>
          <w:rFonts w:ascii="Times New Roman" w:hAnsi="Times New Roman"/>
          <w:lang w:val="uz-Cyrl-UZ"/>
        </w:rPr>
        <w:t xml:space="preserve"> 2017 йил </w:t>
      </w:r>
      <w:r w:rsidR="00DE1FFC">
        <w:rPr>
          <w:rFonts w:ascii="Times New Roman" w:hAnsi="Times New Roman"/>
          <w:lang w:val="uz-Cyrl-UZ"/>
        </w:rPr>
        <w:t xml:space="preserve">      </w:t>
      </w:r>
      <w:r w:rsidR="00DE1FFC" w:rsidRPr="000509C5">
        <w:rPr>
          <w:rFonts w:ascii="Times New Roman" w:hAnsi="Times New Roman"/>
          <w:lang w:val="uz-Cyrl-UZ"/>
        </w:rPr>
        <w:t>15 сентябрда</w:t>
      </w:r>
      <w:r w:rsidR="00DE1FFC">
        <w:rPr>
          <w:rFonts w:ascii="Times New Roman" w:hAnsi="Times New Roman"/>
          <w:lang w:val="uz-Cyrl-UZ"/>
        </w:rPr>
        <w:t>ги мажлиси</w:t>
      </w:r>
      <w:r w:rsidR="00DE1FFC" w:rsidRPr="000509C5">
        <w:rPr>
          <w:rFonts w:ascii="Times New Roman" w:hAnsi="Times New Roman"/>
          <w:lang w:val="uz-Cyrl-UZ"/>
        </w:rPr>
        <w:t xml:space="preserve"> </w:t>
      </w:r>
      <w:r>
        <w:rPr>
          <w:rFonts w:ascii="Times New Roman" w:hAnsi="Times New Roman"/>
          <w:lang w:val="uz-Cyrl-UZ"/>
        </w:rPr>
        <w:t>(Баён №15)</w:t>
      </w:r>
      <w:r w:rsidRPr="000509C5">
        <w:rPr>
          <w:rFonts w:ascii="Times New Roman" w:hAnsi="Times New Roman"/>
          <w:lang w:val="uz-Cyrl-UZ"/>
        </w:rPr>
        <w:t xml:space="preserve"> </w:t>
      </w:r>
      <w:r>
        <w:rPr>
          <w:rFonts w:ascii="Times New Roman" w:hAnsi="Times New Roman"/>
          <w:lang w:val="uz-Cyrl-UZ"/>
        </w:rPr>
        <w:t>қарор</w:t>
      </w:r>
      <w:r w:rsidR="00DE1FFC">
        <w:rPr>
          <w:rFonts w:ascii="Times New Roman" w:hAnsi="Times New Roman"/>
          <w:lang w:val="uz-Cyrl-UZ"/>
        </w:rPr>
        <w:t>и асосида</w:t>
      </w:r>
      <w:r>
        <w:rPr>
          <w:rFonts w:ascii="Times New Roman" w:hAnsi="Times New Roman"/>
          <w:lang w:val="uz-Cyrl-UZ"/>
        </w:rPr>
        <w:t>.</w:t>
      </w:r>
      <w:r w:rsidRPr="00A648D1">
        <w:rPr>
          <w:rFonts w:ascii="Times New Roman" w:hAnsi="Times New Roman"/>
          <w:lang w:val="uz-Cyrl-UZ"/>
        </w:rPr>
        <w:t xml:space="preserve"> </w:t>
      </w:r>
    </w:p>
    <w:p w:rsidR="00B20F95" w:rsidRDefault="00B20F95" w:rsidP="00B20F95">
      <w:pPr>
        <w:tabs>
          <w:tab w:val="left" w:pos="1114"/>
        </w:tabs>
        <w:ind w:firstLine="708"/>
        <w:jc w:val="both"/>
        <w:rPr>
          <w:rFonts w:ascii="Times New Roman" w:hAnsi="Times New Roman"/>
          <w:lang w:val="uz-Cyrl-UZ"/>
        </w:rPr>
      </w:pPr>
      <w:r>
        <w:rPr>
          <w:rFonts w:ascii="Times New Roman" w:hAnsi="Times New Roman"/>
          <w:lang w:val="uz-Cyrl-UZ"/>
        </w:rPr>
        <w:tab/>
      </w:r>
    </w:p>
    <w:p w:rsidR="00B20F95" w:rsidRPr="004460FE" w:rsidRDefault="00B20F95" w:rsidP="00B20F95">
      <w:pPr>
        <w:ind w:firstLine="709"/>
        <w:jc w:val="both"/>
        <w:rPr>
          <w:rFonts w:ascii="Times New Roman" w:hAnsi="Times New Roman"/>
          <w:lang w:val="uz-Cyrl-UZ"/>
        </w:rPr>
      </w:pPr>
      <w:r w:rsidRPr="00C42204">
        <w:rPr>
          <w:rFonts w:ascii="Times New Roman" w:hAnsi="Times New Roman"/>
          <w:lang w:val="uz-Cyrl-UZ"/>
        </w:rPr>
        <w:t xml:space="preserve">Эмитентнинг </w:t>
      </w:r>
      <w:r>
        <w:rPr>
          <w:rFonts w:ascii="Times New Roman" w:hAnsi="Times New Roman"/>
          <w:lang w:val="uz-Cyrl-UZ"/>
        </w:rPr>
        <w:t xml:space="preserve">манзили, </w:t>
      </w:r>
      <w:r w:rsidRPr="00C42204">
        <w:rPr>
          <w:rFonts w:ascii="Times New Roman" w:hAnsi="Times New Roman"/>
          <w:lang w:val="uz-Cyrl-UZ"/>
        </w:rPr>
        <w:t>почта манзили</w:t>
      </w:r>
      <w:r>
        <w:rPr>
          <w:rFonts w:ascii="Times New Roman" w:hAnsi="Times New Roman"/>
          <w:lang w:val="uz-Cyrl-UZ"/>
        </w:rPr>
        <w:t>, алоқа телефонлари ва электрон почта манзили:</w:t>
      </w:r>
      <w:r w:rsidRPr="00C42204">
        <w:rPr>
          <w:rFonts w:ascii="Times New Roman" w:hAnsi="Times New Roman"/>
          <w:lang w:val="uz-Cyrl-UZ"/>
        </w:rPr>
        <w:t xml:space="preserve"> Ўзбекистон Республикаси, Фарғона вилояти, </w:t>
      </w:r>
      <w:r>
        <w:rPr>
          <w:rFonts w:ascii="Times New Roman" w:hAnsi="Times New Roman"/>
          <w:lang w:val="uz-Cyrl-UZ"/>
        </w:rPr>
        <w:t>Кувасой</w:t>
      </w:r>
      <w:r w:rsidRPr="00C42204">
        <w:rPr>
          <w:rFonts w:ascii="Times New Roman" w:hAnsi="Times New Roman"/>
          <w:lang w:val="uz-Cyrl-UZ"/>
        </w:rPr>
        <w:t xml:space="preserve"> шаҳ</w:t>
      </w:r>
      <w:r>
        <w:rPr>
          <w:rFonts w:ascii="Times New Roman" w:hAnsi="Times New Roman"/>
          <w:lang w:val="uz-Cyrl-UZ"/>
        </w:rPr>
        <w:t>а</w:t>
      </w:r>
      <w:r w:rsidRPr="00C42204">
        <w:rPr>
          <w:rFonts w:ascii="Times New Roman" w:hAnsi="Times New Roman"/>
          <w:lang w:val="uz-Cyrl-UZ"/>
        </w:rPr>
        <w:t xml:space="preserve">р, </w:t>
      </w:r>
      <w:r>
        <w:rPr>
          <w:rFonts w:ascii="Times New Roman" w:hAnsi="Times New Roman"/>
          <w:lang w:val="uz-Cyrl-UZ"/>
        </w:rPr>
        <w:t>Мустакиллик</w:t>
      </w:r>
      <w:r w:rsidRPr="00C42204">
        <w:rPr>
          <w:rFonts w:ascii="Times New Roman" w:hAnsi="Times New Roman"/>
          <w:lang w:val="uz-Cyrl-UZ"/>
        </w:rPr>
        <w:t xml:space="preserve"> кўчаси, </w:t>
      </w:r>
      <w:r>
        <w:rPr>
          <w:rFonts w:ascii="Times New Roman" w:hAnsi="Times New Roman"/>
          <w:lang w:val="uz-Cyrl-UZ"/>
        </w:rPr>
        <w:t xml:space="preserve">2а </w:t>
      </w:r>
      <w:r w:rsidRPr="00C42204">
        <w:rPr>
          <w:rFonts w:ascii="Times New Roman" w:hAnsi="Times New Roman"/>
          <w:lang w:val="uz-Cyrl-UZ"/>
        </w:rPr>
        <w:t>уй, индекс: 1</w:t>
      </w:r>
      <w:r>
        <w:rPr>
          <w:rFonts w:ascii="Times New Roman" w:hAnsi="Times New Roman"/>
          <w:lang w:val="uz-Cyrl-UZ"/>
        </w:rPr>
        <w:t>0</w:t>
      </w:r>
      <w:r w:rsidRPr="00C42204">
        <w:rPr>
          <w:rFonts w:ascii="Times New Roman" w:hAnsi="Times New Roman"/>
          <w:lang w:val="uz-Cyrl-UZ"/>
        </w:rPr>
        <w:t>5</w:t>
      </w:r>
      <w:r>
        <w:rPr>
          <w:rFonts w:ascii="Times New Roman" w:hAnsi="Times New Roman"/>
          <w:lang w:val="uz-Cyrl-UZ"/>
        </w:rPr>
        <w:t>9</w:t>
      </w:r>
      <w:r w:rsidRPr="00C42204">
        <w:rPr>
          <w:rFonts w:ascii="Times New Roman" w:hAnsi="Times New Roman"/>
          <w:lang w:val="uz-Cyrl-UZ"/>
        </w:rPr>
        <w:t>00</w:t>
      </w:r>
      <w:r>
        <w:rPr>
          <w:rFonts w:ascii="Times New Roman" w:hAnsi="Times New Roman"/>
          <w:lang w:val="uz-Cyrl-UZ"/>
        </w:rPr>
        <w:t xml:space="preserve">, </w:t>
      </w:r>
      <w:hyperlink r:id="rId8" w:history="1">
        <w:r w:rsidRPr="00524329">
          <w:rPr>
            <w:rStyle w:val="a3"/>
            <w:rFonts w:ascii="Times New Roman" w:hAnsi="Times New Roman"/>
            <w:lang w:val="uz-Cyrl-UZ"/>
          </w:rPr>
          <w:t>qvartznew@mail.ru</w:t>
        </w:r>
      </w:hyperlink>
      <w:r w:rsidRPr="005E70CB">
        <w:rPr>
          <w:rFonts w:ascii="Times New Roman" w:hAnsi="Times New Roman"/>
          <w:lang w:val="uz-Cyrl-UZ"/>
        </w:rPr>
        <w:t xml:space="preserve">, </w:t>
      </w:r>
      <w:r w:rsidRPr="00C42204">
        <w:rPr>
          <w:rFonts w:ascii="Times New Roman" w:hAnsi="Times New Roman"/>
          <w:lang w:val="uz-Cyrl-UZ"/>
        </w:rPr>
        <w:t xml:space="preserve">факс: (0373) </w:t>
      </w:r>
      <w:r w:rsidRPr="004460FE">
        <w:rPr>
          <w:rFonts w:ascii="Times New Roman" w:hAnsi="Times New Roman"/>
          <w:lang w:val="uz-Cyrl-UZ"/>
        </w:rPr>
        <w:t>373-37-14</w:t>
      </w:r>
      <w:r w:rsidRPr="00C42204">
        <w:rPr>
          <w:rFonts w:ascii="Times New Roman" w:hAnsi="Times New Roman"/>
          <w:lang w:val="uz-Cyrl-UZ"/>
        </w:rPr>
        <w:t xml:space="preserve">, телефон: (0373) </w:t>
      </w:r>
      <w:r w:rsidRPr="004460FE">
        <w:rPr>
          <w:rFonts w:ascii="Times New Roman" w:hAnsi="Times New Roman"/>
          <w:lang w:val="uz-Cyrl-UZ"/>
        </w:rPr>
        <w:t>373-27-64</w:t>
      </w:r>
    </w:p>
    <w:p w:rsidR="00B20F95" w:rsidRPr="00C42204" w:rsidRDefault="00B20F95" w:rsidP="00B20F95">
      <w:pPr>
        <w:ind w:firstLine="709"/>
        <w:jc w:val="both"/>
        <w:rPr>
          <w:rFonts w:ascii="Times New Roman" w:hAnsi="Times New Roman"/>
          <w:lang w:val="uz-Cyrl-UZ"/>
        </w:rPr>
      </w:pPr>
    </w:p>
    <w:p w:rsidR="00B20F95" w:rsidRPr="00B13144" w:rsidRDefault="00B20F95" w:rsidP="00B20F95">
      <w:pPr>
        <w:ind w:firstLine="709"/>
        <w:jc w:val="both"/>
        <w:rPr>
          <w:rFonts w:ascii="Times New Roman" w:hAnsi="Times New Roman"/>
          <w:b/>
          <w:lang w:val="uz-Cyrl-UZ"/>
        </w:rPr>
      </w:pPr>
      <w:r w:rsidRPr="00B13144">
        <w:rPr>
          <w:rFonts w:ascii="Times New Roman" w:hAnsi="Times New Roman"/>
          <w:b/>
          <w:lang w:val="uz-Cyrl-UZ"/>
        </w:rPr>
        <w:t>Эмитентнинг раҳбари</w:t>
      </w:r>
      <w:r>
        <w:rPr>
          <w:rFonts w:ascii="Times New Roman" w:hAnsi="Times New Roman"/>
          <w:b/>
        </w:rPr>
        <w:t xml:space="preserve"> </w:t>
      </w:r>
      <w:r w:rsidRPr="00B13144">
        <w:rPr>
          <w:rFonts w:ascii="Times New Roman" w:hAnsi="Times New Roman"/>
          <w:b/>
          <w:lang w:val="uz-Cyrl-UZ"/>
        </w:rPr>
        <w:t xml:space="preserve"> ____________________</w:t>
      </w:r>
      <w:r w:rsidRPr="00CD5D91">
        <w:rPr>
          <w:rFonts w:ascii="Times New Roman" w:hAnsi="Times New Roman"/>
          <w:b/>
          <w:lang w:val="uz-Cyrl-UZ"/>
        </w:rPr>
        <w:t>__</w:t>
      </w:r>
      <w:r w:rsidR="00C73FCA">
        <w:rPr>
          <w:rFonts w:ascii="Times New Roman" w:hAnsi="Times New Roman"/>
          <w:b/>
          <w:lang w:val="uz-Cyrl-UZ"/>
        </w:rPr>
        <w:t xml:space="preserve">      </w:t>
      </w:r>
      <w:r>
        <w:rPr>
          <w:rFonts w:ascii="Times New Roman" w:hAnsi="Times New Roman"/>
          <w:b/>
          <w:lang w:val="uz-Cyrl-UZ"/>
        </w:rPr>
        <w:t>Пулатов А.А</w:t>
      </w:r>
    </w:p>
    <w:p w:rsidR="00B20F95" w:rsidRPr="00B13144" w:rsidRDefault="00B20F95" w:rsidP="00B20F95">
      <w:pPr>
        <w:ind w:left="3539" w:firstLine="709"/>
        <w:rPr>
          <w:rFonts w:ascii="Times New Roman" w:hAnsi="Times New Roman"/>
          <w:sz w:val="16"/>
          <w:szCs w:val="16"/>
          <w:lang w:val="uz-Cyrl-UZ"/>
        </w:rPr>
      </w:pPr>
      <w:r w:rsidRPr="00B13144">
        <w:rPr>
          <w:rFonts w:ascii="Times New Roman" w:hAnsi="Times New Roman"/>
          <w:sz w:val="16"/>
          <w:szCs w:val="16"/>
          <w:lang w:val="uz-Cyrl-UZ"/>
        </w:rPr>
        <w:t>(имзо)</w:t>
      </w:r>
    </w:p>
    <w:p w:rsidR="00B20F95" w:rsidRPr="00B13144" w:rsidRDefault="00B20F95" w:rsidP="00B20F95">
      <w:pPr>
        <w:ind w:firstLine="709"/>
        <w:jc w:val="center"/>
        <w:rPr>
          <w:rFonts w:ascii="Times New Roman" w:hAnsi="Times New Roman"/>
          <w:b/>
          <w:lang w:val="uz-Cyrl-UZ"/>
        </w:rPr>
      </w:pPr>
    </w:p>
    <w:p w:rsidR="00B20F95" w:rsidRPr="004460FE" w:rsidRDefault="00B20F95" w:rsidP="00B20F95">
      <w:pPr>
        <w:ind w:left="567" w:right="283"/>
        <w:jc w:val="both"/>
        <w:rPr>
          <w:rFonts w:ascii="Times New Roman" w:hAnsi="Times New Roman"/>
          <w:b/>
          <w:lang w:val="uz-Cyrl-UZ"/>
        </w:rPr>
      </w:pPr>
      <w:r w:rsidRPr="00B13144">
        <w:rPr>
          <w:rFonts w:ascii="Times New Roman" w:hAnsi="Times New Roman"/>
          <w:b/>
          <w:lang w:val="uz-Cyrl-UZ"/>
        </w:rPr>
        <w:t xml:space="preserve">Бош бухгалтер:           </w:t>
      </w:r>
      <w:r>
        <w:rPr>
          <w:rFonts w:ascii="Times New Roman" w:hAnsi="Times New Roman"/>
          <w:b/>
          <w:lang w:val="uz-Cyrl-UZ"/>
        </w:rPr>
        <w:t xml:space="preserve">          </w:t>
      </w:r>
      <w:r w:rsidRPr="00B13144">
        <w:rPr>
          <w:rFonts w:ascii="Times New Roman" w:hAnsi="Times New Roman"/>
          <w:b/>
          <w:lang w:val="uz-Cyrl-UZ"/>
        </w:rPr>
        <w:t xml:space="preserve"> ____________________</w:t>
      </w:r>
      <w:r>
        <w:rPr>
          <w:rFonts w:ascii="Times New Roman" w:hAnsi="Times New Roman"/>
          <w:b/>
          <w:lang w:val="uz-Cyrl-UZ"/>
        </w:rPr>
        <w:t>__Исабаев А.А</w:t>
      </w:r>
      <w:r>
        <w:rPr>
          <w:rFonts w:ascii="Times New Roman" w:hAnsi="Times New Roman"/>
          <w:b/>
          <w:lang w:val="uz-Cyrl-UZ"/>
        </w:rPr>
        <w:tab/>
      </w:r>
      <w:r w:rsidRPr="004460FE">
        <w:rPr>
          <w:rFonts w:ascii="Times New Roman" w:hAnsi="Times New Roman"/>
          <w:b/>
          <w:lang w:val="uz-Cyrl-UZ"/>
        </w:rPr>
        <w:t xml:space="preserve"> </w:t>
      </w:r>
    </w:p>
    <w:p w:rsidR="00B20F95" w:rsidRPr="00B13144" w:rsidRDefault="00B20F95" w:rsidP="00B20F95">
      <w:pPr>
        <w:ind w:left="3539" w:firstLine="709"/>
        <w:rPr>
          <w:rFonts w:ascii="Times New Roman" w:hAnsi="Times New Roman"/>
          <w:sz w:val="16"/>
          <w:szCs w:val="16"/>
          <w:lang w:val="uz-Cyrl-UZ"/>
        </w:rPr>
      </w:pPr>
      <w:r w:rsidRPr="00B13144">
        <w:rPr>
          <w:rFonts w:ascii="Times New Roman" w:hAnsi="Times New Roman"/>
          <w:sz w:val="16"/>
          <w:szCs w:val="16"/>
          <w:lang w:val="uz-Cyrl-UZ"/>
        </w:rPr>
        <w:t>(имзо)</w:t>
      </w:r>
    </w:p>
    <w:p w:rsidR="00B20F95" w:rsidRPr="00B13144" w:rsidRDefault="00B20F95" w:rsidP="00B20F95">
      <w:pPr>
        <w:autoSpaceDE w:val="0"/>
        <w:autoSpaceDN w:val="0"/>
        <w:adjustRightInd w:val="0"/>
        <w:jc w:val="both"/>
        <w:rPr>
          <w:rFonts w:ascii="Times New Roman" w:hAnsi="Times New Roman"/>
          <w:sz w:val="16"/>
          <w:szCs w:val="16"/>
          <w:lang w:val="uz-Cyrl-UZ"/>
        </w:rPr>
      </w:pPr>
    </w:p>
    <w:p w:rsidR="00B20F95" w:rsidRDefault="00B20F95" w:rsidP="00B20F95">
      <w:pPr>
        <w:ind w:left="2123" w:firstLine="709"/>
        <w:jc w:val="both"/>
        <w:rPr>
          <w:rFonts w:ascii="Times New Roman" w:hAnsi="Times New Roman"/>
          <w:sz w:val="20"/>
          <w:szCs w:val="20"/>
          <w:lang w:val="uz-Cyrl-UZ"/>
        </w:rPr>
      </w:pPr>
      <w:r>
        <w:rPr>
          <w:rFonts w:ascii="Times New Roman" w:hAnsi="Times New Roman"/>
          <w:sz w:val="20"/>
          <w:szCs w:val="20"/>
          <w:lang w:val="uz-Cyrl-UZ"/>
        </w:rPr>
        <w:t>Муҳр</w:t>
      </w:r>
      <w:r>
        <w:rPr>
          <w:rFonts w:ascii="Times New Roman" w:hAnsi="Times New Roman"/>
          <w:sz w:val="20"/>
          <w:szCs w:val="20"/>
          <w:lang w:val="uz-Cyrl-UZ"/>
        </w:rPr>
        <w:tab/>
      </w:r>
      <w:r>
        <w:rPr>
          <w:rFonts w:ascii="Times New Roman" w:hAnsi="Times New Roman"/>
          <w:sz w:val="20"/>
          <w:szCs w:val="20"/>
          <w:lang w:val="uz-Cyrl-UZ"/>
        </w:rPr>
        <w:tab/>
      </w:r>
      <w:r>
        <w:rPr>
          <w:rFonts w:ascii="Times New Roman" w:hAnsi="Times New Roman"/>
          <w:sz w:val="20"/>
          <w:szCs w:val="20"/>
          <w:lang w:val="uz-Cyrl-UZ"/>
        </w:rPr>
        <w:tab/>
      </w:r>
      <w:r>
        <w:rPr>
          <w:rFonts w:ascii="Times New Roman" w:hAnsi="Times New Roman"/>
          <w:sz w:val="20"/>
          <w:szCs w:val="20"/>
          <w:lang w:val="uz-Cyrl-UZ"/>
        </w:rPr>
        <w:tab/>
      </w:r>
      <w:r>
        <w:rPr>
          <w:rFonts w:ascii="Times New Roman" w:hAnsi="Times New Roman"/>
          <w:sz w:val="20"/>
          <w:szCs w:val="20"/>
          <w:lang w:val="uz-Cyrl-UZ"/>
        </w:rPr>
        <w:tab/>
        <w:t>«15</w:t>
      </w:r>
      <w:r w:rsidRPr="00E43FBA">
        <w:rPr>
          <w:rFonts w:ascii="Times New Roman" w:hAnsi="Times New Roman"/>
          <w:sz w:val="20"/>
          <w:szCs w:val="20"/>
          <w:lang w:val="uz-Cyrl-UZ"/>
        </w:rPr>
        <w:t xml:space="preserve">» </w:t>
      </w:r>
      <w:r>
        <w:rPr>
          <w:rFonts w:ascii="Times New Roman" w:hAnsi="Times New Roman"/>
          <w:sz w:val="20"/>
          <w:szCs w:val="20"/>
          <w:lang w:val="uz-Cyrl-UZ"/>
        </w:rPr>
        <w:t>09.</w:t>
      </w:r>
      <w:r w:rsidRPr="00E43FBA">
        <w:rPr>
          <w:rFonts w:ascii="Times New Roman" w:hAnsi="Times New Roman"/>
          <w:sz w:val="20"/>
          <w:szCs w:val="20"/>
          <w:lang w:val="uz-Cyrl-UZ"/>
        </w:rPr>
        <w:t xml:space="preserve"> 20</w:t>
      </w:r>
      <w:r>
        <w:rPr>
          <w:rFonts w:ascii="Times New Roman" w:hAnsi="Times New Roman"/>
          <w:sz w:val="20"/>
          <w:szCs w:val="20"/>
          <w:lang w:val="uz-Cyrl-UZ"/>
        </w:rPr>
        <w:t>17</w:t>
      </w:r>
      <w:r w:rsidRPr="00E43FBA">
        <w:rPr>
          <w:rFonts w:ascii="Times New Roman" w:hAnsi="Times New Roman"/>
          <w:sz w:val="20"/>
          <w:szCs w:val="20"/>
          <w:lang w:val="uz-Cyrl-UZ"/>
        </w:rPr>
        <w:t>й.</w:t>
      </w:r>
    </w:p>
    <w:p w:rsidR="00B20F95" w:rsidRDefault="00B20F95" w:rsidP="00B20F95">
      <w:pPr>
        <w:ind w:left="2123" w:firstLine="709"/>
        <w:jc w:val="both"/>
        <w:rPr>
          <w:rFonts w:ascii="Times New Roman" w:hAnsi="Times New Roman"/>
          <w:sz w:val="20"/>
          <w:szCs w:val="20"/>
          <w:lang w:val="uz-Cyrl-UZ"/>
        </w:rPr>
      </w:pPr>
    </w:p>
    <w:p w:rsidR="00B20F95" w:rsidRDefault="00B20F95" w:rsidP="00B20F95">
      <w:pPr>
        <w:ind w:left="2123" w:firstLine="709"/>
        <w:jc w:val="both"/>
        <w:rPr>
          <w:rFonts w:ascii="Times New Roman" w:hAnsi="Times New Roman"/>
          <w:sz w:val="20"/>
          <w:szCs w:val="20"/>
          <w:lang w:val="uz-Cyrl-UZ"/>
        </w:rPr>
      </w:pPr>
    </w:p>
    <w:tbl>
      <w:tblPr>
        <w:tblW w:w="5000" w:type="pct"/>
        <w:tblCellMar>
          <w:left w:w="0" w:type="dxa"/>
          <w:right w:w="0" w:type="dxa"/>
        </w:tblCellMar>
        <w:tblLook w:val="00A0" w:firstRow="1" w:lastRow="0" w:firstColumn="1" w:lastColumn="0" w:noHBand="0" w:noVBand="0"/>
      </w:tblPr>
      <w:tblGrid>
        <w:gridCol w:w="2468"/>
        <w:gridCol w:w="2459"/>
        <w:gridCol w:w="2452"/>
        <w:gridCol w:w="2446"/>
      </w:tblGrid>
      <w:tr w:rsidR="00B20F95" w:rsidRPr="00B42B5E" w:rsidTr="00846C91">
        <w:tc>
          <w:tcPr>
            <w:tcW w:w="0" w:type="auto"/>
            <w:gridSpan w:val="4"/>
            <w:tcBorders>
              <w:top w:val="nil"/>
              <w:left w:val="nil"/>
              <w:bottom w:val="nil"/>
              <w:right w:val="nil"/>
            </w:tcBorders>
            <w:shd w:val="clear" w:color="auto" w:fill="FFFFFF"/>
            <w:tcMar>
              <w:top w:w="15" w:type="dxa"/>
              <w:left w:w="30" w:type="dxa"/>
              <w:bottom w:w="15" w:type="dxa"/>
              <w:right w:w="15" w:type="dxa"/>
            </w:tcMar>
          </w:tcPr>
          <w:p w:rsidR="00B20F95" w:rsidRPr="00D801B6" w:rsidRDefault="00B20F95" w:rsidP="00460FFB">
            <w:pPr>
              <w:pStyle w:val="af3"/>
              <w:jc w:val="both"/>
              <w:rPr>
                <w:color w:val="000000"/>
                <w:lang w:val="uz-Cyrl-UZ"/>
              </w:rPr>
            </w:pPr>
            <w:r w:rsidRPr="00D801B6">
              <w:rPr>
                <w:color w:val="000000"/>
                <w:lang w:val="uz-Cyrl-UZ"/>
              </w:rPr>
              <w:t>Қимматли қоғозлар чиқарилишига доир ҳужжатларни тайёрлаш бўйича хизмат кўрсатган инвестиция маслаҳатчисининг номи: “</w:t>
            </w:r>
            <w:r>
              <w:rPr>
                <w:color w:val="000000"/>
                <w:lang w:val="uz-Cyrl-UZ"/>
              </w:rPr>
              <w:t>Қимматли қоғозлар Марказий депозитария</w:t>
            </w:r>
            <w:r w:rsidRPr="00D801B6">
              <w:rPr>
                <w:color w:val="000000"/>
                <w:lang w:val="uz-Cyrl-UZ"/>
              </w:rPr>
              <w:t xml:space="preserve">” </w:t>
            </w:r>
            <w:r>
              <w:rPr>
                <w:color w:val="000000"/>
                <w:lang w:val="uz-Cyrl-UZ"/>
              </w:rPr>
              <w:t>Давлат Корхонаси</w:t>
            </w:r>
          </w:p>
        </w:tc>
      </w:tr>
      <w:tr w:rsidR="00B20F95" w:rsidRPr="00D801B6" w:rsidTr="00846C91">
        <w:tc>
          <w:tcPr>
            <w:tcW w:w="0" w:type="auto"/>
            <w:gridSpan w:val="4"/>
            <w:tcBorders>
              <w:top w:val="nil"/>
              <w:left w:val="nil"/>
              <w:bottom w:val="nil"/>
              <w:right w:val="nil"/>
            </w:tcBorders>
            <w:shd w:val="clear" w:color="auto" w:fill="FFFFFF"/>
            <w:tcMar>
              <w:top w:w="15" w:type="dxa"/>
              <w:left w:w="30" w:type="dxa"/>
              <w:bottom w:w="15" w:type="dxa"/>
              <w:right w:w="15" w:type="dxa"/>
            </w:tcMar>
          </w:tcPr>
          <w:p w:rsidR="00B20F95" w:rsidRPr="00D801B6" w:rsidRDefault="00B20F95" w:rsidP="00460FFB">
            <w:pPr>
              <w:jc w:val="both"/>
              <w:rPr>
                <w:rFonts w:ascii="Times New Roman" w:hAnsi="Times New Roman"/>
              </w:rPr>
            </w:pPr>
            <w:r w:rsidRPr="00D801B6">
              <w:rPr>
                <w:rFonts w:ascii="Times New Roman" w:hAnsi="Times New Roman"/>
              </w:rPr>
              <w:t xml:space="preserve">Инвестиция </w:t>
            </w:r>
            <w:proofErr w:type="spellStart"/>
            <w:r w:rsidRPr="00D801B6">
              <w:rPr>
                <w:rFonts w:ascii="Times New Roman" w:hAnsi="Times New Roman"/>
              </w:rPr>
              <w:t>маслаҳатчиси</w:t>
            </w:r>
            <w:proofErr w:type="spellEnd"/>
            <w:r w:rsidRPr="00D801B6">
              <w:rPr>
                <w:rFonts w:ascii="Times New Roman" w:hAnsi="Times New Roman"/>
              </w:rPr>
              <w:t xml:space="preserve"> </w:t>
            </w:r>
            <w:proofErr w:type="spellStart"/>
            <w:r w:rsidRPr="00D801B6">
              <w:rPr>
                <w:rFonts w:ascii="Times New Roman" w:hAnsi="Times New Roman"/>
              </w:rPr>
              <w:t>билан</w:t>
            </w:r>
            <w:proofErr w:type="spellEnd"/>
            <w:r w:rsidRPr="00D801B6">
              <w:rPr>
                <w:rFonts w:ascii="Times New Roman" w:hAnsi="Times New Roman"/>
              </w:rPr>
              <w:t xml:space="preserve"> </w:t>
            </w:r>
            <w:proofErr w:type="spellStart"/>
            <w:r w:rsidRPr="00D801B6">
              <w:rPr>
                <w:rFonts w:ascii="Times New Roman" w:hAnsi="Times New Roman"/>
              </w:rPr>
              <w:t>тузилган</w:t>
            </w:r>
            <w:proofErr w:type="spellEnd"/>
            <w:r w:rsidRPr="00D801B6">
              <w:rPr>
                <w:rFonts w:ascii="Times New Roman" w:hAnsi="Times New Roman"/>
              </w:rPr>
              <w:t xml:space="preserve"> </w:t>
            </w:r>
            <w:proofErr w:type="spellStart"/>
            <w:r w:rsidRPr="00D801B6">
              <w:rPr>
                <w:rFonts w:ascii="Times New Roman" w:hAnsi="Times New Roman"/>
              </w:rPr>
              <w:t>шартнома</w:t>
            </w:r>
            <w:proofErr w:type="spellEnd"/>
            <w:r w:rsidRPr="00D801B6">
              <w:rPr>
                <w:rFonts w:ascii="Times New Roman" w:hAnsi="Times New Roman"/>
              </w:rPr>
              <w:t xml:space="preserve"> </w:t>
            </w:r>
            <w:proofErr w:type="spellStart"/>
            <w:r w:rsidRPr="00D801B6">
              <w:rPr>
                <w:rFonts w:ascii="Times New Roman" w:hAnsi="Times New Roman"/>
              </w:rPr>
              <w:t>рақами</w:t>
            </w:r>
            <w:proofErr w:type="spellEnd"/>
            <w:r w:rsidRPr="00D801B6">
              <w:rPr>
                <w:rFonts w:ascii="Times New Roman" w:hAnsi="Times New Roman"/>
              </w:rPr>
              <w:t xml:space="preserve"> </w:t>
            </w:r>
            <w:proofErr w:type="spellStart"/>
            <w:r w:rsidRPr="00D801B6">
              <w:rPr>
                <w:rFonts w:ascii="Times New Roman" w:hAnsi="Times New Roman"/>
              </w:rPr>
              <w:t>ва</w:t>
            </w:r>
            <w:proofErr w:type="spellEnd"/>
            <w:r w:rsidRPr="00D801B6">
              <w:rPr>
                <w:rFonts w:ascii="Times New Roman" w:hAnsi="Times New Roman"/>
              </w:rPr>
              <w:t xml:space="preserve"> </w:t>
            </w:r>
            <w:proofErr w:type="spellStart"/>
            <w:r w:rsidRPr="00D801B6">
              <w:rPr>
                <w:rFonts w:ascii="Times New Roman" w:hAnsi="Times New Roman"/>
              </w:rPr>
              <w:t>санаси</w:t>
            </w:r>
            <w:proofErr w:type="spellEnd"/>
            <w:r w:rsidRPr="00D801B6">
              <w:rPr>
                <w:rFonts w:ascii="Times New Roman" w:hAnsi="Times New Roman"/>
              </w:rPr>
              <w:t xml:space="preserve"> </w:t>
            </w:r>
            <w:r>
              <w:rPr>
                <w:rFonts w:ascii="Times New Roman" w:hAnsi="Times New Roman"/>
              </w:rPr>
              <w:t>№</w:t>
            </w:r>
            <w:r>
              <w:rPr>
                <w:rFonts w:ascii="Times New Roman" w:hAnsi="Times New Roman"/>
                <w:lang w:val="uz-Cyrl-UZ"/>
              </w:rPr>
              <w:t>126</w:t>
            </w:r>
            <w:proofErr w:type="gramStart"/>
            <w:r>
              <w:rPr>
                <w:rFonts w:ascii="Times New Roman" w:hAnsi="Times New Roman"/>
                <w:lang w:val="uz-Cyrl-UZ"/>
              </w:rPr>
              <w:t>/К</w:t>
            </w:r>
            <w:proofErr w:type="gramEnd"/>
            <w:r w:rsidRPr="00D801B6">
              <w:rPr>
                <w:rFonts w:ascii="Times New Roman" w:hAnsi="Times New Roman"/>
              </w:rPr>
              <w:t xml:space="preserve">   </w:t>
            </w:r>
            <w:r>
              <w:rPr>
                <w:rFonts w:ascii="Times New Roman" w:hAnsi="Times New Roman"/>
                <w:lang w:val="uz-Cyrl-UZ"/>
              </w:rPr>
              <w:t>12</w:t>
            </w:r>
            <w:r w:rsidRPr="00D801B6">
              <w:rPr>
                <w:rFonts w:ascii="Times New Roman" w:hAnsi="Times New Roman"/>
              </w:rPr>
              <w:t>.0</w:t>
            </w:r>
            <w:r>
              <w:rPr>
                <w:rFonts w:ascii="Times New Roman" w:hAnsi="Times New Roman"/>
                <w:lang w:val="uz-Cyrl-UZ"/>
              </w:rPr>
              <w:t>6</w:t>
            </w:r>
            <w:r w:rsidRPr="00D801B6">
              <w:rPr>
                <w:rFonts w:ascii="Times New Roman" w:hAnsi="Times New Roman"/>
              </w:rPr>
              <w:t>.201</w:t>
            </w:r>
            <w:r>
              <w:rPr>
                <w:rFonts w:ascii="Times New Roman" w:hAnsi="Times New Roman"/>
                <w:lang w:val="uz-Cyrl-UZ"/>
              </w:rPr>
              <w:t>7</w:t>
            </w:r>
            <w:r w:rsidRPr="00D801B6">
              <w:rPr>
                <w:rFonts w:ascii="Times New Roman" w:hAnsi="Times New Roman"/>
              </w:rPr>
              <w:t xml:space="preserve"> </w:t>
            </w:r>
            <w:proofErr w:type="spellStart"/>
            <w:r w:rsidRPr="00D801B6">
              <w:rPr>
                <w:rFonts w:ascii="Times New Roman" w:hAnsi="Times New Roman"/>
              </w:rPr>
              <w:t>йил</w:t>
            </w:r>
            <w:proofErr w:type="spellEnd"/>
            <w:r w:rsidRPr="00D801B6">
              <w:rPr>
                <w:rFonts w:ascii="Times New Roman" w:hAnsi="Times New Roman"/>
              </w:rPr>
              <w:t>.</w:t>
            </w:r>
          </w:p>
        </w:tc>
      </w:tr>
      <w:tr w:rsidR="00B20F95" w:rsidRPr="00B11BA7" w:rsidTr="00846C91">
        <w:tc>
          <w:tcPr>
            <w:tcW w:w="0" w:type="auto"/>
            <w:gridSpan w:val="4"/>
            <w:tcBorders>
              <w:top w:val="nil"/>
              <w:left w:val="nil"/>
              <w:bottom w:val="nil"/>
              <w:right w:val="nil"/>
            </w:tcBorders>
            <w:shd w:val="clear" w:color="auto" w:fill="FFFFFF"/>
            <w:tcMar>
              <w:top w:w="15" w:type="dxa"/>
              <w:left w:w="30" w:type="dxa"/>
              <w:bottom w:w="15" w:type="dxa"/>
              <w:right w:w="15" w:type="dxa"/>
            </w:tcMar>
          </w:tcPr>
          <w:p w:rsidR="00B20F95" w:rsidRDefault="00B20F95" w:rsidP="00460FFB">
            <w:pPr>
              <w:jc w:val="both"/>
              <w:rPr>
                <w:lang w:val="uz-Cyrl-UZ"/>
              </w:rPr>
            </w:pPr>
            <w:r w:rsidRPr="00D801B6">
              <w:rPr>
                <w:rFonts w:ascii="Times New Roman" w:hAnsi="Times New Roman"/>
              </w:rPr>
              <w:t xml:space="preserve">Инвестиция </w:t>
            </w:r>
            <w:proofErr w:type="spellStart"/>
            <w:r w:rsidRPr="00D801B6">
              <w:rPr>
                <w:rFonts w:ascii="Times New Roman" w:hAnsi="Times New Roman"/>
              </w:rPr>
              <w:t>маслаҳатчиси</w:t>
            </w:r>
            <w:proofErr w:type="spellEnd"/>
            <w:r w:rsidRPr="00D801B6">
              <w:rPr>
                <w:rFonts w:ascii="Times New Roman" w:hAnsi="Times New Roman"/>
              </w:rPr>
              <w:t xml:space="preserve"> </w:t>
            </w:r>
            <w:proofErr w:type="spellStart"/>
            <w:r w:rsidRPr="00D801B6">
              <w:rPr>
                <w:rFonts w:ascii="Times New Roman" w:hAnsi="Times New Roman"/>
              </w:rPr>
              <w:t>раҳбарининг</w:t>
            </w:r>
            <w:proofErr w:type="spellEnd"/>
            <w:r w:rsidRPr="00D801B6">
              <w:rPr>
                <w:rFonts w:ascii="Times New Roman" w:hAnsi="Times New Roman"/>
              </w:rPr>
              <w:t xml:space="preserve"> Ф.И.Ш. </w:t>
            </w:r>
            <w:proofErr w:type="spellStart"/>
            <w:r w:rsidRPr="00D801B6">
              <w:rPr>
                <w:rFonts w:ascii="Times New Roman" w:hAnsi="Times New Roman"/>
              </w:rPr>
              <w:t>ва</w:t>
            </w:r>
            <w:proofErr w:type="spellEnd"/>
            <w:r w:rsidRPr="00D801B6">
              <w:rPr>
                <w:rFonts w:ascii="Times New Roman" w:hAnsi="Times New Roman"/>
              </w:rPr>
              <w:t xml:space="preserve"> </w:t>
            </w:r>
            <w:proofErr w:type="spellStart"/>
            <w:r w:rsidRPr="00D801B6">
              <w:rPr>
                <w:rFonts w:ascii="Times New Roman" w:hAnsi="Times New Roman"/>
              </w:rPr>
              <w:t>имзоси</w:t>
            </w:r>
            <w:proofErr w:type="spellEnd"/>
            <w:r w:rsidRPr="00D801B6">
              <w:rPr>
                <w:rFonts w:ascii="Times New Roman" w:hAnsi="Times New Roman"/>
              </w:rPr>
              <w:t>:</w:t>
            </w:r>
            <w:r w:rsidRPr="00D801B6">
              <w:rPr>
                <w:lang w:val="uz-Cyrl-UZ"/>
              </w:rPr>
              <w:t xml:space="preserve"> </w:t>
            </w:r>
          </w:p>
          <w:p w:rsidR="00B20F95" w:rsidRDefault="00B20F95" w:rsidP="00460FFB">
            <w:pPr>
              <w:jc w:val="both"/>
              <w:rPr>
                <w:rFonts w:ascii="Times New Roman" w:hAnsi="Times New Roman" w:cs="Times New Roman"/>
                <w:b/>
                <w:lang w:val="uz-Cyrl-UZ"/>
              </w:rPr>
            </w:pPr>
            <w:r>
              <w:rPr>
                <w:lang w:val="uz-Cyrl-UZ"/>
              </w:rPr>
              <w:t xml:space="preserve">  </w:t>
            </w:r>
            <w:r w:rsidRPr="00A77FDC">
              <w:rPr>
                <w:rFonts w:ascii="Times New Roman" w:hAnsi="Times New Roman" w:cs="Times New Roman"/>
                <w:b/>
                <w:lang w:val="uz-Cyrl-UZ"/>
              </w:rPr>
              <w:t>“Қимматли қоғозлар Марказий депозитария”</w:t>
            </w:r>
          </w:p>
          <w:p w:rsidR="00B20F95" w:rsidRDefault="00B20F95" w:rsidP="00460FFB">
            <w:pPr>
              <w:jc w:val="both"/>
              <w:rPr>
                <w:rFonts w:ascii="Times New Roman" w:hAnsi="Times New Roman" w:cs="Times New Roman"/>
                <w:b/>
                <w:lang w:val="uz-Cyrl-UZ"/>
              </w:rPr>
            </w:pPr>
            <w:r>
              <w:rPr>
                <w:rFonts w:ascii="Times New Roman" w:hAnsi="Times New Roman" w:cs="Times New Roman"/>
                <w:b/>
                <w:lang w:val="uz-Cyrl-UZ"/>
              </w:rPr>
              <w:t xml:space="preserve">   </w:t>
            </w:r>
            <w:r w:rsidRPr="00A77FDC">
              <w:rPr>
                <w:rFonts w:ascii="Times New Roman" w:hAnsi="Times New Roman" w:cs="Times New Roman"/>
                <w:b/>
                <w:lang w:val="uz-Cyrl-UZ"/>
              </w:rPr>
              <w:t xml:space="preserve"> Давлат Корхонаси</w:t>
            </w:r>
            <w:r>
              <w:rPr>
                <w:rFonts w:ascii="Times New Roman" w:hAnsi="Times New Roman" w:cs="Times New Roman"/>
                <w:b/>
                <w:lang w:val="uz-Cyrl-UZ"/>
              </w:rPr>
              <w:t xml:space="preserve">   </w:t>
            </w:r>
          </w:p>
          <w:p w:rsidR="00B20F95" w:rsidRPr="00A77FDC" w:rsidRDefault="00B20F95" w:rsidP="00460FFB">
            <w:pPr>
              <w:jc w:val="both"/>
              <w:rPr>
                <w:rFonts w:ascii="Times New Roman" w:hAnsi="Times New Roman" w:cs="Times New Roman"/>
                <w:b/>
                <w:lang w:val="uz-Cyrl-UZ"/>
              </w:rPr>
            </w:pPr>
            <w:r>
              <w:rPr>
                <w:rFonts w:ascii="Times New Roman" w:hAnsi="Times New Roman" w:cs="Times New Roman"/>
                <w:b/>
                <w:lang w:val="uz-Cyrl-UZ"/>
              </w:rPr>
              <w:t xml:space="preserve">    Бош директори                                                        __________________ Ш.Абдужаббаров      </w:t>
            </w:r>
          </w:p>
        </w:tc>
      </w:tr>
      <w:tr w:rsidR="00B20F95" w:rsidRPr="00B11BA7" w:rsidTr="00846C91">
        <w:tc>
          <w:tcPr>
            <w:tcW w:w="0" w:type="auto"/>
            <w:tcBorders>
              <w:top w:val="nil"/>
              <w:left w:val="nil"/>
              <w:bottom w:val="nil"/>
              <w:right w:val="nil"/>
            </w:tcBorders>
            <w:shd w:val="clear" w:color="auto" w:fill="FFFFFF"/>
            <w:tcMar>
              <w:top w:w="15" w:type="dxa"/>
              <w:left w:w="30" w:type="dxa"/>
              <w:bottom w:w="15" w:type="dxa"/>
              <w:right w:w="15" w:type="dxa"/>
            </w:tcMar>
          </w:tcPr>
          <w:p w:rsidR="00B20F95" w:rsidRPr="00B11BA7" w:rsidRDefault="00B20F95" w:rsidP="00846C91">
            <w:pPr>
              <w:rPr>
                <w:rFonts w:ascii="Times New Roman" w:hAnsi="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20F95" w:rsidRPr="00B11BA7" w:rsidRDefault="00B20F95" w:rsidP="00846C91">
            <w:pPr>
              <w:rPr>
                <w:rFonts w:ascii="Times New Roman" w:hAnsi="Times New Roman"/>
                <w:lang w:val="uz-Cyrl-UZ"/>
              </w:rPr>
            </w:pPr>
          </w:p>
        </w:tc>
        <w:tc>
          <w:tcPr>
            <w:tcW w:w="0" w:type="auto"/>
            <w:gridSpan w:val="2"/>
            <w:tcBorders>
              <w:top w:val="nil"/>
              <w:left w:val="nil"/>
              <w:bottom w:val="nil"/>
              <w:right w:val="nil"/>
            </w:tcBorders>
            <w:shd w:val="clear" w:color="auto" w:fill="FFFFFF"/>
            <w:tcMar>
              <w:top w:w="15" w:type="dxa"/>
              <w:left w:w="30" w:type="dxa"/>
              <w:bottom w:w="15" w:type="dxa"/>
              <w:right w:w="15" w:type="dxa"/>
            </w:tcMar>
          </w:tcPr>
          <w:p w:rsidR="00B20F95" w:rsidRPr="00D801B6" w:rsidRDefault="00B20F95" w:rsidP="00846C91">
            <w:pPr>
              <w:pStyle w:val="af3"/>
              <w:jc w:val="center"/>
              <w:rPr>
                <w:color w:val="000000"/>
                <w:lang w:val="uz-Cyrl-UZ"/>
              </w:rPr>
            </w:pPr>
          </w:p>
        </w:tc>
      </w:tr>
      <w:tr w:rsidR="00B20F95" w:rsidRPr="00B11BA7" w:rsidTr="00846C91">
        <w:tc>
          <w:tcPr>
            <w:tcW w:w="0" w:type="auto"/>
            <w:gridSpan w:val="2"/>
            <w:tcBorders>
              <w:top w:val="nil"/>
              <w:left w:val="nil"/>
              <w:bottom w:val="nil"/>
              <w:right w:val="nil"/>
            </w:tcBorders>
            <w:shd w:val="clear" w:color="auto" w:fill="FFFFFF"/>
            <w:tcMar>
              <w:top w:w="15" w:type="dxa"/>
              <w:left w:w="30" w:type="dxa"/>
              <w:bottom w:w="15" w:type="dxa"/>
              <w:right w:w="15" w:type="dxa"/>
            </w:tcMar>
          </w:tcPr>
          <w:p w:rsidR="00B20F95" w:rsidRPr="00B11BA7" w:rsidRDefault="00B20F95" w:rsidP="00E822CF">
            <w:pPr>
              <w:pStyle w:val="af3"/>
              <w:rPr>
                <w:color w:val="000000"/>
                <w:lang w:val="uz-Cyrl-UZ"/>
              </w:rPr>
            </w:pPr>
            <w:r>
              <w:rPr>
                <w:color w:val="000000"/>
                <w:lang w:val="uz-Cyrl-UZ"/>
              </w:rPr>
              <w:t xml:space="preserve">       </w:t>
            </w:r>
            <w:r w:rsidRPr="00B11BA7">
              <w:rPr>
                <w:color w:val="000000"/>
                <w:lang w:val="uz-Cyrl-UZ"/>
              </w:rPr>
              <w:t>Муҳр</w:t>
            </w:r>
            <w:r>
              <w:rPr>
                <w:color w:val="000000"/>
                <w:lang w:val="uz-Cyrl-UZ"/>
              </w:rPr>
              <w:t xml:space="preserve">                              </w:t>
            </w:r>
            <w:r w:rsidRPr="00B11BA7">
              <w:rPr>
                <w:color w:val="000000"/>
                <w:u w:val="single"/>
                <w:lang w:val="uz-Cyrl-UZ"/>
              </w:rPr>
              <w:t>15</w:t>
            </w:r>
            <w:r w:rsidR="00E822CF">
              <w:rPr>
                <w:color w:val="000000"/>
                <w:u w:val="single"/>
                <w:lang w:val="uz-Cyrl-UZ"/>
              </w:rPr>
              <w:t>.</w:t>
            </w:r>
            <w:r>
              <w:rPr>
                <w:color w:val="000000"/>
                <w:lang w:val="uz-Cyrl-UZ"/>
              </w:rPr>
              <w:t>09</w:t>
            </w:r>
            <w:r w:rsidR="00E822CF">
              <w:rPr>
                <w:color w:val="000000"/>
                <w:lang w:val="uz-Cyrl-UZ"/>
              </w:rPr>
              <w:t>.</w:t>
            </w:r>
            <w:r w:rsidR="00460FFB">
              <w:rPr>
                <w:color w:val="000000"/>
                <w:lang w:val="uz-Cyrl-UZ"/>
              </w:rPr>
              <w:t>20</w:t>
            </w:r>
            <w:r>
              <w:rPr>
                <w:color w:val="000000"/>
                <w:lang w:val="uz-Cyrl-UZ"/>
              </w:rPr>
              <w:t xml:space="preserve">17 й.                         </w:t>
            </w:r>
          </w:p>
        </w:tc>
        <w:tc>
          <w:tcPr>
            <w:tcW w:w="0" w:type="auto"/>
            <w:tcBorders>
              <w:top w:val="nil"/>
              <w:left w:val="nil"/>
              <w:bottom w:val="nil"/>
              <w:right w:val="nil"/>
            </w:tcBorders>
            <w:shd w:val="clear" w:color="auto" w:fill="FFFFFF"/>
            <w:tcMar>
              <w:top w:w="15" w:type="dxa"/>
              <w:left w:w="30" w:type="dxa"/>
              <w:bottom w:w="15" w:type="dxa"/>
              <w:right w:w="15" w:type="dxa"/>
            </w:tcMar>
          </w:tcPr>
          <w:p w:rsidR="00B20F95" w:rsidRPr="00B11BA7" w:rsidRDefault="00B20F95" w:rsidP="00846C91">
            <w:pPr>
              <w:ind w:left="-5351"/>
              <w:rPr>
                <w:rFonts w:ascii="Times New Roman" w:hAnsi="Times New Roman"/>
                <w:lang w:val="uz-Cyrl-UZ"/>
              </w:rPr>
            </w:pPr>
            <w:r>
              <w:rPr>
                <w:rFonts w:ascii="Times New Roman" w:hAnsi="Times New Roman"/>
                <w:lang w:val="uz-Cyrl-UZ"/>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tcPr>
          <w:p w:rsidR="00B20F95" w:rsidRPr="00B11BA7" w:rsidRDefault="00B20F95" w:rsidP="00846C91">
            <w:pPr>
              <w:rPr>
                <w:rFonts w:ascii="Times New Roman" w:hAnsi="Times New Roman"/>
                <w:lang w:val="uz-Cyrl-UZ"/>
              </w:rPr>
            </w:pPr>
          </w:p>
        </w:tc>
      </w:tr>
    </w:tbl>
    <w:p w:rsidR="00B20F95" w:rsidRDefault="00B20F95" w:rsidP="00B20F95">
      <w:pPr>
        <w:tabs>
          <w:tab w:val="left" w:pos="5393"/>
        </w:tabs>
        <w:jc w:val="both"/>
        <w:rPr>
          <w:rFonts w:ascii="Times New Roman" w:hAnsi="Times New Roman"/>
          <w:sz w:val="20"/>
          <w:szCs w:val="20"/>
          <w:lang w:val="uz-Cyrl-UZ"/>
        </w:rPr>
      </w:pPr>
    </w:p>
    <w:p w:rsidR="00B20F95" w:rsidRDefault="00B20F95" w:rsidP="00B20F95">
      <w:pPr>
        <w:ind w:left="426" w:right="427"/>
        <w:jc w:val="center"/>
        <w:rPr>
          <w:sz w:val="2"/>
          <w:szCs w:val="2"/>
          <w:lang w:val="uz-Cyrl-UZ"/>
        </w:rPr>
      </w:pPr>
      <w:r>
        <w:rPr>
          <w:sz w:val="2"/>
          <w:szCs w:val="2"/>
          <w:lang w:val="uz-Cyrl-UZ"/>
        </w:rPr>
        <w:t>фқвфқ</w:t>
      </w:r>
    </w:p>
    <w:p w:rsidR="00B20F95" w:rsidRPr="00B11BA7" w:rsidRDefault="00B20F95" w:rsidP="00B20F95">
      <w:pPr>
        <w:pStyle w:val="32"/>
        <w:shd w:val="clear" w:color="auto" w:fill="auto"/>
        <w:tabs>
          <w:tab w:val="left" w:pos="850"/>
        </w:tabs>
        <w:spacing w:after="0" w:line="305" w:lineRule="exact"/>
        <w:ind w:left="560" w:right="40"/>
        <w:jc w:val="both"/>
        <w:rPr>
          <w:lang w:val="uz-Cyrl-UZ"/>
        </w:rPr>
      </w:pPr>
      <w:r w:rsidRPr="0014094D">
        <w:rPr>
          <w:lang w:val="uz-Cyrl-UZ"/>
        </w:rPr>
        <w:t>1</w:t>
      </w:r>
      <w:r>
        <w:rPr>
          <w:lang w:val="uz-Cyrl-UZ"/>
        </w:rPr>
        <w:t xml:space="preserve">. </w:t>
      </w:r>
      <w:r>
        <w:rPr>
          <w:b/>
          <w:lang w:val="uz-Cyrl-UZ"/>
        </w:rPr>
        <w:t>Ушбу чиқ</w:t>
      </w:r>
      <w:r w:rsidRPr="00FC5427">
        <w:rPr>
          <w:b/>
          <w:lang w:val="uz-Cyrl-UZ"/>
        </w:rPr>
        <w:t>арилишдаги эгасининг номи ёзилган акциялар тури (оддий ёки имтиёзли):</w:t>
      </w:r>
      <w:r w:rsidRPr="00D801B6">
        <w:rPr>
          <w:lang w:val="uz-Cyrl-UZ"/>
        </w:rPr>
        <w:t xml:space="preserve"> </w:t>
      </w:r>
      <w:r w:rsidRPr="00B11BA7">
        <w:rPr>
          <w:lang w:val="uz-Cyrl-UZ"/>
        </w:rPr>
        <w:t>оддий акциялар.</w:t>
      </w:r>
    </w:p>
    <w:p w:rsidR="00B20F95" w:rsidRPr="00323138" w:rsidRDefault="00B20F95" w:rsidP="00B20F95">
      <w:pPr>
        <w:pStyle w:val="32"/>
        <w:shd w:val="clear" w:color="auto" w:fill="auto"/>
        <w:tabs>
          <w:tab w:val="left" w:pos="795"/>
        </w:tabs>
        <w:spacing w:after="0" w:line="276" w:lineRule="exact"/>
        <w:ind w:left="560"/>
        <w:jc w:val="both"/>
        <w:rPr>
          <w:b/>
        </w:rPr>
      </w:pPr>
      <w:r>
        <w:rPr>
          <w:lang w:val="uz-Cyrl-UZ"/>
        </w:rPr>
        <w:t xml:space="preserve">2. </w:t>
      </w:r>
      <w:r w:rsidRPr="00B11BA7">
        <w:rPr>
          <w:b/>
          <w:lang w:val="uz-Cyrl-UZ"/>
        </w:rPr>
        <w:t>Ушбу акциялар ч</w:t>
      </w:r>
      <w:r>
        <w:rPr>
          <w:b/>
        </w:rPr>
        <w:t>и</w:t>
      </w:r>
      <w:r>
        <w:rPr>
          <w:b/>
          <w:lang w:val="uz-Cyrl-UZ"/>
        </w:rPr>
        <w:t>қ</w:t>
      </w:r>
      <w:proofErr w:type="spellStart"/>
      <w:r w:rsidRPr="00FC5427">
        <w:rPr>
          <w:b/>
        </w:rPr>
        <w:t>арилишининг</w:t>
      </w:r>
      <w:proofErr w:type="spellEnd"/>
      <w:r w:rsidRPr="00FC5427">
        <w:rPr>
          <w:b/>
        </w:rPr>
        <w:t xml:space="preserve"> </w:t>
      </w:r>
      <w:proofErr w:type="spellStart"/>
      <w:r w:rsidRPr="00FC5427">
        <w:rPr>
          <w:b/>
        </w:rPr>
        <w:t>шакли</w:t>
      </w:r>
      <w:proofErr w:type="spellEnd"/>
      <w:r w:rsidRPr="00FC5427">
        <w:rPr>
          <w:b/>
        </w:rPr>
        <w:t xml:space="preserve">: </w:t>
      </w:r>
      <w:proofErr w:type="spellStart"/>
      <w:r w:rsidRPr="00323138">
        <w:rPr>
          <w:rStyle w:val="30pt"/>
          <w:b w:val="0"/>
        </w:rPr>
        <w:t>хужжатсиз</w:t>
      </w:r>
      <w:proofErr w:type="spellEnd"/>
      <w:r w:rsidRPr="00323138">
        <w:rPr>
          <w:rStyle w:val="30pt"/>
          <w:b w:val="0"/>
        </w:rPr>
        <w:t>.</w:t>
      </w:r>
    </w:p>
    <w:p w:rsidR="00B20F95" w:rsidRPr="00323138" w:rsidRDefault="00B20F95" w:rsidP="00B20F95">
      <w:pPr>
        <w:pStyle w:val="32"/>
        <w:shd w:val="clear" w:color="auto" w:fill="auto"/>
        <w:tabs>
          <w:tab w:val="left" w:pos="790"/>
        </w:tabs>
        <w:spacing w:after="0" w:line="276" w:lineRule="exact"/>
        <w:ind w:left="560"/>
        <w:jc w:val="both"/>
        <w:rPr>
          <w:b/>
        </w:rPr>
      </w:pPr>
      <w:r>
        <w:rPr>
          <w:lang w:val="uz-Cyrl-UZ"/>
        </w:rPr>
        <w:t xml:space="preserve">3. </w:t>
      </w:r>
      <w:r>
        <w:rPr>
          <w:b/>
        </w:rPr>
        <w:t xml:space="preserve">Ушбу </w:t>
      </w:r>
      <w:proofErr w:type="spellStart"/>
      <w:r>
        <w:rPr>
          <w:b/>
        </w:rPr>
        <w:t>чи</w:t>
      </w:r>
      <w:proofErr w:type="spellEnd"/>
      <w:r>
        <w:rPr>
          <w:b/>
          <w:lang w:val="uz-Cyrl-UZ"/>
        </w:rPr>
        <w:t>қ</w:t>
      </w:r>
      <w:proofErr w:type="spellStart"/>
      <w:r w:rsidRPr="00FC5427">
        <w:rPr>
          <w:b/>
        </w:rPr>
        <w:t>арилишдаги</w:t>
      </w:r>
      <w:proofErr w:type="spellEnd"/>
      <w:r w:rsidRPr="00FC5427">
        <w:rPr>
          <w:b/>
        </w:rPr>
        <w:t xml:space="preserve"> </w:t>
      </w:r>
      <w:proofErr w:type="spellStart"/>
      <w:r w:rsidRPr="00FC5427">
        <w:rPr>
          <w:b/>
        </w:rPr>
        <w:t>акцияларнинг</w:t>
      </w:r>
      <w:proofErr w:type="spellEnd"/>
      <w:r w:rsidRPr="00FC5427">
        <w:rPr>
          <w:b/>
        </w:rPr>
        <w:t xml:space="preserve"> номинал </w:t>
      </w:r>
      <w:proofErr w:type="spellStart"/>
      <w:r w:rsidRPr="00FC5427">
        <w:rPr>
          <w:b/>
        </w:rPr>
        <w:t>киймати</w:t>
      </w:r>
      <w:proofErr w:type="spellEnd"/>
      <w:r w:rsidRPr="00FC5427">
        <w:rPr>
          <w:b/>
        </w:rPr>
        <w:t xml:space="preserve"> (</w:t>
      </w:r>
      <w:proofErr w:type="spellStart"/>
      <w:r w:rsidRPr="00FC5427">
        <w:rPr>
          <w:b/>
        </w:rPr>
        <w:t>сум</w:t>
      </w:r>
      <w:proofErr w:type="spellEnd"/>
      <w:r>
        <w:t xml:space="preserve">): </w:t>
      </w:r>
      <w:r w:rsidRPr="00323138">
        <w:rPr>
          <w:rStyle w:val="30pt"/>
          <w:b w:val="0"/>
        </w:rPr>
        <w:t xml:space="preserve">1 715 </w:t>
      </w:r>
      <w:proofErr w:type="spellStart"/>
      <w:r w:rsidRPr="00323138">
        <w:rPr>
          <w:rStyle w:val="30pt"/>
          <w:b w:val="0"/>
        </w:rPr>
        <w:t>сум</w:t>
      </w:r>
      <w:proofErr w:type="spellEnd"/>
      <w:r w:rsidRPr="00323138">
        <w:rPr>
          <w:rStyle w:val="30pt"/>
          <w:b w:val="0"/>
        </w:rPr>
        <w:t>.</w:t>
      </w:r>
    </w:p>
    <w:p w:rsidR="00B20F95" w:rsidRPr="00323138" w:rsidRDefault="00B20F95" w:rsidP="00B20F95">
      <w:pPr>
        <w:pStyle w:val="32"/>
        <w:shd w:val="clear" w:color="auto" w:fill="auto"/>
        <w:tabs>
          <w:tab w:val="left" w:pos="795"/>
        </w:tabs>
        <w:spacing w:after="0" w:line="276" w:lineRule="exact"/>
        <w:ind w:left="560"/>
        <w:jc w:val="both"/>
        <w:rPr>
          <w:b/>
        </w:rPr>
      </w:pPr>
      <w:r>
        <w:rPr>
          <w:lang w:val="uz-Cyrl-UZ"/>
        </w:rPr>
        <w:t xml:space="preserve">4. </w:t>
      </w:r>
      <w:r>
        <w:rPr>
          <w:b/>
        </w:rPr>
        <w:t xml:space="preserve">Ушбу </w:t>
      </w:r>
      <w:proofErr w:type="spellStart"/>
      <w:r>
        <w:rPr>
          <w:b/>
        </w:rPr>
        <w:t>чи</w:t>
      </w:r>
      <w:proofErr w:type="spellEnd"/>
      <w:r>
        <w:rPr>
          <w:b/>
          <w:lang w:val="uz-Cyrl-UZ"/>
        </w:rPr>
        <w:t>қ</w:t>
      </w:r>
      <w:proofErr w:type="spellStart"/>
      <w:r w:rsidRPr="00FC5427">
        <w:rPr>
          <w:b/>
        </w:rPr>
        <w:t>арилишдаги</w:t>
      </w:r>
      <w:proofErr w:type="spellEnd"/>
      <w:r w:rsidRPr="00FC5427">
        <w:rPr>
          <w:b/>
        </w:rPr>
        <w:t xml:space="preserve"> </w:t>
      </w:r>
      <w:proofErr w:type="spellStart"/>
      <w:r w:rsidRPr="00FC5427">
        <w:rPr>
          <w:b/>
        </w:rPr>
        <w:t>акцияларнинг</w:t>
      </w:r>
      <w:proofErr w:type="spellEnd"/>
      <w:r w:rsidRPr="00FC5427">
        <w:rPr>
          <w:b/>
        </w:rPr>
        <w:t xml:space="preserve"> сони (дона</w:t>
      </w:r>
      <w:r>
        <w:t xml:space="preserve">): </w:t>
      </w:r>
      <w:r w:rsidRPr="00323138">
        <w:rPr>
          <w:rStyle w:val="30pt"/>
          <w:b w:val="0"/>
          <w:lang w:val="uz-Cyrl-UZ"/>
        </w:rPr>
        <w:t>4 574 934</w:t>
      </w:r>
      <w:r w:rsidRPr="00323138">
        <w:rPr>
          <w:rStyle w:val="30pt"/>
          <w:b w:val="0"/>
        </w:rPr>
        <w:t xml:space="preserve"> дона </w:t>
      </w:r>
      <w:proofErr w:type="spellStart"/>
      <w:r w:rsidRPr="00323138">
        <w:rPr>
          <w:rStyle w:val="30pt"/>
          <w:b w:val="0"/>
        </w:rPr>
        <w:t>оддий</w:t>
      </w:r>
      <w:proofErr w:type="spellEnd"/>
      <w:r w:rsidRPr="00323138">
        <w:rPr>
          <w:rStyle w:val="30pt"/>
          <w:b w:val="0"/>
        </w:rPr>
        <w:t>.</w:t>
      </w:r>
    </w:p>
    <w:p w:rsidR="00B20F95" w:rsidRPr="00323138" w:rsidRDefault="00B20F95" w:rsidP="00B20F95">
      <w:pPr>
        <w:pStyle w:val="32"/>
        <w:shd w:val="clear" w:color="auto" w:fill="auto"/>
        <w:tabs>
          <w:tab w:val="left" w:pos="790"/>
        </w:tabs>
        <w:spacing w:after="0" w:line="276" w:lineRule="exact"/>
        <w:ind w:left="560"/>
        <w:jc w:val="both"/>
      </w:pPr>
      <w:r>
        <w:rPr>
          <w:lang w:val="uz-Cyrl-UZ"/>
        </w:rPr>
        <w:t xml:space="preserve">5. </w:t>
      </w:r>
      <w:r>
        <w:rPr>
          <w:b/>
        </w:rPr>
        <w:t xml:space="preserve">Ушбу </w:t>
      </w:r>
      <w:proofErr w:type="spellStart"/>
      <w:r>
        <w:rPr>
          <w:b/>
        </w:rPr>
        <w:t>чи</w:t>
      </w:r>
      <w:proofErr w:type="spellEnd"/>
      <w:r>
        <w:rPr>
          <w:b/>
          <w:lang w:val="uz-Cyrl-UZ"/>
        </w:rPr>
        <w:t>қ</w:t>
      </w:r>
      <w:proofErr w:type="spellStart"/>
      <w:r w:rsidRPr="00FC5427">
        <w:rPr>
          <w:b/>
        </w:rPr>
        <w:t>арилишнинг</w:t>
      </w:r>
      <w:proofErr w:type="spellEnd"/>
      <w:r w:rsidRPr="00FC5427">
        <w:rPr>
          <w:b/>
        </w:rPr>
        <w:t xml:space="preserve"> </w:t>
      </w:r>
      <w:proofErr w:type="spellStart"/>
      <w:r w:rsidRPr="00FC5427">
        <w:rPr>
          <w:b/>
        </w:rPr>
        <w:t>умумий</w:t>
      </w:r>
      <w:proofErr w:type="spellEnd"/>
      <w:r w:rsidRPr="00FC5427">
        <w:rPr>
          <w:b/>
        </w:rPr>
        <w:t xml:space="preserve"> </w:t>
      </w:r>
      <w:proofErr w:type="spellStart"/>
      <w:r w:rsidRPr="00FC5427">
        <w:rPr>
          <w:b/>
        </w:rPr>
        <w:t>хажми</w:t>
      </w:r>
      <w:proofErr w:type="spellEnd"/>
      <w:r w:rsidRPr="00FC5427">
        <w:rPr>
          <w:b/>
        </w:rPr>
        <w:t xml:space="preserve"> (</w:t>
      </w:r>
      <w:proofErr w:type="spellStart"/>
      <w:r w:rsidRPr="00FC5427">
        <w:rPr>
          <w:b/>
        </w:rPr>
        <w:t>сум</w:t>
      </w:r>
      <w:proofErr w:type="spellEnd"/>
      <w:r w:rsidRPr="00FC5427">
        <w:rPr>
          <w:b/>
        </w:rPr>
        <w:t>):</w:t>
      </w:r>
      <w:r>
        <w:t xml:space="preserve"> </w:t>
      </w:r>
      <w:r w:rsidRPr="00323138">
        <w:rPr>
          <w:rStyle w:val="30pt"/>
          <w:b w:val="0"/>
          <w:lang w:val="uz-Cyrl-UZ"/>
        </w:rPr>
        <w:t>7 846 011 810</w:t>
      </w:r>
      <w:r w:rsidRPr="00323138">
        <w:rPr>
          <w:rStyle w:val="30pt"/>
          <w:b w:val="0"/>
        </w:rPr>
        <w:t xml:space="preserve"> </w:t>
      </w:r>
      <w:proofErr w:type="spellStart"/>
      <w:r w:rsidRPr="00323138">
        <w:rPr>
          <w:rStyle w:val="30pt"/>
          <w:b w:val="0"/>
        </w:rPr>
        <w:t>сум</w:t>
      </w:r>
      <w:proofErr w:type="spellEnd"/>
      <w:r w:rsidRPr="00323138">
        <w:rPr>
          <w:rStyle w:val="30pt"/>
          <w:b w:val="0"/>
        </w:rPr>
        <w:t>.</w:t>
      </w:r>
    </w:p>
    <w:p w:rsidR="00B20F95" w:rsidRDefault="00B20F95" w:rsidP="00B20F95">
      <w:pPr>
        <w:pStyle w:val="32"/>
        <w:shd w:val="clear" w:color="auto" w:fill="auto"/>
        <w:tabs>
          <w:tab w:val="left" w:pos="853"/>
        </w:tabs>
        <w:spacing w:after="0" w:line="276" w:lineRule="exact"/>
        <w:ind w:left="560" w:right="3380"/>
        <w:jc w:val="left"/>
        <w:rPr>
          <w:b/>
          <w:lang w:val="uz-Cyrl-UZ"/>
        </w:rPr>
      </w:pPr>
      <w:r>
        <w:rPr>
          <w:lang w:val="uz-Cyrl-UZ"/>
        </w:rPr>
        <w:t>6 .</w:t>
      </w:r>
      <w:r>
        <w:rPr>
          <w:b/>
        </w:rPr>
        <w:t xml:space="preserve">Ушбу </w:t>
      </w:r>
      <w:proofErr w:type="spellStart"/>
      <w:r>
        <w:rPr>
          <w:b/>
        </w:rPr>
        <w:t>чи</w:t>
      </w:r>
      <w:proofErr w:type="spellEnd"/>
      <w:r>
        <w:rPr>
          <w:b/>
          <w:lang w:val="uz-Cyrl-UZ"/>
        </w:rPr>
        <w:t>қ</w:t>
      </w:r>
      <w:proofErr w:type="spellStart"/>
      <w:r w:rsidRPr="00FC5427">
        <w:rPr>
          <w:b/>
        </w:rPr>
        <w:t>арилишдаги</w:t>
      </w:r>
      <w:proofErr w:type="spellEnd"/>
      <w:r w:rsidRPr="00FC5427">
        <w:rPr>
          <w:b/>
        </w:rPr>
        <w:t xml:space="preserve"> </w:t>
      </w:r>
      <w:proofErr w:type="spellStart"/>
      <w:r w:rsidRPr="00FC5427">
        <w:rPr>
          <w:b/>
        </w:rPr>
        <w:t>акциялар</w:t>
      </w:r>
      <w:proofErr w:type="spellEnd"/>
      <w:r w:rsidRPr="00FC5427">
        <w:rPr>
          <w:b/>
        </w:rPr>
        <w:t xml:space="preserve"> </w:t>
      </w:r>
      <w:proofErr w:type="spellStart"/>
      <w:r w:rsidRPr="00FC5427">
        <w:rPr>
          <w:b/>
        </w:rPr>
        <w:t>эгаларининг</w:t>
      </w:r>
      <w:proofErr w:type="spellEnd"/>
      <w:r w:rsidRPr="00FC5427">
        <w:rPr>
          <w:b/>
        </w:rPr>
        <w:t xml:space="preserve"> </w:t>
      </w:r>
      <w:proofErr w:type="spellStart"/>
      <w:r w:rsidRPr="00FC5427">
        <w:rPr>
          <w:b/>
        </w:rPr>
        <w:t>хукуклари</w:t>
      </w:r>
      <w:proofErr w:type="spellEnd"/>
      <w:r w:rsidRPr="00FC5427">
        <w:rPr>
          <w:b/>
        </w:rPr>
        <w:t>:</w:t>
      </w:r>
    </w:p>
    <w:p w:rsidR="00B20F95" w:rsidRPr="00323138" w:rsidRDefault="00B20F95" w:rsidP="00B20F95">
      <w:pPr>
        <w:pStyle w:val="32"/>
        <w:shd w:val="clear" w:color="auto" w:fill="auto"/>
        <w:tabs>
          <w:tab w:val="left" w:pos="853"/>
        </w:tabs>
        <w:spacing w:after="0" w:line="276" w:lineRule="exact"/>
        <w:ind w:left="560" w:right="3380"/>
        <w:jc w:val="left"/>
        <w:rPr>
          <w:b/>
          <w:lang w:val="uz-Cyrl-UZ"/>
        </w:rPr>
      </w:pPr>
      <w:r>
        <w:rPr>
          <w:rStyle w:val="30pt"/>
          <w:b w:val="0"/>
          <w:lang w:val="uz-Cyrl-UZ"/>
        </w:rPr>
        <w:t>-</w:t>
      </w:r>
      <w:r w:rsidRPr="00323138">
        <w:rPr>
          <w:rStyle w:val="30pt"/>
          <w:b w:val="0"/>
          <w:lang w:val="uz-Cyrl-UZ"/>
        </w:rPr>
        <w:t>жамият акциядорларининг реестрига киритилиш;</w:t>
      </w:r>
    </w:p>
    <w:p w:rsidR="00B20F95" w:rsidRDefault="00B20F95" w:rsidP="00B20F95">
      <w:pPr>
        <w:pStyle w:val="23"/>
        <w:shd w:val="clear" w:color="auto" w:fill="auto"/>
        <w:spacing w:line="276" w:lineRule="exact"/>
        <w:ind w:left="560" w:right="40" w:firstLine="0"/>
        <w:jc w:val="left"/>
        <w:rPr>
          <w:b w:val="0"/>
          <w:lang w:val="uz-Cyrl-UZ"/>
        </w:rPr>
      </w:pPr>
      <w:r>
        <w:rPr>
          <w:b w:val="0"/>
          <w:lang w:val="uz-Cyrl-UZ"/>
        </w:rPr>
        <w:t>-</w:t>
      </w:r>
      <w:r w:rsidRPr="00323138">
        <w:rPr>
          <w:b w:val="0"/>
          <w:lang w:val="uz-Cyrl-UZ"/>
        </w:rPr>
        <w:t xml:space="preserve">депозитарийдаги депо хисобварагидан </w:t>
      </w:r>
      <w:r>
        <w:rPr>
          <w:b w:val="0"/>
          <w:lang w:val="uz-Cyrl-UZ"/>
        </w:rPr>
        <w:t>ўзига тааллукли кў</w:t>
      </w:r>
      <w:r w:rsidRPr="00323138">
        <w:rPr>
          <w:b w:val="0"/>
          <w:lang w:val="uz-Cyrl-UZ"/>
        </w:rPr>
        <w:t xml:space="preserve">чирма олиш; </w:t>
      </w:r>
    </w:p>
    <w:p w:rsidR="00B20F95" w:rsidRDefault="00B20F95" w:rsidP="00B20F95">
      <w:pPr>
        <w:pStyle w:val="23"/>
        <w:shd w:val="clear" w:color="auto" w:fill="auto"/>
        <w:spacing w:line="276" w:lineRule="exact"/>
        <w:ind w:left="560" w:right="40" w:firstLine="0"/>
        <w:jc w:val="left"/>
        <w:rPr>
          <w:b w:val="0"/>
          <w:lang w:val="uz-Cyrl-UZ"/>
        </w:rPr>
      </w:pPr>
      <w:r>
        <w:rPr>
          <w:b w:val="0"/>
          <w:lang w:val="uz-Cyrl-UZ"/>
        </w:rPr>
        <w:t>-жамият фойдасининг бир қ</w:t>
      </w:r>
      <w:r w:rsidRPr="00E92C02">
        <w:rPr>
          <w:b w:val="0"/>
          <w:lang w:val="uz-Cyrl-UZ"/>
        </w:rPr>
        <w:t xml:space="preserve">исмини дивидендлар тарзида олиш; </w:t>
      </w:r>
    </w:p>
    <w:p w:rsidR="00B20F95" w:rsidRPr="00E92C02" w:rsidRDefault="00B20F95" w:rsidP="00B20F95">
      <w:pPr>
        <w:pStyle w:val="23"/>
        <w:shd w:val="clear" w:color="auto" w:fill="auto"/>
        <w:spacing w:line="276" w:lineRule="exact"/>
        <w:ind w:left="560" w:right="40" w:firstLine="0"/>
        <w:jc w:val="left"/>
        <w:rPr>
          <w:b w:val="0"/>
          <w:lang w:val="uz-Cyrl-UZ"/>
        </w:rPr>
      </w:pPr>
      <w:r>
        <w:rPr>
          <w:b w:val="0"/>
          <w:lang w:val="uz-Cyrl-UZ"/>
        </w:rPr>
        <w:t>-жамият тугатилган такдирда ў</w:t>
      </w:r>
      <w:r w:rsidRPr="00E92C02">
        <w:rPr>
          <w:b w:val="0"/>
          <w:lang w:val="uz-Cyrl-UZ"/>
        </w:rPr>
        <w:t>зларига тегишли у</w:t>
      </w:r>
      <w:r>
        <w:rPr>
          <w:b w:val="0"/>
          <w:lang w:val="uz-Cyrl-UZ"/>
        </w:rPr>
        <w:t>лушга мувофик мол-мулкнинг бир қ</w:t>
      </w:r>
      <w:r w:rsidRPr="00E92C02">
        <w:rPr>
          <w:b w:val="0"/>
          <w:lang w:val="uz-Cyrl-UZ"/>
        </w:rPr>
        <w:t>исмини олиш;</w:t>
      </w:r>
    </w:p>
    <w:p w:rsidR="00B20F95" w:rsidRPr="00323138" w:rsidRDefault="00B20F95" w:rsidP="00B20F95">
      <w:pPr>
        <w:pStyle w:val="23"/>
        <w:shd w:val="clear" w:color="auto" w:fill="auto"/>
        <w:spacing w:line="276" w:lineRule="exact"/>
        <w:ind w:left="560" w:right="40" w:firstLine="0"/>
        <w:jc w:val="both"/>
        <w:rPr>
          <w:b w:val="0"/>
          <w:lang w:val="uz-Cyrl-UZ"/>
        </w:rPr>
      </w:pPr>
      <w:r>
        <w:rPr>
          <w:b w:val="0"/>
          <w:lang w:val="uz-Cyrl-UZ"/>
        </w:rPr>
        <w:t>-</w:t>
      </w:r>
      <w:r w:rsidRPr="00323138">
        <w:rPr>
          <w:b w:val="0"/>
          <w:lang w:val="uz-Cyrl-UZ"/>
        </w:rPr>
        <w:t>акциядорларнинг умумий йи</w:t>
      </w:r>
      <w:r>
        <w:rPr>
          <w:b w:val="0"/>
          <w:lang w:val="uz-Cyrl-UZ"/>
        </w:rPr>
        <w:t>ғ</w:t>
      </w:r>
      <w:r w:rsidRPr="00323138">
        <w:rPr>
          <w:b w:val="0"/>
          <w:lang w:val="uz-Cyrl-UZ"/>
        </w:rPr>
        <w:t>илишларида овоз бериш ор</w:t>
      </w:r>
      <w:r>
        <w:rPr>
          <w:b w:val="0"/>
          <w:lang w:val="uz-Cyrl-UZ"/>
        </w:rPr>
        <w:t>қали жамиятни бошқ</w:t>
      </w:r>
      <w:r w:rsidRPr="00323138">
        <w:rPr>
          <w:b w:val="0"/>
          <w:lang w:val="uz-Cyrl-UZ"/>
        </w:rPr>
        <w:t>аришда иштирок этиш;</w:t>
      </w:r>
    </w:p>
    <w:p w:rsidR="00B20F95" w:rsidRPr="00323138" w:rsidRDefault="00B20F95" w:rsidP="00B20F95">
      <w:pPr>
        <w:pStyle w:val="23"/>
        <w:shd w:val="clear" w:color="auto" w:fill="auto"/>
        <w:spacing w:line="276" w:lineRule="exact"/>
        <w:ind w:left="560" w:right="40" w:firstLine="0"/>
        <w:jc w:val="both"/>
        <w:rPr>
          <w:b w:val="0"/>
          <w:lang w:val="uz-Cyrl-UZ"/>
        </w:rPr>
      </w:pPr>
      <w:r>
        <w:rPr>
          <w:b w:val="0"/>
          <w:lang w:val="uz-Cyrl-UZ"/>
        </w:rPr>
        <w:t>-</w:t>
      </w:r>
      <w:r w:rsidRPr="00323138">
        <w:rPr>
          <w:b w:val="0"/>
          <w:lang w:val="uz-Cyrl-UZ"/>
        </w:rPr>
        <w:t>жамиятнинг молия-х</w:t>
      </w:r>
      <w:r>
        <w:rPr>
          <w:b w:val="0"/>
          <w:lang w:val="uz-Cyrl-UZ"/>
        </w:rPr>
        <w:t>ўжалик фаолияти натижалари тўғрисида тў</w:t>
      </w:r>
      <w:r w:rsidRPr="00323138">
        <w:rPr>
          <w:b w:val="0"/>
          <w:lang w:val="uz-Cyrl-UZ"/>
        </w:rPr>
        <w:t>лик ва ишончли ахборотни белгиланган тартибда олиш;</w:t>
      </w:r>
    </w:p>
    <w:p w:rsidR="00B20F95" w:rsidRPr="00E92C02" w:rsidRDefault="00B20F95" w:rsidP="00B20F95">
      <w:pPr>
        <w:pStyle w:val="23"/>
        <w:shd w:val="clear" w:color="auto" w:fill="auto"/>
        <w:spacing w:line="276" w:lineRule="exact"/>
        <w:ind w:left="560" w:firstLine="0"/>
        <w:jc w:val="both"/>
        <w:rPr>
          <w:b w:val="0"/>
        </w:rPr>
      </w:pPr>
      <w:r>
        <w:rPr>
          <w:b w:val="0"/>
          <w:lang w:val="uz-Cyrl-UZ"/>
        </w:rPr>
        <w:t>-</w:t>
      </w:r>
      <w:proofErr w:type="spellStart"/>
      <w:r w:rsidRPr="00E92C02">
        <w:rPr>
          <w:b w:val="0"/>
        </w:rPr>
        <w:t>олган</w:t>
      </w:r>
      <w:proofErr w:type="spellEnd"/>
      <w:r w:rsidRPr="00E92C02">
        <w:rPr>
          <w:b w:val="0"/>
        </w:rPr>
        <w:t xml:space="preserve"> </w:t>
      </w:r>
      <w:proofErr w:type="spellStart"/>
      <w:r w:rsidRPr="00E92C02">
        <w:rPr>
          <w:b w:val="0"/>
        </w:rPr>
        <w:t>дивидендини</w:t>
      </w:r>
      <w:proofErr w:type="spellEnd"/>
      <w:r w:rsidRPr="00E92C02">
        <w:rPr>
          <w:b w:val="0"/>
        </w:rPr>
        <w:t xml:space="preserve"> </w:t>
      </w:r>
      <w:proofErr w:type="spellStart"/>
      <w:r w:rsidRPr="00E92C02">
        <w:rPr>
          <w:b w:val="0"/>
        </w:rPr>
        <w:t>эркин</w:t>
      </w:r>
      <w:proofErr w:type="spellEnd"/>
      <w:r w:rsidRPr="00E92C02">
        <w:rPr>
          <w:b w:val="0"/>
        </w:rPr>
        <w:t xml:space="preserve"> </w:t>
      </w:r>
      <w:proofErr w:type="spellStart"/>
      <w:r w:rsidRPr="00E92C02">
        <w:rPr>
          <w:b w:val="0"/>
        </w:rPr>
        <w:t>тасарруф</w:t>
      </w:r>
      <w:proofErr w:type="spellEnd"/>
      <w:r w:rsidRPr="00E92C02">
        <w:rPr>
          <w:b w:val="0"/>
        </w:rPr>
        <w:t xml:space="preserve"> </w:t>
      </w:r>
      <w:proofErr w:type="spellStart"/>
      <w:r w:rsidRPr="00E92C02">
        <w:rPr>
          <w:b w:val="0"/>
        </w:rPr>
        <w:t>этиш</w:t>
      </w:r>
      <w:proofErr w:type="spellEnd"/>
      <w:r w:rsidRPr="00E92C02">
        <w:rPr>
          <w:b w:val="0"/>
        </w:rPr>
        <w:t>;</w:t>
      </w:r>
    </w:p>
    <w:p w:rsidR="00B20F95" w:rsidRPr="00E92C02" w:rsidRDefault="00B20F95" w:rsidP="00B20F95">
      <w:pPr>
        <w:pStyle w:val="23"/>
        <w:shd w:val="clear" w:color="auto" w:fill="auto"/>
        <w:spacing w:line="288" w:lineRule="exact"/>
        <w:ind w:left="560" w:right="40" w:firstLine="0"/>
        <w:jc w:val="both"/>
        <w:rPr>
          <w:b w:val="0"/>
        </w:rPr>
      </w:pPr>
      <w:r>
        <w:rPr>
          <w:b w:val="0"/>
          <w:lang w:val="uz-Cyrl-UZ"/>
        </w:rPr>
        <w:t>-қ</w:t>
      </w:r>
      <w:proofErr w:type="spellStart"/>
      <w:r>
        <w:rPr>
          <w:b w:val="0"/>
        </w:rPr>
        <w:t>имматли</w:t>
      </w:r>
      <w:proofErr w:type="spellEnd"/>
      <w:r>
        <w:rPr>
          <w:b w:val="0"/>
        </w:rPr>
        <w:t xml:space="preserve"> </w:t>
      </w:r>
      <w:r>
        <w:rPr>
          <w:b w:val="0"/>
          <w:lang w:val="uz-Cyrl-UZ"/>
        </w:rPr>
        <w:t>қ</w:t>
      </w:r>
      <w:r>
        <w:rPr>
          <w:b w:val="0"/>
        </w:rPr>
        <w:t>о</w:t>
      </w:r>
      <w:r>
        <w:rPr>
          <w:b w:val="0"/>
          <w:lang w:val="uz-Cyrl-UZ"/>
        </w:rPr>
        <w:t>ғ</w:t>
      </w:r>
      <w:proofErr w:type="spellStart"/>
      <w:r>
        <w:rPr>
          <w:b w:val="0"/>
        </w:rPr>
        <w:t>озлар</w:t>
      </w:r>
      <w:proofErr w:type="spellEnd"/>
      <w:r>
        <w:rPr>
          <w:b w:val="0"/>
        </w:rPr>
        <w:t xml:space="preserve"> </w:t>
      </w:r>
      <w:proofErr w:type="spellStart"/>
      <w:r>
        <w:rPr>
          <w:b w:val="0"/>
        </w:rPr>
        <w:t>бозорини</w:t>
      </w:r>
      <w:proofErr w:type="spellEnd"/>
      <w:r>
        <w:rPr>
          <w:b w:val="0"/>
        </w:rPr>
        <w:t xml:space="preserve"> </w:t>
      </w:r>
      <w:proofErr w:type="spellStart"/>
      <w:r>
        <w:rPr>
          <w:b w:val="0"/>
        </w:rPr>
        <w:t>тартибга</w:t>
      </w:r>
      <w:proofErr w:type="spellEnd"/>
      <w:r>
        <w:rPr>
          <w:b w:val="0"/>
        </w:rPr>
        <w:t xml:space="preserve"> </w:t>
      </w:r>
      <w:proofErr w:type="spellStart"/>
      <w:r>
        <w:rPr>
          <w:b w:val="0"/>
        </w:rPr>
        <w:t>солиш</w:t>
      </w:r>
      <w:proofErr w:type="spellEnd"/>
      <w:r>
        <w:rPr>
          <w:b w:val="0"/>
        </w:rPr>
        <w:t xml:space="preserve"> б</w:t>
      </w:r>
      <w:r>
        <w:rPr>
          <w:b w:val="0"/>
          <w:lang w:val="uz-Cyrl-UZ"/>
        </w:rPr>
        <w:t>ў</w:t>
      </w:r>
      <w:proofErr w:type="spellStart"/>
      <w:r w:rsidRPr="00E92C02">
        <w:rPr>
          <w:b w:val="0"/>
        </w:rPr>
        <w:t>йича</w:t>
      </w:r>
      <w:proofErr w:type="spellEnd"/>
      <w:r w:rsidRPr="00E92C02">
        <w:rPr>
          <w:b w:val="0"/>
        </w:rPr>
        <w:t xml:space="preserve"> </w:t>
      </w:r>
      <w:proofErr w:type="spellStart"/>
      <w:r w:rsidRPr="00E92C02">
        <w:rPr>
          <w:b w:val="0"/>
        </w:rPr>
        <w:t>ваколатли</w:t>
      </w:r>
      <w:proofErr w:type="spellEnd"/>
      <w:r w:rsidRPr="00E92C02">
        <w:rPr>
          <w:b w:val="0"/>
        </w:rPr>
        <w:t xml:space="preserve"> </w:t>
      </w:r>
      <w:proofErr w:type="spellStart"/>
      <w:r w:rsidRPr="00E92C02">
        <w:rPr>
          <w:b w:val="0"/>
        </w:rPr>
        <w:t>да</w:t>
      </w:r>
      <w:r>
        <w:rPr>
          <w:b w:val="0"/>
        </w:rPr>
        <w:t>влат</w:t>
      </w:r>
      <w:proofErr w:type="spellEnd"/>
      <w:r>
        <w:rPr>
          <w:b w:val="0"/>
        </w:rPr>
        <w:t xml:space="preserve"> </w:t>
      </w:r>
      <w:proofErr w:type="spellStart"/>
      <w:r>
        <w:rPr>
          <w:b w:val="0"/>
        </w:rPr>
        <w:t>органида</w:t>
      </w:r>
      <w:proofErr w:type="spellEnd"/>
      <w:r>
        <w:rPr>
          <w:b w:val="0"/>
        </w:rPr>
        <w:t xml:space="preserve">, </w:t>
      </w:r>
      <w:proofErr w:type="spellStart"/>
      <w:r>
        <w:rPr>
          <w:b w:val="0"/>
        </w:rPr>
        <w:t>шунингдек</w:t>
      </w:r>
      <w:proofErr w:type="spellEnd"/>
      <w:r>
        <w:rPr>
          <w:b w:val="0"/>
        </w:rPr>
        <w:t xml:space="preserve"> </w:t>
      </w:r>
      <w:proofErr w:type="spellStart"/>
      <w:r>
        <w:rPr>
          <w:b w:val="0"/>
        </w:rPr>
        <w:t>судда</w:t>
      </w:r>
      <w:proofErr w:type="spellEnd"/>
      <w:r>
        <w:rPr>
          <w:b w:val="0"/>
        </w:rPr>
        <w:t xml:space="preserve"> </w:t>
      </w:r>
      <w:r>
        <w:rPr>
          <w:b w:val="0"/>
          <w:lang w:val="uz-Cyrl-UZ"/>
        </w:rPr>
        <w:t>ў</w:t>
      </w:r>
      <w:r w:rsidRPr="00E92C02">
        <w:rPr>
          <w:b w:val="0"/>
        </w:rPr>
        <w:t xml:space="preserve">з </w:t>
      </w:r>
      <w:proofErr w:type="spellStart"/>
      <w:r w:rsidRPr="00E92C02">
        <w:rPr>
          <w:b w:val="0"/>
        </w:rPr>
        <w:t>хукукларини</w:t>
      </w:r>
      <w:proofErr w:type="spellEnd"/>
      <w:r w:rsidRPr="00E92C02">
        <w:rPr>
          <w:b w:val="0"/>
        </w:rPr>
        <w:t xml:space="preserve"> </w:t>
      </w:r>
      <w:proofErr w:type="spellStart"/>
      <w:r w:rsidRPr="00E92C02">
        <w:rPr>
          <w:b w:val="0"/>
        </w:rPr>
        <w:t>химоя</w:t>
      </w:r>
      <w:proofErr w:type="spellEnd"/>
      <w:r w:rsidRPr="00E92C02">
        <w:rPr>
          <w:b w:val="0"/>
        </w:rPr>
        <w:t xml:space="preserve"> </w:t>
      </w:r>
      <w:proofErr w:type="spellStart"/>
      <w:r w:rsidRPr="00E92C02">
        <w:rPr>
          <w:b w:val="0"/>
        </w:rPr>
        <w:t>килиш</w:t>
      </w:r>
      <w:proofErr w:type="spellEnd"/>
      <w:r w:rsidRPr="00E92C02">
        <w:rPr>
          <w:b w:val="0"/>
        </w:rPr>
        <w:t>;</w:t>
      </w:r>
    </w:p>
    <w:p w:rsidR="00B20F95" w:rsidRPr="00E92C02" w:rsidRDefault="00B20F95" w:rsidP="00B20F95">
      <w:pPr>
        <w:pStyle w:val="23"/>
        <w:shd w:val="clear" w:color="auto" w:fill="auto"/>
        <w:spacing w:line="286" w:lineRule="exact"/>
        <w:ind w:left="560" w:right="40" w:firstLine="0"/>
        <w:jc w:val="both"/>
        <w:rPr>
          <w:b w:val="0"/>
        </w:rPr>
      </w:pPr>
      <w:r>
        <w:rPr>
          <w:b w:val="0"/>
          <w:lang w:val="uz-Cyrl-UZ"/>
        </w:rPr>
        <w:t>-</w:t>
      </w:r>
      <w:proofErr w:type="spellStart"/>
      <w:r>
        <w:rPr>
          <w:b w:val="0"/>
        </w:rPr>
        <w:t>етказилган</w:t>
      </w:r>
      <w:proofErr w:type="spellEnd"/>
      <w:r>
        <w:rPr>
          <w:b w:val="0"/>
        </w:rPr>
        <w:t xml:space="preserve"> </w:t>
      </w:r>
      <w:proofErr w:type="spellStart"/>
      <w:r>
        <w:rPr>
          <w:b w:val="0"/>
        </w:rPr>
        <w:t>зарарнинг</w:t>
      </w:r>
      <w:proofErr w:type="spellEnd"/>
      <w:r>
        <w:rPr>
          <w:b w:val="0"/>
        </w:rPr>
        <w:t xml:space="preserve"> </w:t>
      </w:r>
      <w:r>
        <w:rPr>
          <w:b w:val="0"/>
          <w:lang w:val="uz-Cyrl-UZ"/>
        </w:rPr>
        <w:t>ў</w:t>
      </w:r>
      <w:proofErr w:type="spellStart"/>
      <w:r>
        <w:rPr>
          <w:b w:val="0"/>
        </w:rPr>
        <w:t>рни</w:t>
      </w:r>
      <w:proofErr w:type="spellEnd"/>
      <w:r>
        <w:rPr>
          <w:b w:val="0"/>
        </w:rPr>
        <w:t xml:space="preserve"> </w:t>
      </w:r>
      <w:r>
        <w:rPr>
          <w:b w:val="0"/>
          <w:lang w:val="uz-Cyrl-UZ"/>
        </w:rPr>
        <w:t>қ</w:t>
      </w:r>
      <w:proofErr w:type="spellStart"/>
      <w:r w:rsidRPr="00E92C02">
        <w:rPr>
          <w:b w:val="0"/>
        </w:rPr>
        <w:t>оплани</w:t>
      </w:r>
      <w:r>
        <w:rPr>
          <w:b w:val="0"/>
        </w:rPr>
        <w:t>ш</w:t>
      </w:r>
      <w:proofErr w:type="spellEnd"/>
      <w:r>
        <w:rPr>
          <w:b w:val="0"/>
          <w:lang w:val="uz-Cyrl-UZ"/>
        </w:rPr>
        <w:t>ини</w:t>
      </w:r>
      <w:r>
        <w:rPr>
          <w:b w:val="0"/>
        </w:rPr>
        <w:t xml:space="preserve"> </w:t>
      </w:r>
      <w:proofErr w:type="spellStart"/>
      <w:r>
        <w:rPr>
          <w:b w:val="0"/>
        </w:rPr>
        <w:t>белгиланган</w:t>
      </w:r>
      <w:proofErr w:type="spellEnd"/>
      <w:r>
        <w:rPr>
          <w:b w:val="0"/>
        </w:rPr>
        <w:t xml:space="preserve"> </w:t>
      </w:r>
      <w:proofErr w:type="spellStart"/>
      <w:r>
        <w:rPr>
          <w:b w:val="0"/>
        </w:rPr>
        <w:t>тартибда</w:t>
      </w:r>
      <w:proofErr w:type="spellEnd"/>
      <w:r>
        <w:rPr>
          <w:b w:val="0"/>
        </w:rPr>
        <w:t xml:space="preserve"> </w:t>
      </w:r>
      <w:proofErr w:type="spellStart"/>
      <w:r>
        <w:rPr>
          <w:b w:val="0"/>
        </w:rPr>
        <w:t>талаб</w:t>
      </w:r>
      <w:proofErr w:type="spellEnd"/>
      <w:r>
        <w:rPr>
          <w:b w:val="0"/>
        </w:rPr>
        <w:t xml:space="preserve"> </w:t>
      </w:r>
      <w:r>
        <w:rPr>
          <w:b w:val="0"/>
          <w:lang w:val="uz-Cyrl-UZ"/>
        </w:rPr>
        <w:t>қ</w:t>
      </w:r>
      <w:proofErr w:type="spellStart"/>
      <w:r w:rsidRPr="00E92C02">
        <w:rPr>
          <w:b w:val="0"/>
        </w:rPr>
        <w:t>илиш</w:t>
      </w:r>
      <w:proofErr w:type="spellEnd"/>
      <w:r w:rsidRPr="00E92C02">
        <w:rPr>
          <w:b w:val="0"/>
        </w:rPr>
        <w:t>;</w:t>
      </w:r>
    </w:p>
    <w:p w:rsidR="00B20F95" w:rsidRPr="00E92C02" w:rsidRDefault="00B20F95" w:rsidP="00B20F95">
      <w:pPr>
        <w:pStyle w:val="23"/>
        <w:shd w:val="clear" w:color="auto" w:fill="auto"/>
        <w:spacing w:line="278" w:lineRule="exact"/>
        <w:ind w:left="560" w:right="40" w:firstLine="0"/>
        <w:jc w:val="both"/>
        <w:rPr>
          <w:b w:val="0"/>
        </w:rPr>
      </w:pPr>
      <w:r>
        <w:rPr>
          <w:b w:val="0"/>
          <w:lang w:val="uz-Cyrl-UZ"/>
        </w:rPr>
        <w:t>-ў</w:t>
      </w:r>
      <w:r w:rsidRPr="00E92C02">
        <w:rPr>
          <w:b w:val="0"/>
        </w:rPr>
        <w:t xml:space="preserve">з </w:t>
      </w:r>
      <w:proofErr w:type="spellStart"/>
      <w:r w:rsidRPr="00E92C02">
        <w:rPr>
          <w:b w:val="0"/>
        </w:rPr>
        <w:t>м</w:t>
      </w:r>
      <w:r>
        <w:rPr>
          <w:b w:val="0"/>
        </w:rPr>
        <w:t>анфаатларини</w:t>
      </w:r>
      <w:proofErr w:type="spellEnd"/>
      <w:r>
        <w:rPr>
          <w:b w:val="0"/>
        </w:rPr>
        <w:t xml:space="preserve"> </w:t>
      </w:r>
      <w:proofErr w:type="spellStart"/>
      <w:r>
        <w:rPr>
          <w:b w:val="0"/>
        </w:rPr>
        <w:t>ифодалаш</w:t>
      </w:r>
      <w:proofErr w:type="spellEnd"/>
      <w:r>
        <w:rPr>
          <w:b w:val="0"/>
        </w:rPr>
        <w:t xml:space="preserve"> </w:t>
      </w:r>
      <w:proofErr w:type="spellStart"/>
      <w:r>
        <w:rPr>
          <w:b w:val="0"/>
        </w:rPr>
        <w:t>ва</w:t>
      </w:r>
      <w:proofErr w:type="spellEnd"/>
      <w:r>
        <w:rPr>
          <w:b w:val="0"/>
        </w:rPr>
        <w:t xml:space="preserve"> </w:t>
      </w:r>
      <w:proofErr w:type="spellStart"/>
      <w:r>
        <w:rPr>
          <w:b w:val="0"/>
        </w:rPr>
        <w:t>химоя</w:t>
      </w:r>
      <w:proofErr w:type="spellEnd"/>
      <w:r>
        <w:rPr>
          <w:b w:val="0"/>
        </w:rPr>
        <w:t xml:space="preserve"> </w:t>
      </w:r>
      <w:r>
        <w:rPr>
          <w:b w:val="0"/>
          <w:lang w:val="uz-Cyrl-UZ"/>
        </w:rPr>
        <w:t>қ</w:t>
      </w:r>
      <w:proofErr w:type="spellStart"/>
      <w:r>
        <w:rPr>
          <w:b w:val="0"/>
        </w:rPr>
        <w:t>илиш</w:t>
      </w:r>
      <w:proofErr w:type="spellEnd"/>
      <w:r>
        <w:rPr>
          <w:b w:val="0"/>
        </w:rPr>
        <w:t xml:space="preserve"> </w:t>
      </w:r>
      <w:proofErr w:type="spellStart"/>
      <w:r>
        <w:rPr>
          <w:b w:val="0"/>
        </w:rPr>
        <w:t>ма</w:t>
      </w:r>
      <w:proofErr w:type="spellEnd"/>
      <w:r>
        <w:rPr>
          <w:b w:val="0"/>
          <w:lang w:val="uz-Cyrl-UZ"/>
        </w:rPr>
        <w:t>қ</w:t>
      </w:r>
      <w:proofErr w:type="spellStart"/>
      <w:r>
        <w:rPr>
          <w:b w:val="0"/>
        </w:rPr>
        <w:t>садида</w:t>
      </w:r>
      <w:proofErr w:type="spellEnd"/>
      <w:r>
        <w:rPr>
          <w:b w:val="0"/>
        </w:rPr>
        <w:t xml:space="preserve"> </w:t>
      </w:r>
      <w:proofErr w:type="spellStart"/>
      <w:r>
        <w:rPr>
          <w:b w:val="0"/>
        </w:rPr>
        <w:t>уюшмаларга</w:t>
      </w:r>
      <w:proofErr w:type="spellEnd"/>
      <w:r>
        <w:rPr>
          <w:b w:val="0"/>
        </w:rPr>
        <w:t xml:space="preserve"> </w:t>
      </w:r>
      <w:proofErr w:type="spellStart"/>
      <w:r>
        <w:rPr>
          <w:b w:val="0"/>
        </w:rPr>
        <w:t>ва</w:t>
      </w:r>
      <w:proofErr w:type="spellEnd"/>
      <w:r>
        <w:rPr>
          <w:b w:val="0"/>
        </w:rPr>
        <w:t xml:space="preserve"> бош</w:t>
      </w:r>
      <w:r>
        <w:rPr>
          <w:b w:val="0"/>
          <w:lang w:val="uz-Cyrl-UZ"/>
        </w:rPr>
        <w:t>қ</w:t>
      </w:r>
      <w:r w:rsidRPr="00E92C02">
        <w:rPr>
          <w:b w:val="0"/>
        </w:rPr>
        <w:t xml:space="preserve">а </w:t>
      </w:r>
      <w:proofErr w:type="spellStart"/>
      <w:r w:rsidRPr="00E92C02">
        <w:rPr>
          <w:b w:val="0"/>
        </w:rPr>
        <w:t>нодавлат</w:t>
      </w:r>
      <w:proofErr w:type="spellEnd"/>
      <w:r w:rsidRPr="00E92C02">
        <w:rPr>
          <w:b w:val="0"/>
        </w:rPr>
        <w:t xml:space="preserve"> </w:t>
      </w:r>
      <w:proofErr w:type="spellStart"/>
      <w:r w:rsidRPr="00E92C02">
        <w:rPr>
          <w:b w:val="0"/>
        </w:rPr>
        <w:t>нотижорат</w:t>
      </w:r>
      <w:proofErr w:type="spellEnd"/>
      <w:r w:rsidRPr="00E92C02">
        <w:rPr>
          <w:b w:val="0"/>
        </w:rPr>
        <w:t xml:space="preserve"> </w:t>
      </w:r>
      <w:proofErr w:type="spellStart"/>
      <w:r w:rsidRPr="00E92C02">
        <w:rPr>
          <w:b w:val="0"/>
        </w:rPr>
        <w:t>ташкилотларига</w:t>
      </w:r>
      <w:proofErr w:type="spellEnd"/>
      <w:r w:rsidRPr="00E92C02">
        <w:rPr>
          <w:b w:val="0"/>
        </w:rPr>
        <w:t xml:space="preserve"> </w:t>
      </w:r>
      <w:proofErr w:type="spellStart"/>
      <w:r w:rsidRPr="00E92C02">
        <w:rPr>
          <w:b w:val="0"/>
        </w:rPr>
        <w:t>бирлашиш</w:t>
      </w:r>
      <w:proofErr w:type="spellEnd"/>
      <w:r w:rsidRPr="00E92C02">
        <w:rPr>
          <w:b w:val="0"/>
        </w:rPr>
        <w:t>;</w:t>
      </w:r>
    </w:p>
    <w:p w:rsidR="00B20F95" w:rsidRPr="00D72758" w:rsidRDefault="00B20F95" w:rsidP="00B20F95">
      <w:pPr>
        <w:pStyle w:val="23"/>
        <w:shd w:val="clear" w:color="auto" w:fill="auto"/>
        <w:spacing w:line="286" w:lineRule="exact"/>
        <w:ind w:left="567" w:right="40" w:hanging="283"/>
        <w:jc w:val="both"/>
        <w:rPr>
          <w:b w:val="0"/>
          <w:lang w:val="uz-Cyrl-UZ"/>
        </w:rPr>
      </w:pPr>
      <w:r>
        <w:rPr>
          <w:b w:val="0"/>
          <w:lang w:val="uz-Cyrl-UZ"/>
        </w:rPr>
        <w:t xml:space="preserve">     -қ</w:t>
      </w:r>
      <w:r w:rsidRPr="00D72758">
        <w:rPr>
          <w:b w:val="0"/>
          <w:lang w:val="uz-Cyrl-UZ"/>
        </w:rPr>
        <w:t xml:space="preserve">имматли </w:t>
      </w:r>
      <w:r>
        <w:rPr>
          <w:b w:val="0"/>
          <w:lang w:val="uz-Cyrl-UZ"/>
        </w:rPr>
        <w:t>қ</w:t>
      </w:r>
      <w:r w:rsidRPr="00D72758">
        <w:rPr>
          <w:b w:val="0"/>
          <w:lang w:val="uz-Cyrl-UZ"/>
        </w:rPr>
        <w:t>о</w:t>
      </w:r>
      <w:r>
        <w:rPr>
          <w:b w:val="0"/>
          <w:lang w:val="uz-Cyrl-UZ"/>
        </w:rPr>
        <w:t>ғ</w:t>
      </w:r>
      <w:r w:rsidRPr="00D72758">
        <w:rPr>
          <w:b w:val="0"/>
          <w:lang w:val="uz-Cyrl-UZ"/>
        </w:rPr>
        <w:t>озларни олишда зарар к</w:t>
      </w:r>
      <w:r>
        <w:rPr>
          <w:b w:val="0"/>
          <w:lang w:val="uz-Cyrl-UZ"/>
        </w:rPr>
        <w:t>ў</w:t>
      </w:r>
      <w:r w:rsidRPr="00D72758">
        <w:rPr>
          <w:b w:val="0"/>
          <w:lang w:val="uz-Cyrl-UZ"/>
        </w:rPr>
        <w:t>риш, шу жумладан бой берилган фойда эхтимоли билан бо</w:t>
      </w:r>
      <w:r>
        <w:rPr>
          <w:b w:val="0"/>
          <w:lang w:val="uz-Cyrl-UZ"/>
        </w:rPr>
        <w:t>ғ</w:t>
      </w:r>
      <w:r w:rsidRPr="00D72758">
        <w:rPr>
          <w:b w:val="0"/>
          <w:lang w:val="uz-Cyrl-UZ"/>
        </w:rPr>
        <w:t>лик таваккалчиликларни су</w:t>
      </w:r>
      <w:r w:rsidRPr="00E92C02">
        <w:rPr>
          <w:b w:val="0"/>
          <w:lang w:val="uz-Cyrl-UZ"/>
        </w:rPr>
        <w:t>ғ</w:t>
      </w:r>
      <w:r w:rsidRPr="00D72758">
        <w:rPr>
          <w:b w:val="0"/>
          <w:lang w:val="uz-Cyrl-UZ"/>
        </w:rPr>
        <w:t xml:space="preserve">урта </w:t>
      </w:r>
      <w:r>
        <w:rPr>
          <w:b w:val="0"/>
          <w:lang w:val="uz-Cyrl-UZ"/>
        </w:rPr>
        <w:t>қ</w:t>
      </w:r>
      <w:r w:rsidRPr="00D72758">
        <w:rPr>
          <w:b w:val="0"/>
          <w:lang w:val="uz-Cyrl-UZ"/>
        </w:rPr>
        <w:t>илиш ху</w:t>
      </w:r>
      <w:r>
        <w:rPr>
          <w:b w:val="0"/>
          <w:lang w:val="uz-Cyrl-UZ"/>
        </w:rPr>
        <w:t>қ</w:t>
      </w:r>
      <w:r w:rsidRPr="00D72758">
        <w:rPr>
          <w:b w:val="0"/>
          <w:lang w:val="uz-Cyrl-UZ"/>
        </w:rPr>
        <w:t>у</w:t>
      </w:r>
      <w:r>
        <w:rPr>
          <w:b w:val="0"/>
          <w:lang w:val="uz-Cyrl-UZ"/>
        </w:rPr>
        <w:t>қ</w:t>
      </w:r>
      <w:r w:rsidRPr="00D72758">
        <w:rPr>
          <w:b w:val="0"/>
          <w:lang w:val="uz-Cyrl-UZ"/>
        </w:rPr>
        <w:t>ига эга.</w:t>
      </w:r>
    </w:p>
    <w:p w:rsidR="00B20F95" w:rsidRDefault="00B20F95" w:rsidP="00B20F95">
      <w:pPr>
        <w:pStyle w:val="23"/>
        <w:shd w:val="clear" w:color="auto" w:fill="auto"/>
        <w:spacing w:after="180" w:line="281" w:lineRule="exact"/>
        <w:ind w:left="560" w:right="40" w:firstLine="0"/>
        <w:jc w:val="both"/>
        <w:rPr>
          <w:b w:val="0"/>
          <w:lang w:val="uz-Cyrl-UZ"/>
        </w:rPr>
      </w:pPr>
      <w:r w:rsidRPr="00D72758">
        <w:rPr>
          <w:b w:val="0"/>
          <w:lang w:val="uz-Cyrl-UZ"/>
        </w:rPr>
        <w:t xml:space="preserve">Акциядорлар амалдаги </w:t>
      </w:r>
      <w:r>
        <w:rPr>
          <w:b w:val="0"/>
          <w:lang w:val="uz-Cyrl-UZ"/>
        </w:rPr>
        <w:t>қ</w:t>
      </w:r>
      <w:r w:rsidRPr="00D72758">
        <w:rPr>
          <w:b w:val="0"/>
          <w:lang w:val="uz-Cyrl-UZ"/>
        </w:rPr>
        <w:t xml:space="preserve">онунларга </w:t>
      </w:r>
      <w:r>
        <w:rPr>
          <w:b w:val="0"/>
          <w:lang w:val="uz-Cyrl-UZ"/>
        </w:rPr>
        <w:t>ҳ</w:t>
      </w:r>
      <w:r w:rsidRPr="00D72758">
        <w:rPr>
          <w:b w:val="0"/>
          <w:lang w:val="uz-Cyrl-UZ"/>
        </w:rPr>
        <w:t>амда жамият уставига к</w:t>
      </w:r>
      <w:r>
        <w:rPr>
          <w:b w:val="0"/>
          <w:lang w:val="uz-Cyrl-UZ"/>
        </w:rPr>
        <w:t>ў</w:t>
      </w:r>
      <w:r w:rsidRPr="00D72758">
        <w:rPr>
          <w:b w:val="0"/>
          <w:lang w:val="uz-Cyrl-UZ"/>
        </w:rPr>
        <w:t>ра бош</w:t>
      </w:r>
      <w:r>
        <w:rPr>
          <w:b w:val="0"/>
          <w:lang w:val="uz-Cyrl-UZ"/>
        </w:rPr>
        <w:t>қ</w:t>
      </w:r>
      <w:r w:rsidRPr="00D72758">
        <w:rPr>
          <w:b w:val="0"/>
          <w:lang w:val="uz-Cyrl-UZ"/>
        </w:rPr>
        <w:t>а ху</w:t>
      </w:r>
      <w:r>
        <w:rPr>
          <w:b w:val="0"/>
          <w:lang w:val="uz-Cyrl-UZ"/>
        </w:rPr>
        <w:t>қ</w:t>
      </w:r>
      <w:r w:rsidRPr="00D72758">
        <w:rPr>
          <w:b w:val="0"/>
          <w:lang w:val="uz-Cyrl-UZ"/>
        </w:rPr>
        <w:t>у</w:t>
      </w:r>
      <w:r>
        <w:rPr>
          <w:b w:val="0"/>
          <w:lang w:val="uz-Cyrl-UZ"/>
        </w:rPr>
        <w:t>қ</w:t>
      </w:r>
      <w:r w:rsidRPr="00D72758">
        <w:rPr>
          <w:b w:val="0"/>
          <w:lang w:val="uz-Cyrl-UZ"/>
        </w:rPr>
        <w:t>ларга хам эгалар.</w:t>
      </w:r>
    </w:p>
    <w:p w:rsidR="00B20F95" w:rsidRPr="00FB74D0" w:rsidRDefault="00B20F95" w:rsidP="00B20F95">
      <w:pPr>
        <w:pStyle w:val="32"/>
        <w:shd w:val="clear" w:color="auto" w:fill="auto"/>
        <w:tabs>
          <w:tab w:val="left" w:pos="898"/>
        </w:tabs>
        <w:spacing w:after="0" w:line="276" w:lineRule="exact"/>
        <w:ind w:left="560" w:right="40"/>
        <w:jc w:val="both"/>
        <w:rPr>
          <w:lang w:val="uz-Cyrl-UZ"/>
        </w:rPr>
      </w:pPr>
      <w:r w:rsidRPr="00FB74D0">
        <w:rPr>
          <w:lang w:val="uz-Cyrl-UZ"/>
        </w:rPr>
        <w:t xml:space="preserve">7. </w:t>
      </w:r>
      <w:r w:rsidRPr="00FB74D0">
        <w:rPr>
          <w:b/>
          <w:lang w:val="uz-Cyrl-UZ"/>
        </w:rPr>
        <w:t>Ушбу чиқарилишдаги акцияларни олинишига нисбатан жамият уставидаги ва/ёки чиқарилиш тўғрисидаги қарордаги хар кандай чеклашлар</w:t>
      </w:r>
      <w:r w:rsidRPr="00FB74D0">
        <w:rPr>
          <w:lang w:val="uz-Cyrl-UZ"/>
        </w:rPr>
        <w:t xml:space="preserve">: «Kvarts» акционерлик жамияти Кузатув кенгашининг 2017 йил 15 сентябрдаги </w:t>
      </w:r>
      <w:r w:rsidR="00F54E14">
        <w:rPr>
          <w:lang w:val="uz-Cyrl-UZ"/>
        </w:rPr>
        <w:t>мажлиси</w:t>
      </w:r>
      <w:r w:rsidRPr="00FB74D0">
        <w:rPr>
          <w:lang w:val="uz-Cyrl-UZ"/>
        </w:rPr>
        <w:t xml:space="preserve"> (Баён №15)</w:t>
      </w:r>
      <w:r w:rsidR="00F54E14">
        <w:rPr>
          <w:lang w:val="uz-Cyrl-UZ"/>
        </w:rPr>
        <w:t xml:space="preserve">да </w:t>
      </w:r>
      <w:r w:rsidRPr="00FB74D0">
        <w:rPr>
          <w:lang w:val="uz-Cyrl-UZ"/>
        </w:rPr>
        <w:t xml:space="preserve"> қўшимча акциялар чиқариш бўйича қарор қабул қилинди,  унга мувофиқ қуйидаги чеклашлар белгиланган</w:t>
      </w:r>
      <w:r w:rsidR="00F54E14">
        <w:rPr>
          <w:lang w:val="uz-Cyrl-UZ"/>
        </w:rPr>
        <w:t>:</w:t>
      </w:r>
      <w:r w:rsidRPr="00FB74D0">
        <w:rPr>
          <w:lang w:val="uz-Cyrl-UZ"/>
        </w:rPr>
        <w:t xml:space="preserve"> </w:t>
      </w:r>
      <w:r w:rsidR="001D60E8" w:rsidRPr="00FB74D0">
        <w:rPr>
          <w:noProof/>
          <w:lang w:val="uz-Cyrl-UZ"/>
        </w:rPr>
        <w:t>Ўзбекистон Республикаси Вазирлар Махкамасининг 2017 йил 10 майдаги №268-сонли “</w:t>
      </w:r>
      <w:r w:rsidR="001D60E8" w:rsidRPr="00FB74D0">
        <w:rPr>
          <w:lang w:val="uz-Cyrl-UZ"/>
        </w:rPr>
        <w:t>Фонд биржасида акцияларни оммавий таклифини ўтказишни ташкил этиш тўғрисида”ги</w:t>
      </w:r>
      <w:r w:rsidR="001D60E8" w:rsidRPr="00FB74D0">
        <w:rPr>
          <w:noProof/>
          <w:lang w:val="uz-Cyrl-UZ"/>
        </w:rPr>
        <w:t xml:space="preserve"> қарорда</w:t>
      </w:r>
      <w:r w:rsidR="001D60E8" w:rsidRPr="00FB74D0">
        <w:rPr>
          <w:lang w:val="uz-Cyrl-UZ"/>
        </w:rPr>
        <w:t xml:space="preserve"> </w:t>
      </w:r>
      <w:r w:rsidRPr="00FB74D0">
        <w:rPr>
          <w:lang w:val="uz-Cyrl-UZ"/>
        </w:rPr>
        <w:t xml:space="preserve">«Kvarts» АЖ қўшимча </w:t>
      </w:r>
      <w:r>
        <w:rPr>
          <w:lang w:val="uz-Cyrl-UZ"/>
        </w:rPr>
        <w:t>чиқарилган</w:t>
      </w:r>
      <w:r w:rsidRPr="00FB74D0">
        <w:rPr>
          <w:lang w:val="uz-Cyrl-UZ"/>
        </w:rPr>
        <w:t xml:space="preserve"> акцияларини </w:t>
      </w:r>
      <w:r w:rsidR="001D60E8">
        <w:rPr>
          <w:lang w:val="uz-Cyrl-UZ"/>
        </w:rPr>
        <w:t>(</w:t>
      </w:r>
      <w:r w:rsidRPr="00FB74D0">
        <w:rPr>
          <w:lang w:val="uz-Cyrl-UZ"/>
        </w:rPr>
        <w:t xml:space="preserve">андеррайтердан ташқари) бир </w:t>
      </w:r>
      <w:r w:rsidR="001D60E8">
        <w:rPr>
          <w:lang w:val="uz-Cyrl-UZ"/>
        </w:rPr>
        <w:t>шахс</w:t>
      </w:r>
      <w:r w:rsidRPr="00FB74D0">
        <w:rPr>
          <w:lang w:val="uz-Cyrl-UZ"/>
        </w:rPr>
        <w:t xml:space="preserve"> томонидан</w:t>
      </w:r>
      <w:r w:rsidR="001D60E8">
        <w:rPr>
          <w:lang w:val="uz-Cyrl-UZ"/>
        </w:rPr>
        <w:t xml:space="preserve"> </w:t>
      </w:r>
      <w:r w:rsidR="001D60E8" w:rsidRPr="00FB74D0">
        <w:rPr>
          <w:noProof/>
          <w:lang w:val="uz-Cyrl-UZ"/>
        </w:rPr>
        <w:t>акцияларни сотиб олиш,</w:t>
      </w:r>
      <w:r w:rsidRPr="00FB74D0">
        <w:rPr>
          <w:lang w:val="uz-Cyrl-UZ"/>
        </w:rPr>
        <w:t xml:space="preserve"> </w:t>
      </w:r>
      <w:r w:rsidR="001D60E8" w:rsidRPr="00FB74D0">
        <w:rPr>
          <w:noProof/>
          <w:lang w:val="uz-Cyrl-UZ"/>
        </w:rPr>
        <w:t>жойлаштирилаётган акцияларнинг умумий сонидан 0,05% кўп бўлмаслиги</w:t>
      </w:r>
      <w:r w:rsidR="001D60E8" w:rsidRPr="00FB74D0">
        <w:rPr>
          <w:lang w:val="uz-Cyrl-UZ"/>
        </w:rPr>
        <w:t xml:space="preserve"> </w:t>
      </w:r>
      <w:r w:rsidRPr="00FB74D0">
        <w:rPr>
          <w:noProof/>
          <w:lang w:val="uz-Cyrl-UZ"/>
        </w:rPr>
        <w:t xml:space="preserve">керак..  </w:t>
      </w:r>
    </w:p>
    <w:p w:rsidR="00B20F95" w:rsidRPr="00FB74D0" w:rsidRDefault="00B20F95" w:rsidP="00B20F95">
      <w:pPr>
        <w:pStyle w:val="32"/>
        <w:shd w:val="clear" w:color="auto" w:fill="auto"/>
        <w:tabs>
          <w:tab w:val="left" w:pos="843"/>
        </w:tabs>
        <w:spacing w:after="0" w:line="276" w:lineRule="exact"/>
        <w:ind w:left="560"/>
        <w:jc w:val="both"/>
        <w:rPr>
          <w:b/>
          <w:lang w:val="uz-Cyrl-UZ"/>
        </w:rPr>
      </w:pPr>
      <w:r>
        <w:rPr>
          <w:lang w:val="uz-Cyrl-UZ"/>
        </w:rPr>
        <w:t xml:space="preserve">8 .  </w:t>
      </w:r>
      <w:r w:rsidRPr="00FB74D0">
        <w:rPr>
          <w:b/>
          <w:lang w:val="uz-Cyrl-UZ"/>
        </w:rPr>
        <w:t>Жамият устав ка</w:t>
      </w:r>
      <w:r w:rsidRPr="00FC5427">
        <w:rPr>
          <w:b/>
          <w:lang w:val="uz-Cyrl-UZ"/>
        </w:rPr>
        <w:t>п</w:t>
      </w:r>
      <w:r w:rsidRPr="00FB74D0">
        <w:rPr>
          <w:b/>
          <w:lang w:val="uz-Cyrl-UZ"/>
        </w:rPr>
        <w:t>италининг микдори (с</w:t>
      </w:r>
      <w:r>
        <w:rPr>
          <w:b/>
          <w:lang w:val="uz-Cyrl-UZ"/>
        </w:rPr>
        <w:t>ў</w:t>
      </w:r>
      <w:r w:rsidRPr="00FB74D0">
        <w:rPr>
          <w:b/>
          <w:lang w:val="uz-Cyrl-UZ"/>
        </w:rPr>
        <w:t>м):</w:t>
      </w:r>
      <w:r w:rsidRPr="00FB74D0">
        <w:rPr>
          <w:lang w:val="uz-Cyrl-UZ"/>
        </w:rPr>
        <w:t xml:space="preserve"> </w:t>
      </w:r>
      <w:r w:rsidRPr="00FB74D0">
        <w:rPr>
          <w:rStyle w:val="30pt"/>
          <w:b w:val="0"/>
          <w:lang w:val="uz-Cyrl-UZ"/>
        </w:rPr>
        <w:t xml:space="preserve">78 460 118 100 </w:t>
      </w:r>
      <w:r>
        <w:rPr>
          <w:rStyle w:val="30pt"/>
          <w:b w:val="0"/>
          <w:lang w:val="uz-Cyrl-UZ"/>
        </w:rPr>
        <w:t>(етмиш саккиз миллиард тўрт юз олтмиш миллион бир юз ўн саккиз минг юз) сўм</w:t>
      </w:r>
      <w:r w:rsidRPr="00FB74D0">
        <w:rPr>
          <w:rStyle w:val="30pt"/>
          <w:b w:val="0"/>
          <w:lang w:val="uz-Cyrl-UZ"/>
        </w:rPr>
        <w:t>.</w:t>
      </w:r>
    </w:p>
    <w:p w:rsidR="00B20F95" w:rsidRPr="00B759F1" w:rsidRDefault="00B20F95" w:rsidP="00B20F95">
      <w:pPr>
        <w:pStyle w:val="23"/>
        <w:shd w:val="clear" w:color="auto" w:fill="auto"/>
        <w:tabs>
          <w:tab w:val="left" w:pos="956"/>
        </w:tabs>
        <w:spacing w:line="276" w:lineRule="exact"/>
        <w:ind w:left="560" w:right="40" w:firstLine="0"/>
        <w:jc w:val="both"/>
        <w:rPr>
          <w:b w:val="0"/>
          <w:lang w:val="uz-Cyrl-UZ"/>
        </w:rPr>
      </w:pPr>
      <w:r>
        <w:rPr>
          <w:rStyle w:val="0pt"/>
          <w:lang w:val="uz-Cyrl-UZ"/>
        </w:rPr>
        <w:t xml:space="preserve">9.  </w:t>
      </w:r>
      <w:r w:rsidRPr="00FB74D0">
        <w:rPr>
          <w:rStyle w:val="0pt"/>
          <w:lang w:val="uz-Cyrl-UZ"/>
        </w:rPr>
        <w:t>Илгари жойлаштирилган акциялар сони (турлари буйича тақсимланган холда кўрсатилади):</w:t>
      </w:r>
      <w:r w:rsidRPr="00B759F1">
        <w:rPr>
          <w:rStyle w:val="0pt"/>
          <w:lang w:val="uz-Cyrl-UZ"/>
        </w:rPr>
        <w:t xml:space="preserve"> </w:t>
      </w:r>
      <w:r w:rsidRPr="00B759F1">
        <w:rPr>
          <w:b w:val="0"/>
          <w:lang w:val="uz-Cyrl-UZ"/>
        </w:rPr>
        <w:t>Жамиятнин</w:t>
      </w:r>
      <w:r>
        <w:rPr>
          <w:b w:val="0"/>
          <w:lang w:val="uz-Cyrl-UZ"/>
        </w:rPr>
        <w:t>г аввал жойлаштирилган акциялар сони</w:t>
      </w:r>
      <w:r w:rsidRPr="00B759F1">
        <w:rPr>
          <w:b w:val="0"/>
          <w:lang w:val="uz-Cyrl-UZ"/>
        </w:rPr>
        <w:t xml:space="preserve"> </w:t>
      </w:r>
      <w:r w:rsidRPr="00B759F1">
        <w:rPr>
          <w:lang w:val="uz-Cyrl-UZ"/>
        </w:rPr>
        <w:t>45 749</w:t>
      </w:r>
      <w:r>
        <w:rPr>
          <w:lang w:val="uz-Cyrl-UZ"/>
        </w:rPr>
        <w:t> </w:t>
      </w:r>
      <w:r w:rsidRPr="00B759F1">
        <w:rPr>
          <w:lang w:val="uz-Cyrl-UZ"/>
        </w:rPr>
        <w:t>340</w:t>
      </w:r>
      <w:r>
        <w:rPr>
          <w:lang w:val="uz-Cyrl-UZ"/>
        </w:rPr>
        <w:t xml:space="preserve"> </w:t>
      </w:r>
      <w:r>
        <w:rPr>
          <w:b w:val="0"/>
          <w:lang w:val="uz-Cyrl-UZ"/>
        </w:rPr>
        <w:t>(қирқ беш миллион етти юз қирқ тўқиз минг уч юзи қирқ)</w:t>
      </w:r>
      <w:r w:rsidRPr="00B759F1">
        <w:rPr>
          <w:lang w:val="uz-Cyrl-UZ"/>
        </w:rPr>
        <w:t xml:space="preserve"> </w:t>
      </w:r>
      <w:r w:rsidRPr="00B759F1">
        <w:rPr>
          <w:b w:val="0"/>
          <w:lang w:val="uz-Cyrl-UZ"/>
        </w:rPr>
        <w:t>дона оддий эгаси ёзилган хужжатсиз акциялар</w:t>
      </w:r>
      <w:r>
        <w:rPr>
          <w:b w:val="0"/>
          <w:lang w:val="uz-Cyrl-UZ"/>
        </w:rPr>
        <w:t>.</w:t>
      </w:r>
    </w:p>
    <w:p w:rsidR="00B20F95" w:rsidRDefault="00B20F95" w:rsidP="00B20F95">
      <w:pPr>
        <w:pStyle w:val="32"/>
        <w:shd w:val="clear" w:color="auto" w:fill="auto"/>
        <w:tabs>
          <w:tab w:val="left" w:pos="990"/>
        </w:tabs>
        <w:spacing w:after="0" w:line="276" w:lineRule="exact"/>
        <w:ind w:left="560" w:right="40"/>
        <w:jc w:val="both"/>
        <w:rPr>
          <w:lang w:val="uz-Cyrl-UZ"/>
        </w:rPr>
      </w:pPr>
    </w:p>
    <w:p w:rsidR="00B20F95" w:rsidRPr="00B759F1" w:rsidRDefault="00B20F95" w:rsidP="00B20F95">
      <w:pPr>
        <w:pStyle w:val="32"/>
        <w:shd w:val="clear" w:color="auto" w:fill="auto"/>
        <w:tabs>
          <w:tab w:val="left" w:pos="990"/>
        </w:tabs>
        <w:spacing w:after="0" w:line="276" w:lineRule="exact"/>
        <w:ind w:left="560" w:right="40"/>
        <w:jc w:val="both"/>
        <w:rPr>
          <w:b/>
          <w:lang w:val="uz-Cyrl-UZ"/>
        </w:rPr>
      </w:pPr>
      <w:r w:rsidRPr="00F91B9A">
        <w:rPr>
          <w:lang w:val="uz-Cyrl-UZ"/>
        </w:rPr>
        <w:t xml:space="preserve">10.  </w:t>
      </w:r>
      <w:r w:rsidRPr="00F91B9A">
        <w:rPr>
          <w:b/>
          <w:lang w:val="uz-Cyrl-UZ"/>
        </w:rPr>
        <w:t>Илгари</w:t>
      </w:r>
      <w:r w:rsidRPr="00B759F1">
        <w:rPr>
          <w:b/>
          <w:lang w:val="uz-Cyrl-UZ"/>
        </w:rPr>
        <w:t xml:space="preserve"> жойлаштирилган корпоратив облигациялар сони (т</w:t>
      </w:r>
      <w:r>
        <w:rPr>
          <w:b/>
          <w:lang w:val="uz-Cyrl-UZ"/>
        </w:rPr>
        <w:t>урлари ва кўринишлари бў</w:t>
      </w:r>
      <w:r w:rsidRPr="00B759F1">
        <w:rPr>
          <w:b/>
          <w:lang w:val="uz-Cyrl-UZ"/>
        </w:rPr>
        <w:t>йича та</w:t>
      </w:r>
      <w:r>
        <w:rPr>
          <w:b/>
          <w:lang w:val="uz-Cyrl-UZ"/>
        </w:rPr>
        <w:t>қсимланган холда кў</w:t>
      </w:r>
      <w:r w:rsidRPr="00B759F1">
        <w:rPr>
          <w:b/>
          <w:lang w:val="uz-Cyrl-UZ"/>
        </w:rPr>
        <w:t>рсатилади)</w:t>
      </w:r>
      <w:r w:rsidRPr="00B759F1">
        <w:rPr>
          <w:lang w:val="uz-Cyrl-UZ"/>
        </w:rPr>
        <w:t xml:space="preserve">: </w:t>
      </w:r>
      <w:r w:rsidRPr="00B759F1">
        <w:rPr>
          <w:rStyle w:val="30pt"/>
          <w:b w:val="0"/>
          <w:lang w:val="uz-Cyrl-UZ"/>
        </w:rPr>
        <w:t>Жамият томон</w:t>
      </w:r>
      <w:r>
        <w:rPr>
          <w:rStyle w:val="30pt"/>
          <w:b w:val="0"/>
          <w:lang w:val="uz-Cyrl-UZ"/>
        </w:rPr>
        <w:t>идан корпоратив облигациялар чиқ</w:t>
      </w:r>
      <w:r w:rsidRPr="00B759F1">
        <w:rPr>
          <w:rStyle w:val="30pt"/>
          <w:b w:val="0"/>
          <w:lang w:val="uz-Cyrl-UZ"/>
        </w:rPr>
        <w:t>арилмаган.</w:t>
      </w:r>
    </w:p>
    <w:p w:rsidR="00B20F95" w:rsidRPr="001E34D0" w:rsidRDefault="00B20F95" w:rsidP="00B20F95">
      <w:pPr>
        <w:pStyle w:val="32"/>
        <w:shd w:val="clear" w:color="auto" w:fill="auto"/>
        <w:tabs>
          <w:tab w:val="left" w:pos="891"/>
        </w:tabs>
        <w:spacing w:after="0" w:line="276" w:lineRule="exact"/>
        <w:ind w:left="560"/>
        <w:jc w:val="both"/>
        <w:rPr>
          <w:lang w:val="uz-Cyrl-UZ"/>
        </w:rPr>
      </w:pPr>
      <w:r>
        <w:rPr>
          <w:lang w:val="uz-Cyrl-UZ"/>
        </w:rPr>
        <w:t xml:space="preserve">11. </w:t>
      </w:r>
      <w:r w:rsidRPr="001E34D0">
        <w:rPr>
          <w:lang w:val="uz-Cyrl-UZ"/>
        </w:rPr>
        <w:t xml:space="preserve"> </w:t>
      </w:r>
      <w:r w:rsidRPr="00FC5427">
        <w:rPr>
          <w:b/>
          <w:lang w:val="uz-Cyrl-UZ"/>
        </w:rPr>
        <w:t xml:space="preserve">Ушбу </w:t>
      </w:r>
      <w:r w:rsidRPr="001E34D0">
        <w:rPr>
          <w:b/>
          <w:lang w:val="uz-Cyrl-UZ"/>
        </w:rPr>
        <w:t>чи</w:t>
      </w:r>
      <w:r>
        <w:rPr>
          <w:b/>
          <w:lang w:val="uz-Cyrl-UZ"/>
        </w:rPr>
        <w:t>қ</w:t>
      </w:r>
      <w:r w:rsidRPr="001E34D0">
        <w:rPr>
          <w:b/>
          <w:lang w:val="uz-Cyrl-UZ"/>
        </w:rPr>
        <w:t>арилишдаги акциялар жойлаштирилишининг шартлари ва тартиби:</w:t>
      </w:r>
    </w:p>
    <w:p w:rsidR="00B20F95" w:rsidRPr="00107AFD" w:rsidRDefault="00B20F95" w:rsidP="00B20F95">
      <w:pPr>
        <w:pStyle w:val="23"/>
        <w:shd w:val="clear" w:color="auto" w:fill="auto"/>
        <w:tabs>
          <w:tab w:val="left" w:pos="1129"/>
          <w:tab w:val="left" w:pos="1273"/>
        </w:tabs>
        <w:spacing w:line="276" w:lineRule="exact"/>
        <w:ind w:left="560" w:right="40" w:firstLine="0"/>
        <w:jc w:val="both"/>
        <w:rPr>
          <w:rStyle w:val="0pt"/>
          <w:lang w:val="uz-Cyrl-UZ"/>
        </w:rPr>
      </w:pPr>
      <w:r>
        <w:rPr>
          <w:rStyle w:val="0pt"/>
          <w:lang w:val="uz-Cyrl-UZ"/>
        </w:rPr>
        <w:t>11.1. Ушбу чиқ</w:t>
      </w:r>
      <w:r w:rsidRPr="00524329">
        <w:rPr>
          <w:rStyle w:val="0pt"/>
          <w:lang w:val="uz-Cyrl-UZ"/>
        </w:rPr>
        <w:t xml:space="preserve">арилишдаги акциялар жойлаштирилишининг усули (очик ёки ёпик </w:t>
      </w:r>
      <w:r w:rsidRPr="00107AFD">
        <w:rPr>
          <w:rStyle w:val="0pt"/>
          <w:lang w:val="uz-Cyrl-UZ"/>
        </w:rPr>
        <w:t>обуна) (ёпиқ</w:t>
      </w:r>
      <w:r w:rsidRPr="00107AFD">
        <w:rPr>
          <w:b w:val="0"/>
          <w:iCs/>
          <w:lang w:val="uz-Cyrl-UZ"/>
        </w:rPr>
        <w:t xml:space="preserve"> обуна бўлган тақдирда, акцияларни сотиб олувчилар доираси</w:t>
      </w:r>
      <w:r>
        <w:rPr>
          <w:b w:val="0"/>
          <w:iCs/>
          <w:lang w:val="uz-Cyrl-UZ"/>
        </w:rPr>
        <w:t xml:space="preserve"> хам кўрсатилади</w:t>
      </w:r>
      <w:r w:rsidRPr="00107AFD">
        <w:rPr>
          <w:rStyle w:val="0pt"/>
          <w:lang w:val="uz-Cyrl-UZ"/>
        </w:rPr>
        <w:t>):</w:t>
      </w:r>
    </w:p>
    <w:p w:rsidR="00B20F95" w:rsidRPr="00F63DA0" w:rsidRDefault="00B20F95" w:rsidP="00B20F95">
      <w:pPr>
        <w:pStyle w:val="23"/>
        <w:shd w:val="clear" w:color="auto" w:fill="auto"/>
        <w:tabs>
          <w:tab w:val="left" w:pos="1129"/>
          <w:tab w:val="left" w:pos="1273"/>
        </w:tabs>
        <w:spacing w:line="276" w:lineRule="exact"/>
        <w:ind w:left="567" w:right="40" w:hanging="547"/>
        <w:jc w:val="both"/>
        <w:rPr>
          <w:b w:val="0"/>
          <w:noProof/>
          <w:lang w:val="uz-Cyrl-UZ"/>
        </w:rPr>
      </w:pPr>
      <w:r>
        <w:rPr>
          <w:rStyle w:val="0pt"/>
          <w:lang w:val="uz-Cyrl-UZ"/>
        </w:rPr>
        <w:t xml:space="preserve">          Ушбу чиқарилган барча акциялар </w:t>
      </w:r>
      <w:r w:rsidRPr="00F63DA0">
        <w:rPr>
          <w:b w:val="0"/>
          <w:noProof/>
          <w:lang w:val="uz-Cyrl-UZ"/>
        </w:rPr>
        <w:t>Ўзбекистон Республикаси Вазирлар Махкамасининг 2017 йил 10 майдаги №268-сонли “</w:t>
      </w:r>
      <w:r w:rsidRPr="00F63DA0">
        <w:rPr>
          <w:b w:val="0"/>
          <w:lang w:val="uz-Cyrl-UZ"/>
        </w:rPr>
        <w:t xml:space="preserve">Фонд биржасида акцияларни оммавий таклифини ўтказишни ташкил этиш тўғрисида”ги </w:t>
      </w:r>
      <w:r w:rsidRPr="00F63DA0">
        <w:rPr>
          <w:b w:val="0"/>
          <w:noProof/>
          <w:lang w:val="uz-Cyrl-UZ"/>
        </w:rPr>
        <w:t>қарорига асосан акцияларнинг бирламчи оммавий савдосини (IPO)  амалга ошириш йўли билан чекланмаган инвесторлар доирасида очик обуна орқали жойлаштирилади.</w:t>
      </w:r>
    </w:p>
    <w:p w:rsidR="00B20F95" w:rsidRPr="00EB7426" w:rsidRDefault="00B20F95" w:rsidP="00B20F95">
      <w:pPr>
        <w:pStyle w:val="23"/>
        <w:shd w:val="clear" w:color="auto" w:fill="auto"/>
        <w:tabs>
          <w:tab w:val="left" w:pos="1129"/>
          <w:tab w:val="left" w:pos="1273"/>
        </w:tabs>
        <w:spacing w:line="276" w:lineRule="exact"/>
        <w:ind w:left="567" w:right="40" w:hanging="547"/>
        <w:jc w:val="both"/>
        <w:rPr>
          <w:rStyle w:val="0pt"/>
          <w:lang w:val="uz-Cyrl-UZ"/>
        </w:rPr>
      </w:pPr>
      <w:r>
        <w:rPr>
          <w:noProof/>
          <w:sz w:val="26"/>
          <w:szCs w:val="26"/>
          <w:lang w:val="uz-Cyrl-UZ"/>
        </w:rPr>
        <w:t xml:space="preserve">        </w:t>
      </w:r>
      <w:r w:rsidRPr="00EB7426">
        <w:rPr>
          <w:rStyle w:val="0pt"/>
          <w:lang w:val="uz-Cyrl-UZ"/>
        </w:rPr>
        <w:t>11.2.  Ушбу чиқарилишдаги акциялар жойлаштирилиши муддати:</w:t>
      </w:r>
    </w:p>
    <w:p w:rsidR="00B20F95" w:rsidRPr="00BB1A95" w:rsidRDefault="00B20F95" w:rsidP="00550266">
      <w:pPr>
        <w:pStyle w:val="23"/>
        <w:shd w:val="clear" w:color="auto" w:fill="auto"/>
        <w:tabs>
          <w:tab w:val="left" w:pos="1129"/>
          <w:tab w:val="left" w:pos="1273"/>
        </w:tabs>
        <w:spacing w:line="276" w:lineRule="exact"/>
        <w:ind w:left="567" w:right="40" w:hanging="547"/>
        <w:jc w:val="both"/>
        <w:rPr>
          <w:b w:val="0"/>
          <w:iCs/>
          <w:lang w:val="uz-Cyrl-UZ"/>
        </w:rPr>
      </w:pPr>
      <w:r w:rsidRPr="00EB7426">
        <w:rPr>
          <w:b w:val="0"/>
          <w:lang w:val="uz-Cyrl-UZ"/>
        </w:rPr>
        <w:lastRenderedPageBreak/>
        <w:t xml:space="preserve">       </w:t>
      </w:r>
      <w:r w:rsidRPr="00EB7426">
        <w:rPr>
          <w:b w:val="0"/>
          <w:iCs/>
          <w:lang w:val="uz-Cyrl-UZ"/>
        </w:rPr>
        <w:t xml:space="preserve"> </w:t>
      </w:r>
      <w:r>
        <w:rPr>
          <w:b w:val="0"/>
          <w:iCs/>
          <w:lang w:val="uz-Cyrl-UZ"/>
        </w:rPr>
        <w:t xml:space="preserve"> </w:t>
      </w:r>
      <w:r w:rsidRPr="00EB7426">
        <w:rPr>
          <w:b w:val="0"/>
          <w:iCs/>
          <w:lang w:val="uz-Cyrl-UZ"/>
        </w:rPr>
        <w:t>(акцияларни  жойлаштириш</w:t>
      </w:r>
      <w:r w:rsidRPr="00921905">
        <w:rPr>
          <w:b w:val="0"/>
          <w:iCs/>
          <w:lang w:val="uz-Cyrl-UZ"/>
        </w:rPr>
        <w:t xml:space="preserve"> </w:t>
      </w:r>
      <w:r>
        <w:rPr>
          <w:b w:val="0"/>
          <w:iCs/>
          <w:lang w:val="uz-Cyrl-UZ"/>
        </w:rPr>
        <w:t xml:space="preserve"> бошланиш </w:t>
      </w:r>
      <w:r w:rsidRPr="00BB1A95">
        <w:rPr>
          <w:b w:val="0"/>
          <w:iCs/>
          <w:lang w:val="uz-Cyrl-UZ"/>
        </w:rPr>
        <w:t>сана</w:t>
      </w:r>
      <w:r>
        <w:rPr>
          <w:b w:val="0"/>
          <w:iCs/>
          <w:lang w:val="uz-Cyrl-UZ"/>
        </w:rPr>
        <w:t>си</w:t>
      </w:r>
      <w:r w:rsidRPr="00BB1A95">
        <w:rPr>
          <w:b w:val="0"/>
          <w:iCs/>
          <w:lang w:val="uz-Cyrl-UZ"/>
        </w:rPr>
        <w:t xml:space="preserve"> ва тугатиш санаси</w:t>
      </w:r>
      <w:r>
        <w:rPr>
          <w:b w:val="0"/>
          <w:iCs/>
          <w:lang w:val="uz-Cyrl-UZ"/>
        </w:rPr>
        <w:t xml:space="preserve"> ёки акцияларни жойлаштириш тартиби санаси. Агар акцияларни </w:t>
      </w:r>
      <w:r w:rsidRPr="00BB1A95">
        <w:rPr>
          <w:b w:val="0"/>
          <w:iCs/>
          <w:lang w:val="uz-Cyrl-UZ"/>
        </w:rPr>
        <w:t>жойлаштириш даври</w:t>
      </w:r>
      <w:r>
        <w:rPr>
          <w:b w:val="0"/>
          <w:iCs/>
          <w:lang w:val="uz-Cyrl-UZ"/>
        </w:rPr>
        <w:t>да</w:t>
      </w:r>
      <w:r w:rsidRPr="00BB1A95">
        <w:rPr>
          <w:b w:val="0"/>
          <w:iCs/>
          <w:lang w:val="uz-Cyrl-UZ"/>
        </w:rPr>
        <w:t xml:space="preserve"> бирон-бир маълумот</w:t>
      </w:r>
      <w:r>
        <w:rPr>
          <w:b w:val="0"/>
          <w:iCs/>
          <w:lang w:val="uz-Cyrl-UZ"/>
        </w:rPr>
        <w:t>ни</w:t>
      </w:r>
      <w:r w:rsidRPr="00BB1A95">
        <w:rPr>
          <w:b w:val="0"/>
          <w:iCs/>
          <w:lang w:val="uz-Cyrl-UZ"/>
        </w:rPr>
        <w:t xml:space="preserve"> ошкор </w:t>
      </w:r>
      <w:r>
        <w:rPr>
          <w:b w:val="0"/>
          <w:iCs/>
          <w:lang w:val="uz-Cyrl-UZ"/>
        </w:rPr>
        <w:t xml:space="preserve">этиш </w:t>
      </w:r>
      <w:r w:rsidRPr="00BB1A95">
        <w:rPr>
          <w:b w:val="0"/>
          <w:iCs/>
          <w:lang w:val="uz-Cyrl-UZ"/>
        </w:rPr>
        <w:t>сана</w:t>
      </w:r>
      <w:r>
        <w:rPr>
          <w:b w:val="0"/>
          <w:iCs/>
          <w:lang w:val="uz-Cyrl-UZ"/>
        </w:rPr>
        <w:t>си</w:t>
      </w:r>
      <w:r w:rsidRPr="00BB1A95">
        <w:rPr>
          <w:b w:val="0"/>
          <w:iCs/>
          <w:lang w:val="uz-Cyrl-UZ"/>
        </w:rPr>
        <w:t>га ёзувлар билан белгиланади</w:t>
      </w:r>
      <w:r>
        <w:rPr>
          <w:b w:val="0"/>
          <w:iCs/>
          <w:lang w:val="uz-Cyrl-UZ"/>
        </w:rPr>
        <w:t>ган</w:t>
      </w:r>
      <w:r w:rsidRPr="00BB1A95">
        <w:rPr>
          <w:b w:val="0"/>
          <w:iCs/>
          <w:lang w:val="uz-Cyrl-UZ"/>
        </w:rPr>
        <w:t xml:space="preserve"> бўлса</w:t>
      </w:r>
      <w:r>
        <w:rPr>
          <w:b w:val="0"/>
          <w:iCs/>
          <w:lang w:val="uz-Cyrl-UZ"/>
        </w:rPr>
        <w:t>,</w:t>
      </w:r>
      <w:r w:rsidRPr="00BB1A95">
        <w:rPr>
          <w:b w:val="0"/>
          <w:iCs/>
          <w:lang w:val="uz-Cyrl-UZ"/>
        </w:rPr>
        <w:t xml:space="preserve"> акцияларни жойлаштириш муддатини </w:t>
      </w:r>
      <w:r>
        <w:rPr>
          <w:b w:val="0"/>
          <w:iCs/>
          <w:lang w:val="uz-Cyrl-UZ"/>
        </w:rPr>
        <w:t xml:space="preserve">бошланиш </w:t>
      </w:r>
      <w:r w:rsidRPr="00BB1A95">
        <w:rPr>
          <w:b w:val="0"/>
          <w:iCs/>
          <w:lang w:val="uz-Cyrl-UZ"/>
        </w:rPr>
        <w:t>сана</w:t>
      </w:r>
      <w:r>
        <w:rPr>
          <w:b w:val="0"/>
          <w:iCs/>
          <w:lang w:val="uz-Cyrl-UZ"/>
        </w:rPr>
        <w:t>си</w:t>
      </w:r>
      <w:r w:rsidRPr="00BB1A95">
        <w:rPr>
          <w:b w:val="0"/>
          <w:iCs/>
          <w:lang w:val="uz-Cyrl-UZ"/>
        </w:rPr>
        <w:t xml:space="preserve"> ва тугатиш санаси</w:t>
      </w:r>
      <w:r>
        <w:rPr>
          <w:b w:val="0"/>
          <w:iCs/>
          <w:lang w:val="uz-Cyrl-UZ"/>
        </w:rPr>
        <w:t>, шунингдек</w:t>
      </w:r>
      <w:r w:rsidRPr="00BB1A95">
        <w:rPr>
          <w:b w:val="0"/>
          <w:iCs/>
          <w:lang w:val="uz-Cyrl-UZ"/>
        </w:rPr>
        <w:t xml:space="preserve"> бу</w:t>
      </w:r>
      <w:r>
        <w:rPr>
          <w:b w:val="0"/>
          <w:iCs/>
          <w:lang w:val="uz-Cyrl-UZ"/>
        </w:rPr>
        <w:t>ндай маълумотларни ошкор этиш тартиби</w:t>
      </w:r>
      <w:r w:rsidRPr="00BB1A95">
        <w:rPr>
          <w:b w:val="0"/>
          <w:iCs/>
          <w:lang w:val="uz-Cyrl-UZ"/>
        </w:rPr>
        <w:t>)</w:t>
      </w:r>
    </w:p>
    <w:p w:rsidR="00B20F95" w:rsidRPr="00B85FE1" w:rsidRDefault="00B20F95" w:rsidP="00550266">
      <w:pPr>
        <w:pStyle w:val="23"/>
        <w:shd w:val="clear" w:color="auto" w:fill="auto"/>
        <w:tabs>
          <w:tab w:val="left" w:pos="1129"/>
          <w:tab w:val="left" w:pos="1273"/>
        </w:tabs>
        <w:spacing w:line="276" w:lineRule="exact"/>
        <w:ind w:left="567" w:right="40" w:hanging="547"/>
        <w:jc w:val="both"/>
        <w:rPr>
          <w:rStyle w:val="0pt"/>
          <w:lang w:val="uz-Cyrl-UZ"/>
        </w:rPr>
      </w:pPr>
      <w:r>
        <w:rPr>
          <w:b w:val="0"/>
          <w:lang w:val="uz-Cyrl-UZ"/>
        </w:rPr>
        <w:t xml:space="preserve">                </w:t>
      </w:r>
      <w:r w:rsidR="00550266">
        <w:rPr>
          <w:b w:val="0"/>
          <w:lang w:val="uz-Cyrl-UZ"/>
        </w:rPr>
        <w:tab/>
      </w:r>
      <w:r>
        <w:rPr>
          <w:b w:val="0"/>
          <w:lang w:val="uz-Cyrl-UZ"/>
        </w:rPr>
        <w:t>Ушбу чиқарилган а</w:t>
      </w:r>
      <w:r w:rsidRPr="00EB7426">
        <w:rPr>
          <w:b w:val="0"/>
          <w:lang w:val="uz-Cyrl-UZ"/>
        </w:rPr>
        <w:t>кцияларни жойлаштириш муддати</w:t>
      </w:r>
      <w:r>
        <w:rPr>
          <w:lang w:val="uz-Cyrl-UZ"/>
        </w:rPr>
        <w:t xml:space="preserve"> </w:t>
      </w:r>
      <w:r w:rsidRPr="007B6B0E">
        <w:rPr>
          <w:b w:val="0"/>
          <w:lang w:val="uz-Cyrl-UZ"/>
        </w:rPr>
        <w:t>Ўзбекистон Республикаси</w:t>
      </w:r>
      <w:r w:rsidRPr="00EB7426">
        <w:rPr>
          <w:lang w:val="uz-Cyrl-UZ"/>
        </w:rPr>
        <w:t xml:space="preserve"> </w:t>
      </w:r>
      <w:r w:rsidRPr="007B6B0E">
        <w:rPr>
          <w:rStyle w:val="0pt"/>
          <w:lang w:val="uz-Cyrl-UZ"/>
        </w:rPr>
        <w:t>Вазирлар Махкамасининг  05.10.2017 йил  268-сонли қорори билан тасдиқланган  биринчи</w:t>
      </w:r>
      <w:r>
        <w:rPr>
          <w:rStyle w:val="0pt"/>
          <w:lang w:val="uz-Cyrl-UZ"/>
        </w:rPr>
        <w:t xml:space="preserve"> (</w:t>
      </w:r>
      <w:r w:rsidRPr="00457593">
        <w:rPr>
          <w:rStyle w:val="0pt"/>
          <w:lang w:val="uz-Cyrl-UZ"/>
        </w:rPr>
        <w:t>IPO</w:t>
      </w:r>
      <w:r>
        <w:rPr>
          <w:rStyle w:val="0pt"/>
          <w:lang w:val="uz-Cyrl-UZ"/>
        </w:rPr>
        <w:t>) фонд биржасида акцияларнинг оммавий таклиф, тартиби тўғрисидаги низомга мувофик белгиланади.</w:t>
      </w:r>
    </w:p>
    <w:p w:rsidR="00B20F95" w:rsidRPr="00FC7CF3" w:rsidRDefault="00550266" w:rsidP="00B20F95">
      <w:pPr>
        <w:spacing w:before="120" w:after="120"/>
        <w:ind w:left="567"/>
        <w:jc w:val="both"/>
        <w:rPr>
          <w:rStyle w:val="0pt"/>
          <w:rFonts w:eastAsia="Courier New"/>
          <w:b w:val="0"/>
          <w:lang w:val="uz-Cyrl-UZ"/>
        </w:rPr>
      </w:pPr>
      <w:r>
        <w:rPr>
          <w:rStyle w:val="0pt"/>
          <w:rFonts w:eastAsia="Courier New"/>
          <w:lang w:val="uz-Cyrl-UZ"/>
        </w:rPr>
        <w:t xml:space="preserve">    </w:t>
      </w:r>
      <w:r w:rsidR="00B20F95" w:rsidRPr="00FC7CF3">
        <w:rPr>
          <w:rStyle w:val="0pt"/>
          <w:rFonts w:eastAsia="Courier New"/>
          <w:lang w:val="uz-Cyrl-UZ"/>
        </w:rPr>
        <w:t>Жойлаштириш бошланиш санаси</w:t>
      </w:r>
      <w:r w:rsidR="00B20F95" w:rsidRPr="00FC7CF3">
        <w:rPr>
          <w:rFonts w:ascii="Times New Roman" w:eastAsia="Times New Roman" w:hAnsi="Times New Roman" w:cs="Times New Roman"/>
          <w:b/>
          <w:sz w:val="22"/>
          <w:szCs w:val="22"/>
          <w:lang w:val="uz-Cyrl-UZ"/>
        </w:rPr>
        <w:t xml:space="preserve"> - </w:t>
      </w:r>
      <w:r w:rsidR="00B20F95" w:rsidRPr="00FC7CF3">
        <w:rPr>
          <w:rFonts w:ascii="Times New Roman" w:eastAsia="Times New Roman" w:hAnsi="Times New Roman" w:cs="Times New Roman"/>
          <w:sz w:val="22"/>
          <w:szCs w:val="22"/>
          <w:lang w:val="uz-Cyrl-UZ"/>
        </w:rPr>
        <w:t>камида 180 (бир юз саксон)</w:t>
      </w:r>
      <w:r w:rsidR="00B20F95">
        <w:rPr>
          <w:rFonts w:ascii="Times New Roman" w:eastAsia="Times New Roman" w:hAnsi="Times New Roman" w:cs="Times New Roman"/>
          <w:sz w:val="22"/>
          <w:szCs w:val="22"/>
          <w:lang w:val="uz-Cyrl-UZ"/>
        </w:rPr>
        <w:t xml:space="preserve"> кун</w:t>
      </w:r>
      <w:r w:rsidR="00B20F95" w:rsidRPr="00FC7CF3">
        <w:rPr>
          <w:rFonts w:ascii="Times New Roman" w:eastAsia="Times New Roman" w:hAnsi="Times New Roman" w:cs="Times New Roman"/>
          <w:b/>
          <w:sz w:val="22"/>
          <w:szCs w:val="22"/>
          <w:lang w:val="uz-Cyrl-UZ"/>
        </w:rPr>
        <w:t xml:space="preserve"> </w:t>
      </w:r>
      <w:r w:rsidR="00B20F95" w:rsidRPr="00FC7CF3">
        <w:rPr>
          <w:rStyle w:val="0pt"/>
          <w:rFonts w:eastAsia="Courier New"/>
          <w:lang w:val="uz-Cyrl-UZ"/>
        </w:rPr>
        <w:t>кўшимча акциялар чиқарилиши давлат рўйхатидан ўтказилган  кундан.</w:t>
      </w:r>
    </w:p>
    <w:p w:rsidR="00B20F95" w:rsidRDefault="00B20F95" w:rsidP="00B20F95">
      <w:pPr>
        <w:spacing w:before="120" w:after="120"/>
        <w:ind w:left="709" w:hanging="136"/>
        <w:jc w:val="both"/>
        <w:rPr>
          <w:highlight w:val="yellow"/>
          <w:lang w:val="uz-Cyrl-UZ"/>
        </w:rPr>
      </w:pPr>
      <w:r>
        <w:rPr>
          <w:rFonts w:ascii="Times New Roman" w:eastAsia="Times New Roman" w:hAnsi="Times New Roman" w:cs="Times New Roman"/>
          <w:sz w:val="22"/>
          <w:szCs w:val="22"/>
          <w:lang w:val="uz-Cyrl-UZ"/>
        </w:rPr>
        <w:t xml:space="preserve">       </w:t>
      </w:r>
      <w:r w:rsidRPr="00F3363A">
        <w:rPr>
          <w:rFonts w:ascii="Times New Roman" w:eastAsia="Times New Roman" w:hAnsi="Times New Roman" w:cs="Times New Roman"/>
          <w:sz w:val="22"/>
          <w:szCs w:val="22"/>
          <w:lang w:val="uz-Cyrl-UZ"/>
        </w:rPr>
        <w:t>Жойлаштириш тугатиш санаси</w:t>
      </w:r>
      <w:r>
        <w:rPr>
          <w:rFonts w:ascii="Times New Roman" w:eastAsia="Times New Roman" w:hAnsi="Times New Roman" w:cs="Times New Roman"/>
          <w:sz w:val="22"/>
          <w:szCs w:val="22"/>
          <w:lang w:val="uz-Cyrl-UZ"/>
        </w:rPr>
        <w:t xml:space="preserve"> қўшимча чиқарилган акцияларнинг охирги жойлаштирилган акция, лекин кеч бўлмаган муддати </w:t>
      </w:r>
      <w:r w:rsidRPr="00F3363A">
        <w:rPr>
          <w:b/>
          <w:sz w:val="22"/>
          <w:szCs w:val="22"/>
          <w:lang w:val="uz-Cyrl-UZ"/>
        </w:rPr>
        <w:t xml:space="preserve"> </w:t>
      </w:r>
      <w:r w:rsidRPr="00F3363A">
        <w:rPr>
          <w:rFonts w:ascii="Times New Roman" w:hAnsi="Times New Roman" w:cs="Times New Roman"/>
          <w:sz w:val="22"/>
          <w:szCs w:val="22"/>
          <w:lang w:val="uz-Cyrl-UZ"/>
        </w:rPr>
        <w:t xml:space="preserve">Ўзбекистон Республикаси </w:t>
      </w:r>
      <w:r w:rsidRPr="00F3363A">
        <w:rPr>
          <w:rStyle w:val="0pt"/>
          <w:rFonts w:eastAsia="Courier New"/>
          <w:lang w:val="uz-Cyrl-UZ"/>
        </w:rPr>
        <w:t>Вазирлар Махкамасининг  05.10.2017 йил  268-сонли қ</w:t>
      </w:r>
      <w:r w:rsidR="00550266">
        <w:rPr>
          <w:rStyle w:val="0pt"/>
          <w:rFonts w:eastAsia="Courier New"/>
          <w:lang w:val="uz-Cyrl-UZ"/>
        </w:rPr>
        <w:t>а</w:t>
      </w:r>
      <w:r w:rsidRPr="00F3363A">
        <w:rPr>
          <w:rStyle w:val="0pt"/>
          <w:rFonts w:eastAsia="Courier New"/>
          <w:lang w:val="uz-Cyrl-UZ"/>
        </w:rPr>
        <w:t>рори билан</w:t>
      </w:r>
      <w:r>
        <w:rPr>
          <w:rStyle w:val="0pt"/>
          <w:rFonts w:eastAsia="Courier New"/>
          <w:lang w:val="uz-Cyrl-UZ"/>
        </w:rPr>
        <w:t xml:space="preserve">  тасдиқланган </w:t>
      </w:r>
      <w:r w:rsidR="00550266">
        <w:rPr>
          <w:rStyle w:val="0pt"/>
          <w:rFonts w:eastAsia="Courier New"/>
          <w:lang w:val="uz-Cyrl-UZ"/>
        </w:rPr>
        <w:t>“Ф</w:t>
      </w:r>
      <w:r w:rsidR="00550266" w:rsidRPr="00F3363A">
        <w:rPr>
          <w:rStyle w:val="0pt"/>
          <w:rFonts w:eastAsia="Courier New"/>
          <w:lang w:val="uz-Cyrl-UZ"/>
        </w:rPr>
        <w:t>онд биржасида</w:t>
      </w:r>
      <w:r w:rsidR="00550266">
        <w:rPr>
          <w:rStyle w:val="0pt"/>
          <w:rFonts w:eastAsia="Courier New"/>
          <w:lang w:val="uz-Cyrl-UZ"/>
        </w:rPr>
        <w:t xml:space="preserve"> б</w:t>
      </w:r>
      <w:r w:rsidRPr="00F3363A">
        <w:rPr>
          <w:rStyle w:val="0pt"/>
          <w:rFonts w:eastAsia="Courier New"/>
          <w:lang w:val="uz-Cyrl-UZ"/>
        </w:rPr>
        <w:t>иринчи (IPO) акциялар</w:t>
      </w:r>
      <w:r w:rsidR="00550266">
        <w:rPr>
          <w:rStyle w:val="0pt"/>
          <w:rFonts w:eastAsia="Courier New"/>
          <w:lang w:val="uz-Cyrl-UZ"/>
        </w:rPr>
        <w:t>и</w:t>
      </w:r>
      <w:r w:rsidRPr="00F3363A">
        <w:rPr>
          <w:rStyle w:val="0pt"/>
          <w:rFonts w:eastAsia="Courier New"/>
          <w:lang w:val="uz-Cyrl-UZ"/>
        </w:rPr>
        <w:t>нинг оммавий таклиф</w:t>
      </w:r>
      <w:r w:rsidR="00550266">
        <w:rPr>
          <w:rStyle w:val="0pt"/>
          <w:rFonts w:eastAsia="Courier New"/>
          <w:lang w:val="uz-Cyrl-UZ"/>
        </w:rPr>
        <w:t>и</w:t>
      </w:r>
      <w:r w:rsidRPr="00F3363A">
        <w:rPr>
          <w:rStyle w:val="0pt"/>
          <w:rFonts w:eastAsia="Courier New"/>
          <w:lang w:val="uz-Cyrl-UZ"/>
        </w:rPr>
        <w:t xml:space="preserve"> тартиби тўғрисида</w:t>
      </w:r>
      <w:r w:rsidR="00550266">
        <w:rPr>
          <w:rStyle w:val="0pt"/>
          <w:rFonts w:eastAsia="Courier New"/>
          <w:lang w:val="uz-Cyrl-UZ"/>
        </w:rPr>
        <w:t>”</w:t>
      </w:r>
      <w:r w:rsidRPr="00F3363A">
        <w:rPr>
          <w:rStyle w:val="0pt"/>
          <w:rFonts w:eastAsia="Courier New"/>
          <w:lang w:val="uz-Cyrl-UZ"/>
        </w:rPr>
        <w:t xml:space="preserve">ги </w:t>
      </w:r>
      <w:r w:rsidR="00550266">
        <w:rPr>
          <w:rStyle w:val="0pt"/>
          <w:rFonts w:eastAsia="Courier New"/>
          <w:lang w:val="uz-Cyrl-UZ"/>
        </w:rPr>
        <w:t>Н</w:t>
      </w:r>
      <w:r w:rsidRPr="00F3363A">
        <w:rPr>
          <w:rStyle w:val="0pt"/>
          <w:rFonts w:eastAsia="Courier New"/>
          <w:lang w:val="uz-Cyrl-UZ"/>
        </w:rPr>
        <w:t>изомга мувофик белгилан</w:t>
      </w:r>
      <w:r>
        <w:rPr>
          <w:rStyle w:val="0pt"/>
          <w:rFonts w:eastAsia="Courier New"/>
          <w:lang w:val="uz-Cyrl-UZ"/>
        </w:rPr>
        <w:t>ган.</w:t>
      </w:r>
      <w:r w:rsidRPr="00F3363A">
        <w:rPr>
          <w:rFonts w:ascii="Times New Roman" w:eastAsia="Times New Roman" w:hAnsi="Times New Roman" w:cs="Times New Roman"/>
          <w:b/>
          <w:lang w:val="uz-Cyrl-UZ"/>
        </w:rPr>
        <w:t xml:space="preserve"> </w:t>
      </w:r>
    </w:p>
    <w:p w:rsidR="00B20F95" w:rsidRPr="001D6C9A" w:rsidRDefault="00B20F95" w:rsidP="00B20F95">
      <w:pPr>
        <w:pStyle w:val="32"/>
        <w:shd w:val="clear" w:color="auto" w:fill="auto"/>
        <w:tabs>
          <w:tab w:val="left" w:pos="1069"/>
        </w:tabs>
        <w:spacing w:after="0" w:line="276" w:lineRule="exact"/>
        <w:ind w:left="560"/>
        <w:jc w:val="both"/>
        <w:rPr>
          <w:lang w:val="uz-Cyrl-UZ"/>
        </w:rPr>
      </w:pPr>
      <w:r w:rsidRPr="001D6C9A">
        <w:rPr>
          <w:lang w:val="uz-Cyrl-UZ"/>
        </w:rPr>
        <w:t xml:space="preserve">11.3  </w:t>
      </w:r>
      <w:r w:rsidRPr="001D6C9A">
        <w:rPr>
          <w:b/>
          <w:lang w:val="uz-Cyrl-UZ"/>
        </w:rPr>
        <w:t>Ушбу чиқарилишдаги акциялар жойлаштирилишининг тартиби:</w:t>
      </w:r>
      <w:r w:rsidRPr="001D6C9A">
        <w:rPr>
          <w:i/>
          <w:iCs/>
          <w:lang w:val="uz-Cyrl-UZ"/>
        </w:rPr>
        <w:t xml:space="preserve"> </w:t>
      </w:r>
      <w:r w:rsidRPr="001D6C9A">
        <w:rPr>
          <w:iCs/>
          <w:lang w:val="uz-Cyrl-UZ"/>
        </w:rPr>
        <w:t>(Улар қуйидагилардир:</w:t>
      </w:r>
      <w:r>
        <w:rPr>
          <w:iCs/>
          <w:lang w:val="uz-Cyrl-UZ"/>
        </w:rPr>
        <w:t xml:space="preserve"> акцияларни жойлаштириш жароёнида фуқаролик битимларини тузиш тартиби ва шартлари, жойлаштириш амалга оширадиган бозорлар.</w:t>
      </w:r>
      <w:r w:rsidRPr="001D6C9A">
        <w:rPr>
          <w:iCs/>
          <w:lang w:val="uz-Cyrl-UZ"/>
        </w:rPr>
        <w:t xml:space="preserve"> </w:t>
      </w:r>
    </w:p>
    <w:p w:rsidR="00B20F95" w:rsidRDefault="00B20F95" w:rsidP="00B20F95">
      <w:pPr>
        <w:ind w:left="567" w:firstLine="3"/>
        <w:jc w:val="both"/>
        <w:rPr>
          <w:rFonts w:ascii="Times New Roman" w:eastAsia="Times New Roman" w:hAnsi="Times New Roman" w:cs="Times New Roman"/>
          <w:iCs/>
          <w:sz w:val="22"/>
          <w:szCs w:val="22"/>
          <w:lang w:val="uz-Cyrl-UZ"/>
        </w:rPr>
      </w:pPr>
      <w:r>
        <w:rPr>
          <w:rFonts w:ascii="Times New Roman" w:eastAsia="Times New Roman" w:hAnsi="Times New Roman" w:cs="Times New Roman"/>
          <w:iCs/>
          <w:sz w:val="22"/>
          <w:szCs w:val="22"/>
          <w:lang w:val="uz-Cyrl-UZ"/>
        </w:rPr>
        <w:t xml:space="preserve">      Қимматли қоғозлар бозори профессионал иштирокчилари кўмагида эмитент томонидан акцияларни жойлаштириш, эмитентга хизматлар кўрсатиш (андеррайтерлар) таъминлаш, хар бир бундай шахсга  қўшимча кўрсатилиши керак:</w:t>
      </w:r>
    </w:p>
    <w:p w:rsidR="00B20F95" w:rsidRDefault="00B20F95" w:rsidP="00B20F95">
      <w:pPr>
        <w:ind w:firstLine="570"/>
        <w:jc w:val="both"/>
        <w:rPr>
          <w:rFonts w:ascii="Times New Roman" w:eastAsia="Times New Roman" w:hAnsi="Times New Roman" w:cs="Times New Roman"/>
          <w:iCs/>
          <w:sz w:val="22"/>
          <w:szCs w:val="22"/>
          <w:lang w:val="uz-Cyrl-UZ"/>
        </w:rPr>
      </w:pPr>
      <w:r>
        <w:rPr>
          <w:rFonts w:ascii="Times New Roman" w:eastAsia="Times New Roman" w:hAnsi="Times New Roman" w:cs="Times New Roman"/>
          <w:iCs/>
          <w:sz w:val="22"/>
          <w:szCs w:val="22"/>
          <w:lang w:val="uz-Cyrl-UZ"/>
        </w:rPr>
        <w:t>тўлиқ ва қисқартирилган корхонанинг номи, жойлашган жойи;</w:t>
      </w:r>
    </w:p>
    <w:p w:rsidR="00B20F95" w:rsidRDefault="00B20F95" w:rsidP="00B20F95">
      <w:pPr>
        <w:ind w:left="567"/>
        <w:jc w:val="both"/>
        <w:rPr>
          <w:rFonts w:ascii="Times New Roman" w:eastAsia="Times New Roman" w:hAnsi="Times New Roman" w:cs="Times New Roman"/>
          <w:iCs/>
          <w:sz w:val="22"/>
          <w:szCs w:val="22"/>
          <w:lang w:val="uz-Cyrl-UZ"/>
        </w:rPr>
      </w:pPr>
      <w:r>
        <w:rPr>
          <w:rFonts w:ascii="Times New Roman" w:eastAsia="Times New Roman" w:hAnsi="Times New Roman" w:cs="Times New Roman"/>
          <w:iCs/>
          <w:sz w:val="22"/>
          <w:szCs w:val="22"/>
          <w:lang w:val="uz-Cyrl-UZ"/>
        </w:rPr>
        <w:t>лицензия берган органнинг профессионал фаолиятини амалга ошириш учун берилган лицензияси, раками, санаси ва амал қилиш муддати;</w:t>
      </w:r>
    </w:p>
    <w:p w:rsidR="00B20F95" w:rsidRDefault="00B20F95" w:rsidP="00B20F95">
      <w:pPr>
        <w:ind w:left="567" w:firstLine="3"/>
        <w:jc w:val="both"/>
        <w:rPr>
          <w:rFonts w:ascii="Times New Roman" w:eastAsia="Times New Roman" w:hAnsi="Times New Roman" w:cs="Times New Roman"/>
          <w:iCs/>
          <w:sz w:val="22"/>
          <w:szCs w:val="22"/>
          <w:lang w:val="uz-Cyrl-UZ"/>
        </w:rPr>
      </w:pPr>
      <w:r>
        <w:rPr>
          <w:rFonts w:ascii="Times New Roman" w:eastAsia="Times New Roman" w:hAnsi="Times New Roman" w:cs="Times New Roman"/>
          <w:iCs/>
          <w:sz w:val="22"/>
          <w:szCs w:val="22"/>
          <w:lang w:val="uz-Cyrl-UZ"/>
        </w:rPr>
        <w:t>ушбу шахснинг асосий вазифалари, агар эмитент билан акйияларни жойлаштириш бўйича хизматлар кўрсатувчи шахс ўртасида тузилган шартномада акцияларнинг охирги акцияларни ўз ҳисобидан ушбу шартномада белгиланган муддатда жойлаштирилмаган бўлса – бу муддат ёки уни аниқлаш тартиби:</w:t>
      </w:r>
    </w:p>
    <w:p w:rsidR="00B20F95" w:rsidRPr="00F63DA0" w:rsidRDefault="00B20F95" w:rsidP="00B20F95">
      <w:pPr>
        <w:pStyle w:val="23"/>
        <w:shd w:val="clear" w:color="auto" w:fill="auto"/>
        <w:tabs>
          <w:tab w:val="left" w:pos="1129"/>
          <w:tab w:val="left" w:pos="1273"/>
        </w:tabs>
        <w:spacing w:line="276" w:lineRule="exact"/>
        <w:ind w:left="567" w:right="40" w:hanging="547"/>
        <w:jc w:val="both"/>
        <w:rPr>
          <w:b w:val="0"/>
          <w:noProof/>
          <w:lang w:val="uz-Cyrl-UZ"/>
        </w:rPr>
      </w:pPr>
      <w:r>
        <w:rPr>
          <w:szCs w:val="2"/>
          <w:lang w:val="uz-Cyrl-UZ"/>
        </w:rPr>
        <w:t xml:space="preserve">                </w:t>
      </w:r>
      <w:r w:rsidRPr="00F63DA0">
        <w:rPr>
          <w:b w:val="0"/>
          <w:lang w:val="uz-Cyrl-UZ"/>
        </w:rPr>
        <w:t>Ушбу сонининг барча акциялари</w:t>
      </w:r>
      <w:r>
        <w:rPr>
          <w:lang w:val="uz-Cyrl-UZ"/>
        </w:rPr>
        <w:t xml:space="preserve"> </w:t>
      </w:r>
      <w:r w:rsidRPr="00F63DA0">
        <w:rPr>
          <w:b w:val="0"/>
          <w:noProof/>
          <w:lang w:val="uz-Cyrl-UZ"/>
        </w:rPr>
        <w:t>Ўзбекистон Республикаси Вазирлар Махкамасининг 2017 йил 10 майдаги №268-сонли “</w:t>
      </w:r>
      <w:r w:rsidRPr="00F63DA0">
        <w:rPr>
          <w:b w:val="0"/>
          <w:lang w:val="uz-Cyrl-UZ"/>
        </w:rPr>
        <w:t xml:space="preserve">Фонд биржасида акцияларни оммавий таклифини ўтказишни ташкил этиш тўғрисида”ги </w:t>
      </w:r>
      <w:r w:rsidRPr="00F63DA0">
        <w:rPr>
          <w:b w:val="0"/>
          <w:noProof/>
          <w:lang w:val="uz-Cyrl-UZ"/>
        </w:rPr>
        <w:t>қарорига асосан акцияларнинг бирламчи оммавий савдосини (IPO)  амалга ошириш йўли билан чекланмаган инвесторлар доирасида очик обуна орқали жойлаштирилади.</w:t>
      </w:r>
    </w:p>
    <w:p w:rsidR="00B20F95" w:rsidRPr="00F63DA0" w:rsidRDefault="00B20F95" w:rsidP="00550266">
      <w:pPr>
        <w:ind w:left="567" w:hanging="567"/>
        <w:jc w:val="both"/>
        <w:rPr>
          <w:rFonts w:ascii="Times New Roman" w:hAnsi="Times New Roman" w:cs="Times New Roman"/>
          <w:sz w:val="22"/>
          <w:szCs w:val="22"/>
          <w:lang w:val="uz-Cyrl-UZ"/>
        </w:rPr>
      </w:pPr>
      <w:r>
        <w:rPr>
          <w:rFonts w:ascii="Times New Roman" w:hAnsi="Times New Roman" w:cs="Times New Roman"/>
          <w:sz w:val="22"/>
          <w:szCs w:val="22"/>
          <w:lang w:val="uz-Cyrl-UZ"/>
        </w:rPr>
        <w:t xml:space="preserve">                Ушбу сонининг акциялари обуна кампанияси ва акцияларни сотиб олиш учун аризалар тўплаш йўли  билан сотилади.  Обуна кампанияси андеррайтер (ташкилотчи </w:t>
      </w:r>
      <w:r w:rsidRPr="00F63DA0">
        <w:rPr>
          <w:rFonts w:ascii="Times New Roman" w:eastAsia="Times New Roman" w:hAnsi="Times New Roman" w:cs="Times New Roman"/>
          <w:sz w:val="22"/>
          <w:szCs w:val="22"/>
          <w:lang w:val="uz-Cyrl-UZ"/>
        </w:rPr>
        <w:t>IPO), </w:t>
      </w:r>
      <w:r>
        <w:rPr>
          <w:rFonts w:ascii="Times New Roman" w:hAnsi="Times New Roman" w:cs="Times New Roman"/>
          <w:sz w:val="22"/>
          <w:szCs w:val="22"/>
          <w:lang w:val="uz-Cyrl-UZ"/>
        </w:rPr>
        <w:t xml:space="preserve"> акциялар сотиб олиш учун дастурлар қабул шартлари, тартиби биржа томонидан белгиланади</w:t>
      </w:r>
      <w:r w:rsidR="00550266">
        <w:rPr>
          <w:rFonts w:ascii="Times New Roman" w:hAnsi="Times New Roman" w:cs="Times New Roman"/>
          <w:sz w:val="22"/>
          <w:szCs w:val="22"/>
          <w:lang w:val="uz-Cyrl-UZ"/>
        </w:rPr>
        <w:t>.</w:t>
      </w:r>
    </w:p>
    <w:p w:rsidR="00B20F95" w:rsidRDefault="00B20F95" w:rsidP="00B20F95">
      <w:pPr>
        <w:ind w:left="567" w:firstLine="3"/>
        <w:jc w:val="both"/>
        <w:rPr>
          <w:rFonts w:ascii="Times New Roman" w:eastAsia="Times New Roman" w:hAnsi="Times New Roman" w:cs="Times New Roman"/>
          <w:sz w:val="22"/>
          <w:szCs w:val="22"/>
          <w:lang w:val="uz-Cyrl-UZ"/>
        </w:rPr>
      </w:pPr>
      <w:r>
        <w:rPr>
          <w:rFonts w:ascii="Times New Roman" w:eastAsia="Times New Roman" w:hAnsi="Times New Roman" w:cs="Times New Roman"/>
          <w:sz w:val="22"/>
          <w:szCs w:val="22"/>
          <w:lang w:val="uz-Cyrl-UZ"/>
        </w:rPr>
        <w:t xml:space="preserve">     Ушбу акцияларни жойлаштириш Республика фонд биржаси “Тошкент” қимматли қоғозлар савдоси Қоидаларига мувофиқ эълон қилинган нархи билан биржа битимлари рўйхатга олиниши фонд биржасида амалга оширилади.  </w:t>
      </w:r>
    </w:p>
    <w:p w:rsidR="00B20F95" w:rsidRPr="00D72758" w:rsidRDefault="00B20F95" w:rsidP="00B20F95">
      <w:pPr>
        <w:spacing w:before="120" w:after="120"/>
        <w:ind w:firstLine="570"/>
        <w:jc w:val="both"/>
        <w:rPr>
          <w:rFonts w:ascii="Times New Roman" w:eastAsia="Times New Roman" w:hAnsi="Times New Roman" w:cs="Times New Roman"/>
          <w:sz w:val="22"/>
          <w:szCs w:val="22"/>
          <w:lang w:val="uz-Cyrl-UZ"/>
        </w:rPr>
      </w:pPr>
      <w:r w:rsidRPr="00D72758">
        <w:rPr>
          <w:rFonts w:ascii="Times New Roman" w:eastAsia="Times New Roman" w:hAnsi="Times New Roman" w:cs="Times New Roman"/>
          <w:sz w:val="22"/>
          <w:szCs w:val="22"/>
          <w:lang w:val="uz-Cyrl-UZ"/>
        </w:rPr>
        <w:t xml:space="preserve">     Ушбу чиқарилишдаги акцияларни жойлаштириш андеррайтер иштирокида амалга оширилади.</w:t>
      </w:r>
    </w:p>
    <w:p w:rsidR="00550266" w:rsidRDefault="00B20F95" w:rsidP="00B20F95">
      <w:pPr>
        <w:ind w:firstLine="570"/>
        <w:jc w:val="both"/>
        <w:rPr>
          <w:rFonts w:ascii="Times New Roman" w:hAnsi="Times New Roman" w:cs="Times New Roman"/>
          <w:noProof/>
          <w:sz w:val="22"/>
          <w:szCs w:val="22"/>
          <w:lang w:val="uz-Cyrl-UZ"/>
        </w:rPr>
      </w:pPr>
      <w:r w:rsidRPr="00CE4CA2">
        <w:rPr>
          <w:rFonts w:ascii="Times New Roman" w:hAnsi="Times New Roman" w:cs="Times New Roman"/>
          <w:noProof/>
          <w:sz w:val="22"/>
          <w:szCs w:val="22"/>
          <w:lang w:val="uz-Cyrl-UZ"/>
        </w:rPr>
        <w:t>Ўзбекистон Республикаси Вазирлар Махкамасининг 2017 йил 10 майдаги №268-сонли “</w:t>
      </w:r>
      <w:r w:rsidRPr="00CE4CA2">
        <w:rPr>
          <w:rFonts w:ascii="Times New Roman" w:hAnsi="Times New Roman" w:cs="Times New Roman"/>
          <w:sz w:val="22"/>
          <w:szCs w:val="22"/>
          <w:lang w:val="uz-Cyrl-UZ"/>
        </w:rPr>
        <w:t xml:space="preserve">Фонд биржасида акцияларни оммавий таклифини ўтказишни ташкил этиш тўғрисида”ги </w:t>
      </w:r>
      <w:r w:rsidRPr="00CE4CA2">
        <w:rPr>
          <w:rFonts w:ascii="Times New Roman" w:hAnsi="Times New Roman" w:cs="Times New Roman"/>
          <w:noProof/>
          <w:sz w:val="22"/>
          <w:szCs w:val="22"/>
          <w:lang w:val="uz-Cyrl-UZ"/>
        </w:rPr>
        <w:t xml:space="preserve">қарорига асосан Ўзбекистон Республикаси Ташқи иқтисодий фаолият </w:t>
      </w:r>
      <w:r w:rsidR="00550266">
        <w:rPr>
          <w:rFonts w:ascii="Times New Roman" w:hAnsi="Times New Roman" w:cs="Times New Roman"/>
          <w:noProof/>
          <w:sz w:val="22"/>
          <w:szCs w:val="22"/>
          <w:lang w:val="uz-Cyrl-UZ"/>
        </w:rPr>
        <w:t>М</w:t>
      </w:r>
      <w:r w:rsidRPr="00CE4CA2">
        <w:rPr>
          <w:rFonts w:ascii="Times New Roman" w:hAnsi="Times New Roman" w:cs="Times New Roman"/>
          <w:noProof/>
          <w:sz w:val="22"/>
          <w:szCs w:val="22"/>
          <w:lang w:val="uz-Cyrl-UZ"/>
        </w:rPr>
        <w:t xml:space="preserve">иллий банки  </w:t>
      </w:r>
      <w:r w:rsidR="00AC3107">
        <w:rPr>
          <w:rFonts w:ascii="Times New Roman" w:eastAsia="Times New Roman" w:hAnsi="Times New Roman" w:cs="Times New Roman"/>
          <w:lang w:val="uz-Cyrl-UZ"/>
        </w:rPr>
        <w:t>“</w:t>
      </w:r>
      <w:r w:rsidR="00AC3107" w:rsidRPr="000509C5">
        <w:rPr>
          <w:rFonts w:ascii="Times New Roman" w:eastAsia="Times New Roman" w:hAnsi="Times New Roman" w:cs="Times New Roman"/>
          <w:lang w:val="uz-Cyrl-UZ"/>
        </w:rPr>
        <w:t>Kvarts</w:t>
      </w:r>
      <w:r w:rsidR="00AC3107">
        <w:rPr>
          <w:rFonts w:ascii="Times New Roman" w:eastAsia="Times New Roman" w:hAnsi="Times New Roman" w:cs="Times New Roman"/>
          <w:lang w:val="uz-Cyrl-UZ"/>
        </w:rPr>
        <w:t>”</w:t>
      </w:r>
      <w:r>
        <w:rPr>
          <w:rFonts w:ascii="Times New Roman" w:hAnsi="Times New Roman" w:cs="Times New Roman"/>
          <w:noProof/>
          <w:sz w:val="22"/>
          <w:szCs w:val="22"/>
          <w:lang w:val="uz-Cyrl-UZ"/>
        </w:rPr>
        <w:t xml:space="preserve"> АЖ акцияларини бирламчи оммавий таклиф эти</w:t>
      </w:r>
      <w:r w:rsidR="00550266">
        <w:rPr>
          <w:rFonts w:ascii="Times New Roman" w:hAnsi="Times New Roman" w:cs="Times New Roman"/>
          <w:noProof/>
          <w:sz w:val="22"/>
          <w:szCs w:val="22"/>
          <w:lang w:val="uz-Cyrl-UZ"/>
        </w:rPr>
        <w:t>ш</w:t>
      </w:r>
      <w:r>
        <w:rPr>
          <w:rFonts w:ascii="Times New Roman" w:hAnsi="Times New Roman" w:cs="Times New Roman"/>
          <w:noProof/>
          <w:sz w:val="22"/>
          <w:szCs w:val="22"/>
          <w:lang w:val="uz-Cyrl-UZ"/>
        </w:rPr>
        <w:t xml:space="preserve"> (</w:t>
      </w:r>
      <w:r w:rsidRPr="007273E9">
        <w:rPr>
          <w:rFonts w:ascii="Times New Roman" w:hAnsi="Times New Roman" w:cs="Times New Roman"/>
          <w:noProof/>
          <w:sz w:val="22"/>
          <w:szCs w:val="22"/>
          <w:lang w:val="uz-Cyrl-UZ"/>
        </w:rPr>
        <w:t>IPO</w:t>
      </w:r>
      <w:r>
        <w:rPr>
          <w:rFonts w:ascii="Times New Roman" w:hAnsi="Times New Roman" w:cs="Times New Roman"/>
          <w:noProof/>
          <w:sz w:val="22"/>
          <w:szCs w:val="22"/>
          <w:lang w:val="uz-Cyrl-UZ"/>
        </w:rPr>
        <w:t xml:space="preserve">) </w:t>
      </w:r>
      <w:r w:rsidR="00550266">
        <w:rPr>
          <w:rFonts w:ascii="Times New Roman" w:hAnsi="Times New Roman" w:cs="Times New Roman"/>
          <w:noProof/>
          <w:sz w:val="22"/>
          <w:szCs w:val="22"/>
          <w:lang w:val="uz-Cyrl-UZ"/>
        </w:rPr>
        <w:t>нинг ташкилотчиси-Андеррайтери ҳисобланади.</w:t>
      </w:r>
    </w:p>
    <w:p w:rsidR="00B20F95" w:rsidRPr="004F0822" w:rsidRDefault="00B20F95" w:rsidP="00B20F95">
      <w:pPr>
        <w:ind w:firstLine="570"/>
        <w:jc w:val="both"/>
        <w:rPr>
          <w:rFonts w:ascii="Times New Roman" w:eastAsia="Times New Roman" w:hAnsi="Times New Roman" w:cs="Times New Roman"/>
          <w:sz w:val="22"/>
          <w:szCs w:val="22"/>
          <w:lang w:val="uz-Cyrl-UZ"/>
        </w:rPr>
      </w:pPr>
      <w:r w:rsidRPr="004F0822">
        <w:rPr>
          <w:rFonts w:ascii="Times New Roman" w:eastAsia="Times New Roman" w:hAnsi="Times New Roman" w:cs="Times New Roman"/>
          <w:b/>
          <w:bCs/>
          <w:sz w:val="22"/>
          <w:szCs w:val="22"/>
          <w:u w:val="single"/>
          <w:lang w:val="uz-Cyrl-UZ"/>
        </w:rPr>
        <w:t>К</w:t>
      </w:r>
      <w:r>
        <w:rPr>
          <w:rFonts w:ascii="Times New Roman" w:eastAsia="Times New Roman" w:hAnsi="Times New Roman" w:cs="Times New Roman"/>
          <w:b/>
          <w:bCs/>
          <w:sz w:val="22"/>
          <w:szCs w:val="22"/>
          <w:u w:val="single"/>
          <w:lang w:val="uz-Cyrl-UZ"/>
        </w:rPr>
        <w:t>ўш</w:t>
      </w:r>
      <w:r w:rsidR="00AC3107">
        <w:rPr>
          <w:rFonts w:ascii="Times New Roman" w:eastAsia="Times New Roman" w:hAnsi="Times New Roman" w:cs="Times New Roman"/>
          <w:b/>
          <w:bCs/>
          <w:sz w:val="22"/>
          <w:szCs w:val="22"/>
          <w:u w:val="single"/>
          <w:lang w:val="uz-Cyrl-UZ"/>
        </w:rPr>
        <w:t>м</w:t>
      </w:r>
      <w:r>
        <w:rPr>
          <w:rFonts w:ascii="Times New Roman" w:eastAsia="Times New Roman" w:hAnsi="Times New Roman" w:cs="Times New Roman"/>
          <w:b/>
          <w:bCs/>
          <w:sz w:val="22"/>
          <w:szCs w:val="22"/>
          <w:u w:val="single"/>
          <w:lang w:val="uz-Cyrl-UZ"/>
        </w:rPr>
        <w:t>ича акциялар эмиссияси андеррайтер</w:t>
      </w:r>
      <w:r w:rsidR="00AC3107">
        <w:rPr>
          <w:rFonts w:ascii="Times New Roman" w:eastAsia="Times New Roman" w:hAnsi="Times New Roman" w:cs="Times New Roman"/>
          <w:b/>
          <w:bCs/>
          <w:sz w:val="22"/>
          <w:szCs w:val="22"/>
          <w:u w:val="single"/>
          <w:lang w:val="uz-Cyrl-UZ"/>
        </w:rPr>
        <w:t>и</w:t>
      </w:r>
      <w:r>
        <w:rPr>
          <w:rFonts w:ascii="Times New Roman" w:eastAsia="Times New Roman" w:hAnsi="Times New Roman" w:cs="Times New Roman"/>
          <w:b/>
          <w:bCs/>
          <w:sz w:val="22"/>
          <w:szCs w:val="22"/>
          <w:u w:val="single"/>
          <w:lang w:val="uz-Cyrl-UZ"/>
        </w:rPr>
        <w:t xml:space="preserve"> хакида малумот:</w:t>
      </w:r>
      <w:r w:rsidRPr="004F0822">
        <w:rPr>
          <w:rFonts w:ascii="Times New Roman" w:eastAsia="Times New Roman" w:hAnsi="Times New Roman" w:cs="Times New Roman"/>
          <w:sz w:val="22"/>
          <w:szCs w:val="22"/>
          <w:lang w:val="uz-Cyrl-UZ"/>
        </w:rPr>
        <w:t> </w:t>
      </w:r>
    </w:p>
    <w:p w:rsidR="00B20F95" w:rsidRPr="004F0822" w:rsidRDefault="00B20F95" w:rsidP="00B20F95">
      <w:pPr>
        <w:ind w:left="567" w:firstLine="3"/>
        <w:jc w:val="both"/>
        <w:rPr>
          <w:rFonts w:ascii="Times New Roman" w:eastAsia="Times New Roman" w:hAnsi="Times New Roman" w:cs="Times New Roman"/>
          <w:sz w:val="22"/>
          <w:szCs w:val="22"/>
        </w:rPr>
      </w:pPr>
      <w:r>
        <w:rPr>
          <w:rFonts w:ascii="Times New Roman" w:eastAsia="Times New Roman" w:hAnsi="Times New Roman" w:cs="Times New Roman"/>
          <w:b/>
          <w:bCs/>
          <w:i/>
          <w:iCs/>
          <w:sz w:val="22"/>
          <w:szCs w:val="22"/>
          <w:lang w:val="uz-Cyrl-UZ"/>
        </w:rPr>
        <w:t>Тўлиқ номи</w:t>
      </w:r>
      <w:r w:rsidRPr="004F0822">
        <w:rPr>
          <w:rFonts w:ascii="Times New Roman" w:eastAsia="Times New Roman" w:hAnsi="Times New Roman" w:cs="Times New Roman"/>
          <w:b/>
          <w:bCs/>
          <w:i/>
          <w:iCs/>
          <w:sz w:val="22"/>
          <w:szCs w:val="22"/>
        </w:rPr>
        <w:t>:</w:t>
      </w:r>
      <w:r w:rsidRPr="00F63DA0">
        <w:rPr>
          <w:rFonts w:ascii="Times New Roman" w:eastAsia="Times New Roman" w:hAnsi="Times New Roman" w:cs="Times New Roman"/>
          <w:sz w:val="22"/>
          <w:szCs w:val="22"/>
          <w:lang w:val="en-US"/>
        </w:rPr>
        <w:t> </w:t>
      </w:r>
      <w:r w:rsidRPr="00CE4CA2">
        <w:rPr>
          <w:rFonts w:ascii="Times New Roman" w:hAnsi="Times New Roman" w:cs="Times New Roman"/>
          <w:noProof/>
          <w:sz w:val="22"/>
          <w:szCs w:val="22"/>
          <w:lang w:val="uz-Cyrl-UZ"/>
        </w:rPr>
        <w:t xml:space="preserve">Ўзбекистон Республикаси Ташқи иқтисодий фаолият </w:t>
      </w:r>
      <w:r>
        <w:rPr>
          <w:rFonts w:ascii="Times New Roman" w:hAnsi="Times New Roman" w:cs="Times New Roman"/>
          <w:noProof/>
          <w:sz w:val="22"/>
          <w:szCs w:val="22"/>
          <w:lang w:val="uz-Cyrl-UZ"/>
        </w:rPr>
        <w:t>М</w:t>
      </w:r>
      <w:r w:rsidRPr="00CE4CA2">
        <w:rPr>
          <w:rFonts w:ascii="Times New Roman" w:hAnsi="Times New Roman" w:cs="Times New Roman"/>
          <w:noProof/>
          <w:sz w:val="22"/>
          <w:szCs w:val="22"/>
          <w:lang w:val="uz-Cyrl-UZ"/>
        </w:rPr>
        <w:t xml:space="preserve">иллий банки  </w:t>
      </w:r>
    </w:p>
    <w:p w:rsidR="00B20F95" w:rsidRPr="004F0822" w:rsidRDefault="00B20F95" w:rsidP="00B20F95">
      <w:pPr>
        <w:ind w:firstLine="570"/>
        <w:jc w:val="both"/>
        <w:rPr>
          <w:rFonts w:ascii="Times New Roman" w:eastAsia="Times New Roman" w:hAnsi="Times New Roman" w:cs="Times New Roman"/>
          <w:sz w:val="22"/>
          <w:szCs w:val="22"/>
          <w:lang w:val="uz-Cyrl-UZ"/>
        </w:rPr>
      </w:pPr>
      <w:r>
        <w:rPr>
          <w:rFonts w:ascii="Times New Roman" w:eastAsia="Times New Roman" w:hAnsi="Times New Roman" w:cs="Times New Roman"/>
          <w:b/>
          <w:bCs/>
          <w:i/>
          <w:iCs/>
          <w:sz w:val="22"/>
          <w:szCs w:val="22"/>
          <w:lang w:val="uz-Cyrl-UZ"/>
        </w:rPr>
        <w:t>Қисқартирилган номи</w:t>
      </w:r>
      <w:r w:rsidRPr="004F0822">
        <w:rPr>
          <w:rFonts w:ascii="Times New Roman" w:eastAsia="Times New Roman" w:hAnsi="Times New Roman" w:cs="Times New Roman"/>
          <w:b/>
          <w:bCs/>
          <w:i/>
          <w:iCs/>
          <w:sz w:val="22"/>
          <w:szCs w:val="22"/>
        </w:rPr>
        <w:t>:</w:t>
      </w:r>
      <w:r w:rsidRPr="00F63DA0">
        <w:rPr>
          <w:rFonts w:ascii="Times New Roman" w:eastAsia="Times New Roman" w:hAnsi="Times New Roman" w:cs="Times New Roman"/>
          <w:sz w:val="22"/>
          <w:szCs w:val="22"/>
          <w:lang w:val="en-US"/>
        </w:rPr>
        <w:t> </w:t>
      </w:r>
      <w:r>
        <w:rPr>
          <w:rFonts w:ascii="Times New Roman" w:eastAsia="Times New Roman" w:hAnsi="Times New Roman" w:cs="Times New Roman"/>
          <w:sz w:val="22"/>
          <w:szCs w:val="22"/>
          <w:lang w:val="uz-Cyrl-UZ"/>
        </w:rPr>
        <w:t>Узмил</w:t>
      </w:r>
      <w:r w:rsidR="00550266">
        <w:rPr>
          <w:rFonts w:ascii="Times New Roman" w:eastAsia="Times New Roman" w:hAnsi="Times New Roman" w:cs="Times New Roman"/>
          <w:sz w:val="22"/>
          <w:szCs w:val="22"/>
          <w:lang w:val="uz-Cyrl-UZ"/>
        </w:rPr>
        <w:t>лий</w:t>
      </w:r>
      <w:r>
        <w:rPr>
          <w:rFonts w:ascii="Times New Roman" w:eastAsia="Times New Roman" w:hAnsi="Times New Roman" w:cs="Times New Roman"/>
          <w:sz w:val="22"/>
          <w:szCs w:val="22"/>
          <w:lang w:val="uz-Cyrl-UZ"/>
        </w:rPr>
        <w:t>банк</w:t>
      </w:r>
    </w:p>
    <w:p w:rsidR="00B20F95" w:rsidRPr="004F0822" w:rsidRDefault="00B20F95" w:rsidP="00B20F95">
      <w:pPr>
        <w:ind w:firstLine="570"/>
        <w:jc w:val="both"/>
        <w:rPr>
          <w:rFonts w:ascii="Times New Roman" w:eastAsia="Times New Roman" w:hAnsi="Times New Roman" w:cs="Times New Roman"/>
          <w:sz w:val="22"/>
          <w:szCs w:val="22"/>
          <w:lang w:val="uz-Cyrl-UZ"/>
        </w:rPr>
      </w:pPr>
      <w:r>
        <w:rPr>
          <w:rFonts w:ascii="Times New Roman" w:eastAsia="Times New Roman" w:hAnsi="Times New Roman" w:cs="Times New Roman"/>
          <w:b/>
          <w:bCs/>
          <w:i/>
          <w:iCs/>
          <w:sz w:val="22"/>
          <w:szCs w:val="22"/>
          <w:lang w:val="uz-Cyrl-UZ"/>
        </w:rPr>
        <w:t>Манзил</w:t>
      </w:r>
      <w:r w:rsidRPr="007273E9">
        <w:rPr>
          <w:rFonts w:ascii="Times New Roman" w:eastAsia="Times New Roman" w:hAnsi="Times New Roman" w:cs="Times New Roman"/>
          <w:b/>
          <w:bCs/>
          <w:i/>
          <w:iCs/>
          <w:sz w:val="22"/>
          <w:szCs w:val="22"/>
          <w:lang w:val="uz-Cyrl-UZ"/>
        </w:rPr>
        <w:t>:</w:t>
      </w:r>
      <w:r>
        <w:rPr>
          <w:rFonts w:ascii="Times New Roman" w:eastAsia="Times New Roman" w:hAnsi="Times New Roman" w:cs="Times New Roman"/>
          <w:sz w:val="22"/>
          <w:szCs w:val="22"/>
          <w:lang w:val="uz-Cyrl-UZ"/>
        </w:rPr>
        <w:t xml:space="preserve"> Тошкент, Истиклол к.23</w:t>
      </w:r>
    </w:p>
    <w:p w:rsidR="00B20F95" w:rsidRPr="004F0822" w:rsidRDefault="00B20F95" w:rsidP="00B20F95">
      <w:pPr>
        <w:jc w:val="both"/>
        <w:rPr>
          <w:rFonts w:ascii="Times New Roman" w:eastAsia="Times New Roman" w:hAnsi="Times New Roman" w:cs="Times New Roman"/>
          <w:sz w:val="22"/>
          <w:szCs w:val="22"/>
          <w:lang w:val="uz-Cyrl-UZ"/>
        </w:rPr>
      </w:pPr>
      <w:r w:rsidRPr="004F0822">
        <w:rPr>
          <w:rFonts w:ascii="Times New Roman" w:eastAsia="Times New Roman" w:hAnsi="Times New Roman" w:cs="Times New Roman"/>
          <w:b/>
          <w:bCs/>
          <w:i/>
          <w:iCs/>
          <w:sz w:val="22"/>
          <w:szCs w:val="22"/>
          <w:lang w:val="uz-Cyrl-UZ"/>
        </w:rPr>
        <w:t>         </w:t>
      </w:r>
      <w:r>
        <w:rPr>
          <w:rFonts w:ascii="Times New Roman" w:eastAsia="Times New Roman" w:hAnsi="Times New Roman" w:cs="Times New Roman"/>
          <w:b/>
          <w:bCs/>
          <w:i/>
          <w:iCs/>
          <w:sz w:val="22"/>
          <w:szCs w:val="22"/>
          <w:lang w:val="uz-Cyrl-UZ"/>
        </w:rPr>
        <w:t xml:space="preserve"> </w:t>
      </w:r>
      <w:r w:rsidRPr="008C0EA6">
        <w:rPr>
          <w:rFonts w:ascii="Times New Roman" w:eastAsia="Times New Roman" w:hAnsi="Times New Roman" w:cs="Times New Roman"/>
          <w:b/>
          <w:bCs/>
          <w:iCs/>
          <w:sz w:val="22"/>
          <w:szCs w:val="22"/>
          <w:lang w:val="uz-Cyrl-UZ"/>
        </w:rPr>
        <w:t>Профессионал фаолияти амалга ошириш учун лицензия, лицензия берилган ва амал қилиш санаси:</w:t>
      </w:r>
      <w:r>
        <w:rPr>
          <w:rFonts w:ascii="Times New Roman" w:eastAsia="Times New Roman" w:hAnsi="Times New Roman" w:cs="Times New Roman"/>
          <w:b/>
          <w:bCs/>
          <w:i/>
          <w:iCs/>
          <w:sz w:val="22"/>
          <w:szCs w:val="22"/>
          <w:lang w:val="uz-Cyrl-UZ"/>
        </w:rPr>
        <w:t xml:space="preserve"> </w:t>
      </w:r>
      <w:r w:rsidRPr="00CE4CA2">
        <w:rPr>
          <w:rFonts w:ascii="Times New Roman" w:hAnsi="Times New Roman" w:cs="Times New Roman"/>
          <w:noProof/>
          <w:sz w:val="22"/>
          <w:szCs w:val="22"/>
          <w:lang w:val="uz-Cyrl-UZ"/>
        </w:rPr>
        <w:t>Ўзбекистон Республикаси</w:t>
      </w:r>
      <w:r w:rsidRPr="004F0822">
        <w:rPr>
          <w:rFonts w:ascii="Times New Roman" w:eastAsia="Times New Roman" w:hAnsi="Times New Roman" w:cs="Times New Roman"/>
          <w:sz w:val="22"/>
          <w:szCs w:val="22"/>
          <w:lang w:val="uz-Cyrl-UZ"/>
        </w:rPr>
        <w:t xml:space="preserve"> </w:t>
      </w:r>
      <w:r>
        <w:rPr>
          <w:rFonts w:ascii="Times New Roman" w:eastAsia="Times New Roman" w:hAnsi="Times New Roman" w:cs="Times New Roman"/>
          <w:sz w:val="22"/>
          <w:szCs w:val="22"/>
          <w:lang w:val="uz-Cyrl-UZ"/>
        </w:rPr>
        <w:t xml:space="preserve">Марказий банки томонидан 1991 йил 25 октябрда 22-сон билан банк оператсияларини амалга ошириш берувчи лицензия чекловсиз. </w:t>
      </w:r>
    </w:p>
    <w:p w:rsidR="00B20F95" w:rsidRPr="00CB43CB" w:rsidRDefault="00B20F95" w:rsidP="00B20F95">
      <w:pPr>
        <w:ind w:firstLine="570"/>
        <w:jc w:val="both"/>
        <w:rPr>
          <w:rFonts w:ascii="Times New Roman" w:eastAsia="Times New Roman" w:hAnsi="Times New Roman" w:cs="Times New Roman"/>
          <w:sz w:val="22"/>
          <w:szCs w:val="22"/>
          <w:lang w:val="uz-Cyrl-UZ"/>
        </w:rPr>
      </w:pPr>
      <w:r>
        <w:rPr>
          <w:rFonts w:ascii="Times New Roman" w:eastAsia="Times New Roman" w:hAnsi="Times New Roman" w:cs="Times New Roman"/>
          <w:b/>
          <w:bCs/>
          <w:i/>
          <w:iCs/>
          <w:sz w:val="22"/>
          <w:szCs w:val="22"/>
          <w:lang w:val="uz-Cyrl-UZ"/>
        </w:rPr>
        <w:t>Андеррайтернинг асосий функциялари</w:t>
      </w:r>
      <w:r w:rsidRPr="00CB43CB">
        <w:rPr>
          <w:rFonts w:ascii="Times New Roman" w:eastAsia="Times New Roman" w:hAnsi="Times New Roman" w:cs="Times New Roman"/>
          <w:b/>
          <w:bCs/>
          <w:i/>
          <w:iCs/>
          <w:sz w:val="22"/>
          <w:szCs w:val="22"/>
          <w:lang w:val="uz-Cyrl-UZ"/>
        </w:rPr>
        <w:t>:</w:t>
      </w:r>
    </w:p>
    <w:p w:rsidR="00B20F95" w:rsidRDefault="00B20F95" w:rsidP="00B20F95">
      <w:pPr>
        <w:ind w:firstLine="570"/>
        <w:jc w:val="both"/>
        <w:rPr>
          <w:rFonts w:ascii="Times New Roman" w:eastAsia="Times New Roman" w:hAnsi="Times New Roman" w:cs="Times New Roman"/>
          <w:sz w:val="22"/>
          <w:szCs w:val="22"/>
          <w:lang w:val="uz-Cyrl-UZ"/>
        </w:rPr>
      </w:pPr>
      <w:r w:rsidRPr="00CB43CB">
        <w:rPr>
          <w:rFonts w:ascii="Times New Roman" w:eastAsia="Times New Roman" w:hAnsi="Times New Roman" w:cs="Times New Roman"/>
          <w:sz w:val="22"/>
          <w:szCs w:val="22"/>
          <w:lang w:val="uz-Cyrl-UZ"/>
        </w:rPr>
        <w:t xml:space="preserve">- </w:t>
      </w:r>
      <w:r>
        <w:rPr>
          <w:rFonts w:ascii="Times New Roman" w:eastAsia="Times New Roman" w:hAnsi="Times New Roman" w:cs="Times New Roman"/>
          <w:sz w:val="22"/>
          <w:szCs w:val="22"/>
          <w:lang w:val="uz-Cyrl-UZ"/>
        </w:rPr>
        <w:t xml:space="preserve">аудиторлик текшируви, бахолаш, консалтинг ва сугурта ташкилотлари, банклар ва бошка экспертлар жалб килиниши мумкин болган компания нуктаи назарини шакиллантириш учун акциадорлик компаниясини олдиндан ўрганиш </w:t>
      </w:r>
    </w:p>
    <w:p w:rsidR="00B20F95" w:rsidRPr="00CB43CB" w:rsidRDefault="00B20F95" w:rsidP="00B20F95">
      <w:pPr>
        <w:ind w:firstLine="570"/>
        <w:jc w:val="both"/>
        <w:rPr>
          <w:rFonts w:ascii="Times New Roman" w:eastAsia="Times New Roman" w:hAnsi="Times New Roman" w:cs="Times New Roman"/>
          <w:sz w:val="22"/>
          <w:szCs w:val="22"/>
          <w:lang w:val="uz-Cyrl-UZ"/>
        </w:rPr>
      </w:pPr>
      <w:r w:rsidRPr="00CB43CB">
        <w:rPr>
          <w:rFonts w:ascii="Times New Roman" w:eastAsia="Times New Roman" w:hAnsi="Times New Roman" w:cs="Times New Roman"/>
          <w:sz w:val="22"/>
          <w:szCs w:val="22"/>
          <w:lang w:val="uz-Cyrl-UZ"/>
        </w:rPr>
        <w:t>-</w:t>
      </w:r>
      <w:r>
        <w:rPr>
          <w:rFonts w:ascii="Times New Roman" w:eastAsia="Times New Roman" w:hAnsi="Times New Roman" w:cs="Times New Roman"/>
          <w:sz w:val="22"/>
          <w:szCs w:val="22"/>
          <w:lang w:val="uz-Cyrl-UZ"/>
        </w:rPr>
        <w:t xml:space="preserve">бозор тадкикод, тахмин ишлаб чикариш хажми акцияларини сотиб олиш хукуки учун потенциал </w:t>
      </w:r>
      <w:r>
        <w:rPr>
          <w:rFonts w:ascii="Times New Roman" w:eastAsia="Times New Roman" w:hAnsi="Times New Roman" w:cs="Times New Roman"/>
          <w:sz w:val="22"/>
          <w:szCs w:val="22"/>
          <w:lang w:val="uz-Cyrl-UZ"/>
        </w:rPr>
        <w:lastRenderedPageBreak/>
        <w:t>инвесторлар томонидан олдиндан обуналарни асосида шароитлари ва бозор хажмини органиб, ва шу жумладан</w:t>
      </w:r>
      <w:r w:rsidRPr="00CB43CB">
        <w:rPr>
          <w:rFonts w:ascii="Times New Roman" w:eastAsia="Times New Roman" w:hAnsi="Times New Roman" w:cs="Times New Roman"/>
          <w:sz w:val="22"/>
          <w:szCs w:val="22"/>
          <w:lang w:val="uz-Cyrl-UZ"/>
        </w:rPr>
        <w:t>;</w:t>
      </w:r>
    </w:p>
    <w:p w:rsidR="00B20F95" w:rsidRPr="00DC2B27" w:rsidRDefault="00B20F95" w:rsidP="00B20F95">
      <w:pPr>
        <w:ind w:firstLine="570"/>
        <w:jc w:val="both"/>
        <w:rPr>
          <w:rFonts w:ascii="Times New Roman" w:eastAsia="Times New Roman" w:hAnsi="Times New Roman" w:cs="Times New Roman"/>
          <w:sz w:val="22"/>
          <w:szCs w:val="22"/>
          <w:lang w:val="uz-Cyrl-UZ"/>
        </w:rPr>
      </w:pPr>
      <w:r w:rsidRPr="00DC2B27">
        <w:rPr>
          <w:rFonts w:ascii="Times New Roman" w:eastAsia="Times New Roman" w:hAnsi="Times New Roman" w:cs="Times New Roman"/>
          <w:sz w:val="22"/>
          <w:szCs w:val="22"/>
          <w:lang w:val="uz-Cyrl-UZ"/>
        </w:rPr>
        <w:t xml:space="preserve">- </w:t>
      </w:r>
      <w:r>
        <w:rPr>
          <w:rFonts w:ascii="Times New Roman" w:eastAsia="Times New Roman" w:hAnsi="Times New Roman" w:cs="Times New Roman"/>
          <w:sz w:val="22"/>
          <w:szCs w:val="22"/>
          <w:lang w:val="uz-Cyrl-UZ"/>
        </w:rPr>
        <w:t>акциядорлик жамият томонидан такдим этилган маълумот асосида харидорларга инвестиция меморандумини тай</w:t>
      </w:r>
      <w:r w:rsidR="00AC3107">
        <w:rPr>
          <w:rFonts w:ascii="Times New Roman" w:eastAsia="Times New Roman" w:hAnsi="Times New Roman" w:cs="Times New Roman"/>
          <w:sz w:val="22"/>
          <w:szCs w:val="22"/>
          <w:lang w:val="uz-Cyrl-UZ"/>
        </w:rPr>
        <w:t>ё</w:t>
      </w:r>
      <w:r>
        <w:rPr>
          <w:rFonts w:ascii="Times New Roman" w:eastAsia="Times New Roman" w:hAnsi="Times New Roman" w:cs="Times New Roman"/>
          <w:sz w:val="22"/>
          <w:szCs w:val="22"/>
          <w:lang w:val="uz-Cyrl-UZ"/>
        </w:rPr>
        <w:t>рлаш ва такдим этиш</w:t>
      </w:r>
      <w:r w:rsidRPr="00DC2B27">
        <w:rPr>
          <w:rFonts w:ascii="Times New Roman" w:eastAsia="Times New Roman" w:hAnsi="Times New Roman" w:cs="Times New Roman"/>
          <w:sz w:val="22"/>
          <w:szCs w:val="22"/>
          <w:lang w:val="uz-Cyrl-UZ"/>
        </w:rPr>
        <w:t>;</w:t>
      </w:r>
    </w:p>
    <w:p w:rsidR="00B20F95" w:rsidRPr="00DC2B27" w:rsidRDefault="00B20F95" w:rsidP="00B20F95">
      <w:pPr>
        <w:ind w:firstLine="570"/>
        <w:jc w:val="both"/>
        <w:rPr>
          <w:rFonts w:ascii="Times New Roman" w:eastAsia="Times New Roman" w:hAnsi="Times New Roman" w:cs="Times New Roman"/>
          <w:sz w:val="22"/>
          <w:szCs w:val="22"/>
          <w:lang w:val="uz-Cyrl-UZ"/>
        </w:rPr>
      </w:pPr>
      <w:r w:rsidRPr="00DC2B27">
        <w:rPr>
          <w:rFonts w:ascii="Times New Roman" w:eastAsia="Times New Roman" w:hAnsi="Times New Roman" w:cs="Times New Roman"/>
          <w:sz w:val="22"/>
          <w:szCs w:val="22"/>
          <w:lang w:val="uz-Cyrl-UZ"/>
        </w:rPr>
        <w:t xml:space="preserve">- </w:t>
      </w:r>
      <w:r>
        <w:rPr>
          <w:rFonts w:ascii="Times New Roman" w:eastAsia="Times New Roman" w:hAnsi="Times New Roman" w:cs="Times New Roman"/>
          <w:sz w:val="22"/>
          <w:szCs w:val="22"/>
          <w:lang w:val="uz-Cyrl-UZ"/>
        </w:rPr>
        <w:t>Компаниянинг дастлабки ўрганиш натижалари асосида акцияларни сотиб олиш учун аризаларни тўплаш бўйича нарх таклифларни белгилаш</w:t>
      </w:r>
      <w:r w:rsidRPr="00DC2B27">
        <w:rPr>
          <w:rFonts w:ascii="Times New Roman" w:eastAsia="Times New Roman" w:hAnsi="Times New Roman" w:cs="Times New Roman"/>
          <w:sz w:val="22"/>
          <w:szCs w:val="22"/>
          <w:lang w:val="uz-Cyrl-UZ"/>
        </w:rPr>
        <w:t>;</w:t>
      </w:r>
    </w:p>
    <w:p w:rsidR="00B20F95" w:rsidRPr="00DC2B27" w:rsidRDefault="00B20F95" w:rsidP="00B20F95">
      <w:pPr>
        <w:ind w:firstLine="570"/>
        <w:jc w:val="both"/>
        <w:rPr>
          <w:rFonts w:ascii="Times New Roman" w:eastAsia="Times New Roman" w:hAnsi="Times New Roman" w:cs="Times New Roman"/>
          <w:sz w:val="22"/>
          <w:szCs w:val="22"/>
          <w:lang w:val="uz-Cyrl-UZ"/>
        </w:rPr>
      </w:pPr>
      <w:r>
        <w:rPr>
          <w:rFonts w:ascii="Times New Roman" w:eastAsia="Times New Roman" w:hAnsi="Times New Roman" w:cs="Times New Roman"/>
          <w:sz w:val="22"/>
          <w:szCs w:val="22"/>
          <w:lang w:val="uz-Cyrl-UZ"/>
        </w:rPr>
        <w:t>-хар бир потенциал харидорга жойлаштирилган акциялар сотиб олинган пайтгача сотиш шартларини ва эмиссия рисоласини кўриб чикиш имкониятини бериш</w:t>
      </w:r>
      <w:r w:rsidRPr="00DC2B27">
        <w:rPr>
          <w:rFonts w:ascii="Times New Roman" w:eastAsia="Times New Roman" w:hAnsi="Times New Roman" w:cs="Times New Roman"/>
          <w:sz w:val="22"/>
          <w:szCs w:val="22"/>
          <w:lang w:val="uz-Cyrl-UZ"/>
        </w:rPr>
        <w:t>;</w:t>
      </w:r>
    </w:p>
    <w:p w:rsidR="00B20F95" w:rsidRPr="00DC2B27" w:rsidRDefault="00B20F95" w:rsidP="00B20F95">
      <w:pPr>
        <w:ind w:firstLine="570"/>
        <w:jc w:val="both"/>
        <w:rPr>
          <w:rFonts w:ascii="Times New Roman" w:eastAsia="Times New Roman" w:hAnsi="Times New Roman" w:cs="Times New Roman"/>
          <w:sz w:val="22"/>
          <w:szCs w:val="22"/>
          <w:lang w:val="uz-Cyrl-UZ"/>
        </w:rPr>
      </w:pPr>
      <w:r w:rsidRPr="00DC2B27">
        <w:rPr>
          <w:rFonts w:ascii="Times New Roman" w:eastAsia="Times New Roman" w:hAnsi="Times New Roman" w:cs="Times New Roman"/>
          <w:sz w:val="22"/>
          <w:szCs w:val="22"/>
          <w:lang w:val="uz-Cyrl-UZ"/>
        </w:rPr>
        <w:t xml:space="preserve">- </w:t>
      </w:r>
      <w:r w:rsidR="00550266">
        <w:rPr>
          <w:rFonts w:ascii="Times New Roman" w:eastAsia="Times New Roman" w:hAnsi="Times New Roman" w:cs="Times New Roman"/>
          <w:sz w:val="22"/>
          <w:szCs w:val="22"/>
          <w:lang w:val="uz-Cyrl-UZ"/>
        </w:rPr>
        <w:t xml:space="preserve">Жамият билан </w:t>
      </w:r>
      <w:r>
        <w:rPr>
          <w:rFonts w:ascii="Times New Roman" w:eastAsia="Times New Roman" w:hAnsi="Times New Roman" w:cs="Times New Roman"/>
          <w:sz w:val="22"/>
          <w:szCs w:val="22"/>
          <w:lang w:val="uz-Cyrl-UZ"/>
        </w:rPr>
        <w:t xml:space="preserve">келишган </w:t>
      </w:r>
      <w:r w:rsidR="00AC3107">
        <w:rPr>
          <w:rFonts w:ascii="Times New Roman" w:eastAsia="Times New Roman" w:hAnsi="Times New Roman" w:cs="Times New Roman"/>
          <w:sz w:val="22"/>
          <w:szCs w:val="22"/>
          <w:lang w:val="uz-Cyrl-UZ"/>
        </w:rPr>
        <w:t>ҳ</w:t>
      </w:r>
      <w:r>
        <w:rPr>
          <w:rFonts w:ascii="Times New Roman" w:eastAsia="Times New Roman" w:hAnsi="Times New Roman" w:cs="Times New Roman"/>
          <w:sz w:val="22"/>
          <w:szCs w:val="22"/>
          <w:lang w:val="uz-Cyrl-UZ"/>
        </w:rPr>
        <w:t xml:space="preserve">ужжатлар асосида </w:t>
      </w:r>
      <w:r w:rsidR="00550266">
        <w:rPr>
          <w:rFonts w:ascii="Times New Roman" w:eastAsia="Times New Roman" w:hAnsi="Times New Roman" w:cs="Times New Roman"/>
          <w:sz w:val="22"/>
          <w:szCs w:val="22"/>
          <w:lang w:val="uz-Cyrl-UZ"/>
        </w:rPr>
        <w:t xml:space="preserve">акцияларни </w:t>
      </w:r>
      <w:r>
        <w:rPr>
          <w:rFonts w:ascii="Times New Roman" w:eastAsia="Times New Roman" w:hAnsi="Times New Roman" w:cs="Times New Roman"/>
          <w:sz w:val="22"/>
          <w:szCs w:val="22"/>
          <w:lang w:val="uz-Cyrl-UZ"/>
        </w:rPr>
        <w:t>инвесторларга бериш оркали жойлаштириш</w:t>
      </w:r>
      <w:r w:rsidRPr="00DC2B27">
        <w:rPr>
          <w:rFonts w:ascii="Times New Roman" w:eastAsia="Times New Roman" w:hAnsi="Times New Roman" w:cs="Times New Roman"/>
          <w:sz w:val="22"/>
          <w:szCs w:val="22"/>
          <w:lang w:val="uz-Cyrl-UZ"/>
        </w:rPr>
        <w:t>;</w:t>
      </w:r>
    </w:p>
    <w:p w:rsidR="00B20F95" w:rsidRDefault="00B20F95" w:rsidP="00B20F95">
      <w:pPr>
        <w:ind w:firstLine="570"/>
        <w:jc w:val="both"/>
        <w:rPr>
          <w:rFonts w:ascii="Times New Roman" w:eastAsia="Times New Roman" w:hAnsi="Times New Roman" w:cs="Times New Roman"/>
          <w:sz w:val="22"/>
          <w:szCs w:val="22"/>
          <w:lang w:val="uz-Cyrl-UZ"/>
        </w:rPr>
      </w:pPr>
      <w:r w:rsidRPr="00DC2B27">
        <w:rPr>
          <w:rFonts w:ascii="Times New Roman" w:eastAsia="Times New Roman" w:hAnsi="Times New Roman" w:cs="Times New Roman"/>
          <w:sz w:val="22"/>
          <w:szCs w:val="22"/>
          <w:lang w:val="uz-Cyrl-UZ"/>
        </w:rPr>
        <w:t> </w:t>
      </w:r>
      <w:r w:rsidRPr="00C63BF0">
        <w:rPr>
          <w:rFonts w:ascii="Times New Roman" w:eastAsia="Times New Roman" w:hAnsi="Times New Roman" w:cs="Times New Roman"/>
          <w:sz w:val="22"/>
          <w:szCs w:val="22"/>
          <w:lang w:val="uz-Cyrl-UZ"/>
        </w:rPr>
        <w:t>-</w:t>
      </w:r>
      <w:r w:rsidR="00550266">
        <w:rPr>
          <w:rFonts w:ascii="Times New Roman" w:eastAsia="Times New Roman" w:hAnsi="Times New Roman" w:cs="Times New Roman"/>
          <w:sz w:val="22"/>
          <w:szCs w:val="22"/>
          <w:lang w:val="uz-Cyrl-UZ"/>
        </w:rPr>
        <w:t>Жамият</w:t>
      </w:r>
      <w:r>
        <w:rPr>
          <w:rFonts w:ascii="Times New Roman" w:eastAsia="Times New Roman" w:hAnsi="Times New Roman" w:cs="Times New Roman"/>
          <w:sz w:val="22"/>
          <w:szCs w:val="22"/>
          <w:lang w:val="uz-Cyrl-UZ"/>
        </w:rPr>
        <w:t>нинг акцияларини ушбу кошимча чикарилиш шартларига мувофик белгиланган нархда ва микдорда жойлаштириш</w:t>
      </w:r>
      <w:r w:rsidRPr="00C63BF0">
        <w:rPr>
          <w:rFonts w:ascii="Times New Roman" w:eastAsia="Times New Roman" w:hAnsi="Times New Roman" w:cs="Times New Roman"/>
          <w:sz w:val="22"/>
          <w:szCs w:val="22"/>
          <w:lang w:val="uz-Cyrl-UZ"/>
        </w:rPr>
        <w:t>;</w:t>
      </w:r>
    </w:p>
    <w:p w:rsidR="00B20F95" w:rsidRPr="00B23479" w:rsidRDefault="00B20F95" w:rsidP="00B20F95">
      <w:pPr>
        <w:ind w:firstLine="570"/>
        <w:jc w:val="both"/>
        <w:rPr>
          <w:rFonts w:ascii="Times New Roman" w:eastAsia="Times New Roman" w:hAnsi="Times New Roman" w:cs="Times New Roman"/>
          <w:sz w:val="22"/>
          <w:szCs w:val="22"/>
        </w:rPr>
      </w:pPr>
      <w:r w:rsidRPr="00B23479">
        <w:rPr>
          <w:rFonts w:ascii="Times New Roman" w:eastAsia="Times New Roman" w:hAnsi="Times New Roman" w:cs="Times New Roman"/>
          <w:sz w:val="22"/>
          <w:szCs w:val="22"/>
        </w:rPr>
        <w:t>-</w:t>
      </w:r>
      <w:r w:rsidRPr="00F63DA0">
        <w:rPr>
          <w:rFonts w:ascii="Times New Roman" w:eastAsia="Times New Roman" w:hAnsi="Times New Roman" w:cs="Times New Roman"/>
          <w:sz w:val="22"/>
          <w:szCs w:val="22"/>
          <w:lang w:val="en-US"/>
        </w:rPr>
        <w:t> </w:t>
      </w:r>
      <w:r>
        <w:rPr>
          <w:rFonts w:ascii="Times New Roman" w:eastAsia="Times New Roman" w:hAnsi="Times New Roman" w:cs="Times New Roman"/>
          <w:sz w:val="22"/>
          <w:szCs w:val="22"/>
          <w:lang w:val="uz-Cyrl-UZ"/>
        </w:rPr>
        <w:t>Обуна к</w:t>
      </w:r>
      <w:r w:rsidR="00AC3107">
        <w:rPr>
          <w:rFonts w:ascii="Times New Roman" w:eastAsia="Times New Roman" w:hAnsi="Times New Roman" w:cs="Times New Roman"/>
          <w:sz w:val="22"/>
          <w:szCs w:val="22"/>
          <w:lang w:val="uz-Cyrl-UZ"/>
        </w:rPr>
        <w:t>а</w:t>
      </w:r>
      <w:r>
        <w:rPr>
          <w:rFonts w:ascii="Times New Roman" w:eastAsia="Times New Roman" w:hAnsi="Times New Roman" w:cs="Times New Roman"/>
          <w:sz w:val="22"/>
          <w:szCs w:val="22"/>
          <w:lang w:val="uz-Cyrl-UZ"/>
        </w:rPr>
        <w:t>мпанияси билан шу</w:t>
      </w:r>
      <w:r w:rsidR="00550266">
        <w:rPr>
          <w:rFonts w:ascii="Times New Roman" w:eastAsia="Times New Roman" w:hAnsi="Times New Roman" w:cs="Times New Roman"/>
          <w:sz w:val="22"/>
          <w:szCs w:val="22"/>
          <w:lang w:val="uz-Cyrl-UZ"/>
        </w:rPr>
        <w:t>ғу</w:t>
      </w:r>
      <w:r>
        <w:rPr>
          <w:rFonts w:ascii="Times New Roman" w:eastAsia="Times New Roman" w:hAnsi="Times New Roman" w:cs="Times New Roman"/>
          <w:sz w:val="22"/>
          <w:szCs w:val="22"/>
          <w:lang w:val="uz-Cyrl-UZ"/>
        </w:rPr>
        <w:t>лланиш</w:t>
      </w:r>
      <w:r w:rsidRPr="00B23479">
        <w:rPr>
          <w:rFonts w:ascii="Times New Roman" w:eastAsia="Times New Roman" w:hAnsi="Times New Roman" w:cs="Times New Roman"/>
          <w:sz w:val="22"/>
          <w:szCs w:val="22"/>
        </w:rPr>
        <w:t>;</w:t>
      </w:r>
    </w:p>
    <w:p w:rsidR="00B20F95" w:rsidRPr="00B23479" w:rsidRDefault="00B20F95" w:rsidP="00B20F95">
      <w:pPr>
        <w:ind w:firstLine="570"/>
        <w:jc w:val="both"/>
        <w:rPr>
          <w:rFonts w:ascii="Times New Roman" w:eastAsia="Times New Roman" w:hAnsi="Times New Roman" w:cs="Times New Roman"/>
          <w:sz w:val="22"/>
          <w:szCs w:val="22"/>
        </w:rPr>
      </w:pPr>
      <w:r w:rsidRPr="00B23479">
        <w:rPr>
          <w:rFonts w:ascii="Times New Roman" w:eastAsia="Times New Roman" w:hAnsi="Times New Roman" w:cs="Times New Roman"/>
          <w:sz w:val="22"/>
          <w:szCs w:val="22"/>
        </w:rPr>
        <w:t>-</w:t>
      </w:r>
      <w:r w:rsidRPr="00F63DA0">
        <w:rPr>
          <w:rFonts w:ascii="Times New Roman" w:eastAsia="Times New Roman" w:hAnsi="Times New Roman" w:cs="Times New Roman"/>
          <w:sz w:val="22"/>
          <w:szCs w:val="22"/>
          <w:lang w:val="en-US"/>
        </w:rPr>
        <w:t> </w:t>
      </w:r>
      <w:r>
        <w:rPr>
          <w:rFonts w:ascii="Times New Roman" w:eastAsia="Times New Roman" w:hAnsi="Times New Roman" w:cs="Times New Roman"/>
          <w:sz w:val="22"/>
          <w:szCs w:val="22"/>
          <w:lang w:val="uz-Cyrl-UZ"/>
        </w:rPr>
        <w:t>Жойлаштирилмаган акцияларни сотиб олиш</w:t>
      </w:r>
      <w:r w:rsidRPr="00B23479">
        <w:rPr>
          <w:rFonts w:ascii="Times New Roman" w:eastAsia="Times New Roman" w:hAnsi="Times New Roman" w:cs="Times New Roman"/>
          <w:sz w:val="22"/>
          <w:szCs w:val="22"/>
        </w:rPr>
        <w:t>.</w:t>
      </w:r>
    </w:p>
    <w:p w:rsidR="00B20F95" w:rsidRPr="00B23479" w:rsidRDefault="00B20F95" w:rsidP="00B20F95">
      <w:pPr>
        <w:ind w:firstLine="570"/>
        <w:jc w:val="both"/>
        <w:rPr>
          <w:rFonts w:ascii="Times New Roman" w:hAnsi="Times New Roman" w:cs="Times New Roman"/>
          <w:sz w:val="22"/>
          <w:szCs w:val="22"/>
        </w:rPr>
      </w:pPr>
      <w:r w:rsidRPr="002910B0">
        <w:rPr>
          <w:rFonts w:ascii="Times New Roman" w:eastAsia="Times New Roman" w:hAnsi="Times New Roman" w:cs="Times New Roman"/>
          <w:b/>
          <w:bCs/>
          <w:iCs/>
          <w:sz w:val="22"/>
          <w:szCs w:val="22"/>
          <w:lang w:val="uz-Cyrl-UZ"/>
        </w:rPr>
        <w:t>Жойлаштирилмаган акцияларни сотиб олиш муддати</w:t>
      </w:r>
      <w:r>
        <w:rPr>
          <w:rFonts w:ascii="Times New Roman" w:eastAsia="Times New Roman" w:hAnsi="Times New Roman" w:cs="Times New Roman"/>
          <w:b/>
          <w:bCs/>
          <w:i/>
          <w:iCs/>
          <w:sz w:val="22"/>
          <w:szCs w:val="22"/>
          <w:lang w:val="uz-Cyrl-UZ"/>
        </w:rPr>
        <w:t xml:space="preserve"> </w:t>
      </w:r>
      <w:r>
        <w:rPr>
          <w:rFonts w:ascii="Times New Roman" w:eastAsia="Times New Roman" w:hAnsi="Times New Roman" w:cs="Times New Roman"/>
          <w:bCs/>
          <w:iCs/>
          <w:sz w:val="22"/>
          <w:szCs w:val="22"/>
          <w:lang w:val="uz-Cyrl-UZ"/>
        </w:rPr>
        <w:t>фонд бир</w:t>
      </w:r>
      <w:r w:rsidR="00550266">
        <w:rPr>
          <w:rFonts w:ascii="Times New Roman" w:eastAsia="Times New Roman" w:hAnsi="Times New Roman" w:cs="Times New Roman"/>
          <w:bCs/>
          <w:iCs/>
          <w:sz w:val="22"/>
          <w:szCs w:val="22"/>
          <w:lang w:val="uz-Cyrl-UZ"/>
        </w:rPr>
        <w:t>ж</w:t>
      </w:r>
      <w:r>
        <w:rPr>
          <w:rFonts w:ascii="Times New Roman" w:eastAsia="Times New Roman" w:hAnsi="Times New Roman" w:cs="Times New Roman"/>
          <w:bCs/>
          <w:iCs/>
          <w:sz w:val="22"/>
          <w:szCs w:val="22"/>
          <w:lang w:val="uz-Cyrl-UZ"/>
        </w:rPr>
        <w:t>алари битимлари рўйхатдан ўтказилгандан сўнг 1</w:t>
      </w:r>
      <w:r w:rsidR="00550266">
        <w:rPr>
          <w:rFonts w:ascii="Times New Roman" w:eastAsia="Times New Roman" w:hAnsi="Times New Roman" w:cs="Times New Roman"/>
          <w:bCs/>
          <w:iCs/>
          <w:sz w:val="22"/>
          <w:szCs w:val="22"/>
          <w:lang w:val="uz-Cyrl-UZ"/>
        </w:rPr>
        <w:t>0</w:t>
      </w:r>
      <w:r>
        <w:rPr>
          <w:rFonts w:ascii="Times New Roman" w:eastAsia="Times New Roman" w:hAnsi="Times New Roman" w:cs="Times New Roman"/>
          <w:bCs/>
          <w:iCs/>
          <w:sz w:val="22"/>
          <w:szCs w:val="22"/>
          <w:lang w:val="uz-Cyrl-UZ"/>
        </w:rPr>
        <w:t xml:space="preserve"> кундан кечиктирилмаган холда.</w:t>
      </w:r>
    </w:p>
    <w:p w:rsidR="00B20F95" w:rsidRPr="00550266" w:rsidRDefault="00B20F95" w:rsidP="00B20F95">
      <w:pPr>
        <w:rPr>
          <w:rFonts w:ascii="Times New Roman" w:hAnsi="Times New Roman" w:cs="Times New Roman"/>
          <w:sz w:val="22"/>
          <w:szCs w:val="22"/>
        </w:rPr>
      </w:pPr>
    </w:p>
    <w:p w:rsidR="00B20F95" w:rsidRDefault="00B20F95" w:rsidP="00B20F95">
      <w:pPr>
        <w:pStyle w:val="23"/>
        <w:shd w:val="clear" w:color="auto" w:fill="auto"/>
        <w:spacing w:line="276" w:lineRule="exact"/>
        <w:ind w:firstLine="0"/>
        <w:jc w:val="both"/>
        <w:rPr>
          <w:rFonts w:ascii="Courier New" w:eastAsia="Courier New" w:hAnsi="Courier New" w:cs="Courier New"/>
          <w:b w:val="0"/>
          <w:bCs w:val="0"/>
          <w:spacing w:val="0"/>
          <w:sz w:val="24"/>
          <w:szCs w:val="2"/>
          <w:lang w:val="uz-Cyrl-UZ"/>
        </w:rPr>
      </w:pPr>
    </w:p>
    <w:p w:rsidR="00B20F95" w:rsidRDefault="00B20F95" w:rsidP="00AC3107">
      <w:pPr>
        <w:pStyle w:val="23"/>
        <w:shd w:val="clear" w:color="auto" w:fill="auto"/>
        <w:spacing w:line="276" w:lineRule="exact"/>
        <w:ind w:firstLine="0"/>
        <w:jc w:val="both"/>
        <w:rPr>
          <w:lang w:val="uz-Cyrl-UZ"/>
        </w:rPr>
      </w:pPr>
      <w:r w:rsidRPr="00CB43CB">
        <w:rPr>
          <w:b w:val="0"/>
          <w:lang w:val="uz-Cyrl-UZ"/>
        </w:rPr>
        <w:t xml:space="preserve">11.4 </w:t>
      </w:r>
      <w:r w:rsidRPr="00CB43CB">
        <w:rPr>
          <w:lang w:val="uz-Cyrl-UZ"/>
        </w:rPr>
        <w:t>Акцияларга булган хукукларни хисобга олувчининг, ташкилий- хукукий</w:t>
      </w:r>
      <w:r>
        <w:rPr>
          <w:lang w:val="uz-Cyrl-UZ"/>
        </w:rPr>
        <w:t xml:space="preserve"> шаклини ўз ичига олган тўлиқ</w:t>
      </w:r>
      <w:r w:rsidRPr="00FC5427">
        <w:rPr>
          <w:lang w:val="uz-Cyrl-UZ"/>
        </w:rPr>
        <w:t xml:space="preserve"> фирма номи, жойлашган жойи, почта манзили, телефони, Кимматли когозлар Марказий депозитарийси Давлат корхонаси </w:t>
      </w:r>
      <w:r>
        <w:rPr>
          <w:lang w:val="uz-Cyrl-UZ"/>
        </w:rPr>
        <w:t>ва инвестиция воситачиси.</w:t>
      </w:r>
    </w:p>
    <w:p w:rsidR="00B20F95" w:rsidRPr="00524329" w:rsidRDefault="00B20F95" w:rsidP="00B20F95">
      <w:pPr>
        <w:pStyle w:val="23"/>
        <w:shd w:val="clear" w:color="auto" w:fill="auto"/>
        <w:spacing w:line="276" w:lineRule="exact"/>
        <w:ind w:firstLine="0"/>
        <w:jc w:val="both"/>
        <w:rPr>
          <w:b w:val="0"/>
          <w:lang w:val="uz-Cyrl-UZ"/>
        </w:rPr>
      </w:pPr>
      <w:r w:rsidRPr="00524329">
        <w:rPr>
          <w:b w:val="0"/>
          <w:lang w:val="uz-Cyrl-UZ"/>
        </w:rPr>
        <w:t xml:space="preserve"> Хужжатсиз кимматли когозлар буйича эгалик хукуки хисобини юритиш Кимматли когозлар Марказий депозитарийси томонидан ва кимматли когозлар Марказий депозитарийсида вакиллик хисобварагини очган номинал сакловчилар томонидан конунчиликда белгиланган тартибда амалга оширилади.</w:t>
      </w:r>
    </w:p>
    <w:p w:rsidR="00B20F95" w:rsidRPr="00BA781F" w:rsidRDefault="00B20F95" w:rsidP="00B20F95">
      <w:pPr>
        <w:pStyle w:val="23"/>
        <w:shd w:val="clear" w:color="auto" w:fill="auto"/>
        <w:spacing w:line="276" w:lineRule="exact"/>
        <w:ind w:firstLine="0"/>
        <w:jc w:val="both"/>
        <w:rPr>
          <w:b w:val="0"/>
          <w:lang w:val="uz-Cyrl-UZ"/>
        </w:rPr>
      </w:pPr>
      <w:r w:rsidRPr="00BA781F">
        <w:rPr>
          <w:b w:val="0"/>
          <w:lang w:val="uz-Cyrl-UZ"/>
        </w:rPr>
        <w:t>Жамият акциядорларининг реестри кон</w:t>
      </w:r>
      <w:r>
        <w:rPr>
          <w:b w:val="0"/>
          <w:lang w:val="uz-Cyrl-UZ"/>
        </w:rPr>
        <w:t>унчиликда белгиланган тартибда Қи</w:t>
      </w:r>
      <w:r w:rsidRPr="00BA781F">
        <w:rPr>
          <w:b w:val="0"/>
          <w:lang w:val="uz-Cyrl-UZ"/>
        </w:rPr>
        <w:t>имматли когозлар Марказий депозитарийси Давлат корхонаси томонидан шакллантирилади.</w:t>
      </w:r>
    </w:p>
    <w:p w:rsidR="00B20F95" w:rsidRPr="00FC5427" w:rsidRDefault="00B20F95" w:rsidP="00B20F95">
      <w:pPr>
        <w:pStyle w:val="23"/>
        <w:shd w:val="clear" w:color="auto" w:fill="auto"/>
        <w:tabs>
          <w:tab w:val="left" w:pos="878"/>
        </w:tabs>
        <w:spacing w:line="276" w:lineRule="exact"/>
        <w:ind w:firstLine="0"/>
        <w:jc w:val="both"/>
        <w:rPr>
          <w:b w:val="0"/>
        </w:rPr>
      </w:pPr>
      <w:r w:rsidRPr="002A5ED2">
        <w:t>«</w:t>
      </w:r>
      <w:proofErr w:type="spellStart"/>
      <w:r w:rsidRPr="002A5ED2">
        <w:t>Кимматли</w:t>
      </w:r>
      <w:proofErr w:type="spellEnd"/>
      <w:r w:rsidRPr="002A5ED2">
        <w:t xml:space="preserve"> </w:t>
      </w:r>
      <w:proofErr w:type="spellStart"/>
      <w:r w:rsidRPr="002A5ED2">
        <w:t>когозлар</w:t>
      </w:r>
      <w:proofErr w:type="spellEnd"/>
      <w:r w:rsidRPr="002A5ED2">
        <w:t xml:space="preserve"> </w:t>
      </w:r>
      <w:proofErr w:type="spellStart"/>
      <w:r w:rsidRPr="002A5ED2">
        <w:t>Марказий</w:t>
      </w:r>
      <w:proofErr w:type="spellEnd"/>
      <w:r w:rsidRPr="002A5ED2">
        <w:t xml:space="preserve"> </w:t>
      </w:r>
      <w:proofErr w:type="spellStart"/>
      <w:r w:rsidRPr="002A5ED2">
        <w:t>депозитарийси</w:t>
      </w:r>
      <w:proofErr w:type="spellEnd"/>
      <w:r w:rsidRPr="002A5ED2">
        <w:t xml:space="preserve">» </w:t>
      </w:r>
      <w:proofErr w:type="spellStart"/>
      <w:r w:rsidRPr="002A5ED2">
        <w:t>Давлат</w:t>
      </w:r>
      <w:proofErr w:type="spellEnd"/>
      <w:r w:rsidRPr="002A5ED2">
        <w:t xml:space="preserve"> </w:t>
      </w:r>
      <w:proofErr w:type="spellStart"/>
      <w:r w:rsidRPr="002A5ED2">
        <w:t>корхонаси</w:t>
      </w:r>
      <w:proofErr w:type="spellEnd"/>
      <w:r w:rsidRPr="002A5ED2">
        <w:t xml:space="preserve"> т</w:t>
      </w:r>
      <w:r w:rsidR="00AC3107">
        <w:rPr>
          <w:lang w:val="uz-Cyrl-UZ"/>
        </w:rPr>
        <w:t>ў</w:t>
      </w:r>
      <w:proofErr w:type="spellStart"/>
      <w:r w:rsidRPr="002A5ED2">
        <w:t>грисида</w:t>
      </w:r>
      <w:proofErr w:type="spellEnd"/>
      <w:r w:rsidRPr="002A5ED2">
        <w:t xml:space="preserve"> </w:t>
      </w:r>
      <w:proofErr w:type="spellStart"/>
      <w:r w:rsidRPr="002A5ED2">
        <w:t>маълумот</w:t>
      </w:r>
      <w:proofErr w:type="spellEnd"/>
      <w:r w:rsidRPr="00FC5427">
        <w:t>:</w:t>
      </w:r>
    </w:p>
    <w:p w:rsidR="00B20F95" w:rsidRPr="00FC5427" w:rsidRDefault="00B20F95" w:rsidP="00B20F95">
      <w:pPr>
        <w:pStyle w:val="23"/>
        <w:shd w:val="clear" w:color="auto" w:fill="auto"/>
        <w:spacing w:line="276" w:lineRule="exact"/>
        <w:ind w:firstLine="0"/>
        <w:jc w:val="both"/>
        <w:rPr>
          <w:b w:val="0"/>
        </w:rPr>
      </w:pPr>
      <w:proofErr w:type="spellStart"/>
      <w:r w:rsidRPr="00FC5427">
        <w:rPr>
          <w:b w:val="0"/>
        </w:rPr>
        <w:t>Тулик</w:t>
      </w:r>
      <w:proofErr w:type="spellEnd"/>
      <w:r w:rsidRPr="00FC5427">
        <w:rPr>
          <w:b w:val="0"/>
        </w:rPr>
        <w:t xml:space="preserve"> </w:t>
      </w:r>
      <w:proofErr w:type="spellStart"/>
      <w:r w:rsidRPr="00FC5427">
        <w:rPr>
          <w:b w:val="0"/>
        </w:rPr>
        <w:t>номи</w:t>
      </w:r>
      <w:proofErr w:type="spellEnd"/>
      <w:r w:rsidRPr="00FC5427">
        <w:rPr>
          <w:b w:val="0"/>
        </w:rPr>
        <w:t>: «</w:t>
      </w:r>
      <w:proofErr w:type="spellStart"/>
      <w:r w:rsidRPr="00FC5427">
        <w:rPr>
          <w:b w:val="0"/>
        </w:rPr>
        <w:t>кимматли</w:t>
      </w:r>
      <w:proofErr w:type="spellEnd"/>
      <w:r w:rsidRPr="00FC5427">
        <w:rPr>
          <w:b w:val="0"/>
        </w:rPr>
        <w:t xml:space="preserve"> </w:t>
      </w:r>
      <w:proofErr w:type="spellStart"/>
      <w:r w:rsidRPr="00FC5427">
        <w:rPr>
          <w:b w:val="0"/>
        </w:rPr>
        <w:t>когозлар</w:t>
      </w:r>
      <w:proofErr w:type="spellEnd"/>
      <w:r w:rsidRPr="00FC5427">
        <w:rPr>
          <w:b w:val="0"/>
        </w:rPr>
        <w:t xml:space="preserve"> </w:t>
      </w:r>
      <w:proofErr w:type="spellStart"/>
      <w:r w:rsidRPr="00FC5427">
        <w:rPr>
          <w:b w:val="0"/>
        </w:rPr>
        <w:t>Марказий</w:t>
      </w:r>
      <w:proofErr w:type="spellEnd"/>
      <w:r w:rsidRPr="00FC5427">
        <w:rPr>
          <w:b w:val="0"/>
        </w:rPr>
        <w:t xml:space="preserve"> </w:t>
      </w:r>
      <w:proofErr w:type="spellStart"/>
      <w:r w:rsidRPr="00FC5427">
        <w:rPr>
          <w:b w:val="0"/>
        </w:rPr>
        <w:t>депозитарийси</w:t>
      </w:r>
      <w:proofErr w:type="spellEnd"/>
      <w:r w:rsidRPr="00FC5427">
        <w:rPr>
          <w:b w:val="0"/>
        </w:rPr>
        <w:t xml:space="preserve">» </w:t>
      </w:r>
      <w:proofErr w:type="spellStart"/>
      <w:r w:rsidRPr="00FC5427">
        <w:rPr>
          <w:b w:val="0"/>
        </w:rPr>
        <w:t>Давлат</w:t>
      </w:r>
      <w:proofErr w:type="spellEnd"/>
      <w:r w:rsidRPr="00FC5427">
        <w:rPr>
          <w:b w:val="0"/>
        </w:rPr>
        <w:t xml:space="preserve"> </w:t>
      </w:r>
      <w:proofErr w:type="spellStart"/>
      <w:r w:rsidRPr="00FC5427">
        <w:rPr>
          <w:b w:val="0"/>
        </w:rPr>
        <w:t>корхонаси</w:t>
      </w:r>
      <w:proofErr w:type="spellEnd"/>
    </w:p>
    <w:p w:rsidR="00B20F95" w:rsidRPr="00FC5427" w:rsidRDefault="00B20F95" w:rsidP="00B20F95">
      <w:pPr>
        <w:pStyle w:val="23"/>
        <w:shd w:val="clear" w:color="auto" w:fill="auto"/>
        <w:spacing w:line="276" w:lineRule="exact"/>
        <w:ind w:firstLine="0"/>
        <w:jc w:val="both"/>
        <w:rPr>
          <w:b w:val="0"/>
        </w:rPr>
      </w:pPr>
      <w:proofErr w:type="spellStart"/>
      <w:r w:rsidRPr="00FC5427">
        <w:rPr>
          <w:b w:val="0"/>
        </w:rPr>
        <w:t>Ташкилий-хукукий</w:t>
      </w:r>
      <w:proofErr w:type="spellEnd"/>
      <w:r w:rsidRPr="00FC5427">
        <w:rPr>
          <w:b w:val="0"/>
        </w:rPr>
        <w:t xml:space="preserve"> </w:t>
      </w:r>
      <w:proofErr w:type="spellStart"/>
      <w:r w:rsidRPr="00FC5427">
        <w:rPr>
          <w:b w:val="0"/>
        </w:rPr>
        <w:t>шакли</w:t>
      </w:r>
      <w:proofErr w:type="spellEnd"/>
      <w:r w:rsidRPr="00FC5427">
        <w:rPr>
          <w:b w:val="0"/>
        </w:rPr>
        <w:t xml:space="preserve">: </w:t>
      </w:r>
      <w:proofErr w:type="spellStart"/>
      <w:r w:rsidRPr="00FC5427">
        <w:rPr>
          <w:b w:val="0"/>
        </w:rPr>
        <w:t>Давлат</w:t>
      </w:r>
      <w:proofErr w:type="spellEnd"/>
      <w:r w:rsidRPr="00FC5427">
        <w:rPr>
          <w:b w:val="0"/>
        </w:rPr>
        <w:t xml:space="preserve"> </w:t>
      </w:r>
      <w:proofErr w:type="spellStart"/>
      <w:r w:rsidRPr="00FC5427">
        <w:rPr>
          <w:b w:val="0"/>
        </w:rPr>
        <w:t>унитар</w:t>
      </w:r>
      <w:proofErr w:type="spellEnd"/>
      <w:r w:rsidRPr="00FC5427">
        <w:rPr>
          <w:b w:val="0"/>
        </w:rPr>
        <w:t xml:space="preserve"> </w:t>
      </w:r>
      <w:proofErr w:type="spellStart"/>
      <w:r w:rsidRPr="00FC5427">
        <w:rPr>
          <w:b w:val="0"/>
        </w:rPr>
        <w:t>корхонаси</w:t>
      </w:r>
      <w:proofErr w:type="spellEnd"/>
    </w:p>
    <w:p w:rsidR="00B20F95" w:rsidRPr="00FC5427" w:rsidRDefault="00B20F95" w:rsidP="00550266">
      <w:pPr>
        <w:pStyle w:val="23"/>
        <w:shd w:val="clear" w:color="auto" w:fill="auto"/>
        <w:spacing w:line="276" w:lineRule="exact"/>
        <w:ind w:firstLine="0"/>
        <w:jc w:val="both"/>
        <w:rPr>
          <w:b w:val="0"/>
        </w:rPr>
      </w:pPr>
      <w:proofErr w:type="spellStart"/>
      <w:r w:rsidRPr="00FC5427">
        <w:rPr>
          <w:b w:val="0"/>
        </w:rPr>
        <w:t>Жойлашган</w:t>
      </w:r>
      <w:proofErr w:type="spellEnd"/>
      <w:r w:rsidRPr="00FC5427">
        <w:rPr>
          <w:b w:val="0"/>
        </w:rPr>
        <w:t xml:space="preserve"> </w:t>
      </w:r>
      <w:proofErr w:type="spellStart"/>
      <w:r w:rsidRPr="00FC5427">
        <w:rPr>
          <w:b w:val="0"/>
        </w:rPr>
        <w:t>манзили</w:t>
      </w:r>
      <w:proofErr w:type="spellEnd"/>
      <w:r w:rsidRPr="00FC5427">
        <w:rPr>
          <w:b w:val="0"/>
        </w:rPr>
        <w:t xml:space="preserve">: 100000, </w:t>
      </w:r>
      <w:proofErr w:type="spellStart"/>
      <w:r w:rsidRPr="00FC5427">
        <w:rPr>
          <w:b w:val="0"/>
        </w:rPr>
        <w:t>Тошкент</w:t>
      </w:r>
      <w:proofErr w:type="spellEnd"/>
      <w:r w:rsidRPr="00FC5427">
        <w:rPr>
          <w:b w:val="0"/>
        </w:rPr>
        <w:t xml:space="preserve"> </w:t>
      </w:r>
      <w:proofErr w:type="spellStart"/>
      <w:r w:rsidRPr="00FC5427">
        <w:rPr>
          <w:b w:val="0"/>
        </w:rPr>
        <w:t>шахри</w:t>
      </w:r>
      <w:proofErr w:type="spellEnd"/>
      <w:r w:rsidRPr="00FC5427">
        <w:rPr>
          <w:b w:val="0"/>
        </w:rPr>
        <w:t xml:space="preserve">, </w:t>
      </w:r>
      <w:proofErr w:type="spellStart"/>
      <w:r w:rsidRPr="00FC5427">
        <w:rPr>
          <w:b w:val="0"/>
        </w:rPr>
        <w:t>Миробод</w:t>
      </w:r>
      <w:proofErr w:type="spellEnd"/>
      <w:r w:rsidRPr="00FC5427">
        <w:rPr>
          <w:b w:val="0"/>
        </w:rPr>
        <w:t xml:space="preserve"> </w:t>
      </w:r>
      <w:proofErr w:type="spellStart"/>
      <w:r w:rsidRPr="00FC5427">
        <w:rPr>
          <w:b w:val="0"/>
        </w:rPr>
        <w:t>тумани</w:t>
      </w:r>
      <w:proofErr w:type="spellEnd"/>
      <w:r w:rsidRPr="00FC5427">
        <w:rPr>
          <w:b w:val="0"/>
        </w:rPr>
        <w:t xml:space="preserve">, </w:t>
      </w:r>
      <w:proofErr w:type="spellStart"/>
      <w:r w:rsidRPr="00FC5427">
        <w:rPr>
          <w:b w:val="0"/>
        </w:rPr>
        <w:t>Бухоро</w:t>
      </w:r>
      <w:proofErr w:type="spellEnd"/>
      <w:r w:rsidRPr="00FC5427">
        <w:rPr>
          <w:b w:val="0"/>
        </w:rPr>
        <w:t xml:space="preserve"> </w:t>
      </w:r>
      <w:proofErr w:type="spellStart"/>
      <w:r w:rsidRPr="00FC5427">
        <w:rPr>
          <w:b w:val="0"/>
        </w:rPr>
        <w:t>кучаси</w:t>
      </w:r>
      <w:proofErr w:type="spellEnd"/>
      <w:r w:rsidRPr="00FC5427">
        <w:rPr>
          <w:b w:val="0"/>
        </w:rPr>
        <w:t>,</w:t>
      </w:r>
      <w:r w:rsidRPr="00FC5427">
        <w:rPr>
          <w:b w:val="0"/>
          <w:lang w:val="uz-Cyrl-UZ"/>
        </w:rPr>
        <w:t xml:space="preserve"> </w:t>
      </w:r>
      <w:r w:rsidRPr="00FC5427">
        <w:rPr>
          <w:b w:val="0"/>
        </w:rPr>
        <w:t xml:space="preserve">10 </w:t>
      </w:r>
      <w:proofErr w:type="spellStart"/>
      <w:r w:rsidRPr="00FC5427">
        <w:rPr>
          <w:b w:val="0"/>
        </w:rPr>
        <w:t>уй</w:t>
      </w:r>
      <w:proofErr w:type="spellEnd"/>
    </w:p>
    <w:p w:rsidR="00B20F95" w:rsidRPr="00FC5427" w:rsidRDefault="00B20F95" w:rsidP="00B20F95">
      <w:pPr>
        <w:pStyle w:val="23"/>
        <w:shd w:val="clear" w:color="auto" w:fill="auto"/>
        <w:spacing w:line="276" w:lineRule="exact"/>
        <w:ind w:firstLine="0"/>
        <w:jc w:val="both"/>
        <w:rPr>
          <w:b w:val="0"/>
        </w:rPr>
      </w:pPr>
      <w:r w:rsidRPr="00FC5427">
        <w:rPr>
          <w:b w:val="0"/>
        </w:rPr>
        <w:t xml:space="preserve">Почта </w:t>
      </w:r>
      <w:proofErr w:type="spellStart"/>
      <w:r w:rsidRPr="00FC5427">
        <w:rPr>
          <w:b w:val="0"/>
        </w:rPr>
        <w:t>манзили</w:t>
      </w:r>
      <w:proofErr w:type="spellEnd"/>
      <w:r w:rsidRPr="00FC5427">
        <w:rPr>
          <w:b w:val="0"/>
        </w:rPr>
        <w:t xml:space="preserve">: 100000, </w:t>
      </w:r>
      <w:proofErr w:type="spellStart"/>
      <w:r w:rsidRPr="00FC5427">
        <w:rPr>
          <w:b w:val="0"/>
        </w:rPr>
        <w:t>Тошкент</w:t>
      </w:r>
      <w:proofErr w:type="spellEnd"/>
      <w:r w:rsidRPr="00FC5427">
        <w:rPr>
          <w:b w:val="0"/>
        </w:rPr>
        <w:t xml:space="preserve"> </w:t>
      </w:r>
      <w:proofErr w:type="spellStart"/>
      <w:r w:rsidRPr="00FC5427">
        <w:rPr>
          <w:b w:val="0"/>
        </w:rPr>
        <w:t>шахри</w:t>
      </w:r>
      <w:proofErr w:type="spellEnd"/>
      <w:r w:rsidRPr="00FC5427">
        <w:rPr>
          <w:b w:val="0"/>
        </w:rPr>
        <w:t xml:space="preserve">, </w:t>
      </w:r>
      <w:proofErr w:type="spellStart"/>
      <w:r w:rsidRPr="00FC5427">
        <w:rPr>
          <w:b w:val="0"/>
        </w:rPr>
        <w:t>Миробод</w:t>
      </w:r>
      <w:proofErr w:type="spellEnd"/>
      <w:r w:rsidRPr="00FC5427">
        <w:rPr>
          <w:b w:val="0"/>
        </w:rPr>
        <w:t xml:space="preserve"> </w:t>
      </w:r>
      <w:proofErr w:type="spellStart"/>
      <w:r w:rsidRPr="00FC5427">
        <w:rPr>
          <w:b w:val="0"/>
        </w:rPr>
        <w:t>тумани</w:t>
      </w:r>
      <w:proofErr w:type="spellEnd"/>
      <w:r w:rsidRPr="00FC5427">
        <w:rPr>
          <w:b w:val="0"/>
        </w:rPr>
        <w:t xml:space="preserve">, </w:t>
      </w:r>
      <w:proofErr w:type="spellStart"/>
      <w:r w:rsidRPr="00FC5427">
        <w:rPr>
          <w:b w:val="0"/>
        </w:rPr>
        <w:t>Бухоро</w:t>
      </w:r>
      <w:proofErr w:type="spellEnd"/>
      <w:r w:rsidRPr="00FC5427">
        <w:rPr>
          <w:b w:val="0"/>
        </w:rPr>
        <w:t xml:space="preserve"> </w:t>
      </w:r>
      <w:proofErr w:type="spellStart"/>
      <w:r w:rsidRPr="00FC5427">
        <w:rPr>
          <w:b w:val="0"/>
        </w:rPr>
        <w:t>кучаси</w:t>
      </w:r>
      <w:proofErr w:type="spellEnd"/>
      <w:r w:rsidRPr="00FC5427">
        <w:rPr>
          <w:b w:val="0"/>
        </w:rPr>
        <w:t xml:space="preserve">, 10 </w:t>
      </w:r>
      <w:proofErr w:type="spellStart"/>
      <w:r w:rsidRPr="00FC5427">
        <w:rPr>
          <w:b w:val="0"/>
        </w:rPr>
        <w:t>уй</w:t>
      </w:r>
      <w:proofErr w:type="spellEnd"/>
    </w:p>
    <w:p w:rsidR="00B20F95" w:rsidRPr="00FC5427" w:rsidRDefault="00B20F95" w:rsidP="00B20F95">
      <w:pPr>
        <w:pStyle w:val="23"/>
        <w:shd w:val="clear" w:color="auto" w:fill="auto"/>
        <w:spacing w:line="276" w:lineRule="exact"/>
        <w:ind w:firstLine="0"/>
        <w:jc w:val="both"/>
        <w:rPr>
          <w:b w:val="0"/>
        </w:rPr>
      </w:pPr>
      <w:proofErr w:type="spellStart"/>
      <w:r w:rsidRPr="00FC5427">
        <w:rPr>
          <w:b w:val="0"/>
        </w:rPr>
        <w:t>Телефон</w:t>
      </w:r>
      <w:proofErr w:type="gramStart"/>
      <w:r w:rsidRPr="00FC5427">
        <w:rPr>
          <w:b w:val="0"/>
        </w:rPr>
        <w:t>,ф</w:t>
      </w:r>
      <w:proofErr w:type="gramEnd"/>
      <w:r w:rsidRPr="00FC5427">
        <w:rPr>
          <w:b w:val="0"/>
        </w:rPr>
        <w:t>акс</w:t>
      </w:r>
      <w:proofErr w:type="spellEnd"/>
      <w:r w:rsidRPr="00FC5427">
        <w:rPr>
          <w:b w:val="0"/>
        </w:rPr>
        <w:t>: 236-14-34; 233-13-57</w:t>
      </w:r>
    </w:p>
    <w:p w:rsidR="00550266" w:rsidRDefault="00550266" w:rsidP="00B20F95">
      <w:pPr>
        <w:pStyle w:val="23"/>
        <w:shd w:val="clear" w:color="auto" w:fill="auto"/>
        <w:tabs>
          <w:tab w:val="left" w:pos="851"/>
        </w:tabs>
        <w:spacing w:line="276" w:lineRule="exact"/>
        <w:ind w:firstLine="0"/>
        <w:jc w:val="both"/>
        <w:rPr>
          <w:rStyle w:val="0pt"/>
          <w:lang w:val="uz-Cyrl-UZ"/>
        </w:rPr>
      </w:pPr>
    </w:p>
    <w:p w:rsidR="005823FB" w:rsidRPr="005823FB" w:rsidRDefault="00B20F95" w:rsidP="00B20F95">
      <w:pPr>
        <w:pStyle w:val="23"/>
        <w:shd w:val="clear" w:color="auto" w:fill="auto"/>
        <w:tabs>
          <w:tab w:val="left" w:pos="851"/>
        </w:tabs>
        <w:spacing w:line="276" w:lineRule="exact"/>
        <w:ind w:firstLine="0"/>
        <w:jc w:val="both"/>
        <w:rPr>
          <w:rStyle w:val="af5"/>
          <w:b w:val="0"/>
          <w:color w:val="000000"/>
          <w:lang w:val="uz-Cyrl-UZ"/>
        </w:rPr>
      </w:pPr>
      <w:r>
        <w:rPr>
          <w:rStyle w:val="0pt"/>
          <w:lang w:val="uz-Cyrl-UZ"/>
        </w:rPr>
        <w:t xml:space="preserve">11.5 </w:t>
      </w:r>
      <w:r w:rsidRPr="00550266">
        <w:rPr>
          <w:rStyle w:val="0pt"/>
          <w:lang w:val="uz-Cyrl-UZ"/>
        </w:rPr>
        <w:t xml:space="preserve">Ушбу чикарилишдаги жойлаштирилаётган акцияларни олишга булган имтиёзли хукукни амалга ошириш тартиби: </w:t>
      </w:r>
      <w:r w:rsidR="005823FB" w:rsidRPr="005823FB">
        <w:rPr>
          <w:rStyle w:val="af5"/>
          <w:b w:val="0"/>
          <w:color w:val="000000"/>
          <w:lang w:val="uz-Cyrl-UZ"/>
        </w:rPr>
        <w:t xml:space="preserve">(Овоз берувчи акцияларга айирбошланадиган жойлаштирилаётган облигацияларни олишга бўлган имтиёзли ҳуқуқ тақдим этилган тақдирда қуйидагилар кўрсатилади: </w:t>
      </w:r>
    </w:p>
    <w:p w:rsidR="00550266" w:rsidRPr="005823FB" w:rsidRDefault="005823FB" w:rsidP="00B20F95">
      <w:pPr>
        <w:pStyle w:val="23"/>
        <w:shd w:val="clear" w:color="auto" w:fill="auto"/>
        <w:tabs>
          <w:tab w:val="left" w:pos="851"/>
        </w:tabs>
        <w:spacing w:line="276" w:lineRule="exact"/>
        <w:ind w:firstLine="0"/>
        <w:jc w:val="both"/>
        <w:rPr>
          <w:rStyle w:val="af5"/>
          <w:b w:val="0"/>
          <w:color w:val="000000"/>
          <w:lang w:val="uz-Cyrl-UZ"/>
        </w:rPr>
      </w:pPr>
      <w:r w:rsidRPr="005823FB">
        <w:rPr>
          <w:rStyle w:val="af5"/>
          <w:b w:val="0"/>
          <w:color w:val="000000"/>
          <w:lang w:val="uz-Cyrl-UZ"/>
        </w:rPr>
        <w:t>бундай имтиёзли ҳуқуққа эга шахсларнинг рўйхати тузилган сана (санани белгилаш тартиби);</w:t>
      </w:r>
    </w:p>
    <w:p w:rsidR="005823FB" w:rsidRPr="005823FB" w:rsidRDefault="005823FB" w:rsidP="00B20F95">
      <w:pPr>
        <w:pStyle w:val="23"/>
        <w:shd w:val="clear" w:color="auto" w:fill="auto"/>
        <w:tabs>
          <w:tab w:val="left" w:pos="851"/>
        </w:tabs>
        <w:spacing w:line="276" w:lineRule="exact"/>
        <w:ind w:firstLine="0"/>
        <w:jc w:val="both"/>
        <w:rPr>
          <w:rStyle w:val="af5"/>
          <w:b w:val="0"/>
          <w:color w:val="000000"/>
          <w:lang w:val="uz-Cyrl-UZ"/>
        </w:rPr>
      </w:pPr>
      <w:r w:rsidRPr="005823FB">
        <w:rPr>
          <w:rStyle w:val="af5"/>
          <w:b w:val="0"/>
          <w:color w:val="000000"/>
          <w:lang w:val="uz-Cyrl-UZ"/>
        </w:rPr>
        <w:t>бу усулда жойлаштирилаётган облигацияларни олишга бўлган имтиёзли ҳуқуқни амалга ошириш эҳтимоли тўғрисида билдириш тартиби;</w:t>
      </w:r>
    </w:p>
    <w:p w:rsidR="005823FB" w:rsidRPr="005823FB" w:rsidRDefault="005823FB" w:rsidP="00B20F95">
      <w:pPr>
        <w:pStyle w:val="23"/>
        <w:shd w:val="clear" w:color="auto" w:fill="auto"/>
        <w:tabs>
          <w:tab w:val="left" w:pos="851"/>
        </w:tabs>
        <w:spacing w:line="276" w:lineRule="exact"/>
        <w:ind w:firstLine="0"/>
        <w:jc w:val="both"/>
        <w:rPr>
          <w:rStyle w:val="af5"/>
          <w:b w:val="0"/>
          <w:color w:val="000000"/>
          <w:lang w:val="uz-Cyrl-UZ"/>
        </w:rPr>
      </w:pPr>
      <w:r w:rsidRPr="005823FB">
        <w:rPr>
          <w:rStyle w:val="af5"/>
          <w:b w:val="0"/>
          <w:color w:val="000000"/>
          <w:lang w:val="uz-Cyrl-UZ"/>
        </w:rPr>
        <w:t>бу усулда жойлаштирилаётган облигацияларни олишга бўлган имтиёзли ҳуқуқни амалга ошириш тартиби;</w:t>
      </w:r>
    </w:p>
    <w:p w:rsidR="005823FB" w:rsidRPr="005823FB" w:rsidRDefault="005823FB" w:rsidP="00B20F95">
      <w:pPr>
        <w:pStyle w:val="23"/>
        <w:shd w:val="clear" w:color="auto" w:fill="auto"/>
        <w:tabs>
          <w:tab w:val="left" w:pos="851"/>
        </w:tabs>
        <w:spacing w:line="276" w:lineRule="exact"/>
        <w:ind w:firstLine="0"/>
        <w:jc w:val="both"/>
        <w:rPr>
          <w:rStyle w:val="0pt"/>
          <w:b/>
          <w:lang w:val="uz-Cyrl-UZ"/>
        </w:rPr>
      </w:pPr>
      <w:proofErr w:type="spellStart"/>
      <w:proofErr w:type="gramStart"/>
      <w:r w:rsidRPr="005823FB">
        <w:rPr>
          <w:rStyle w:val="af5"/>
          <w:b w:val="0"/>
          <w:color w:val="000000"/>
        </w:rPr>
        <w:t>облигацияларни</w:t>
      </w:r>
      <w:proofErr w:type="spellEnd"/>
      <w:r w:rsidRPr="005823FB">
        <w:rPr>
          <w:rStyle w:val="af5"/>
          <w:b w:val="0"/>
          <w:color w:val="000000"/>
        </w:rPr>
        <w:t xml:space="preserve"> </w:t>
      </w:r>
      <w:proofErr w:type="spellStart"/>
      <w:r w:rsidRPr="005823FB">
        <w:rPr>
          <w:rStyle w:val="af5"/>
          <w:b w:val="0"/>
          <w:color w:val="000000"/>
        </w:rPr>
        <w:t>овоз</w:t>
      </w:r>
      <w:proofErr w:type="spellEnd"/>
      <w:r w:rsidRPr="005823FB">
        <w:rPr>
          <w:rStyle w:val="af5"/>
          <w:b w:val="0"/>
          <w:color w:val="000000"/>
        </w:rPr>
        <w:t xml:space="preserve"> </w:t>
      </w:r>
      <w:proofErr w:type="spellStart"/>
      <w:r w:rsidRPr="005823FB">
        <w:rPr>
          <w:rStyle w:val="af5"/>
          <w:b w:val="0"/>
          <w:color w:val="000000"/>
        </w:rPr>
        <w:t>берувчи</w:t>
      </w:r>
      <w:proofErr w:type="spellEnd"/>
      <w:r w:rsidRPr="005823FB">
        <w:rPr>
          <w:rStyle w:val="af5"/>
          <w:b w:val="0"/>
          <w:color w:val="000000"/>
        </w:rPr>
        <w:t xml:space="preserve"> </w:t>
      </w:r>
      <w:proofErr w:type="spellStart"/>
      <w:r w:rsidRPr="005823FB">
        <w:rPr>
          <w:rStyle w:val="af5"/>
          <w:b w:val="0"/>
          <w:color w:val="000000"/>
        </w:rPr>
        <w:t>акцияларга</w:t>
      </w:r>
      <w:proofErr w:type="spellEnd"/>
      <w:r w:rsidRPr="005823FB">
        <w:rPr>
          <w:rStyle w:val="af5"/>
          <w:b w:val="0"/>
          <w:color w:val="000000"/>
        </w:rPr>
        <w:t xml:space="preserve"> </w:t>
      </w:r>
      <w:proofErr w:type="spellStart"/>
      <w:r w:rsidRPr="005823FB">
        <w:rPr>
          <w:rStyle w:val="af5"/>
          <w:b w:val="0"/>
          <w:color w:val="000000"/>
        </w:rPr>
        <w:t>айирбошлаш</w:t>
      </w:r>
      <w:proofErr w:type="spellEnd"/>
      <w:r w:rsidRPr="005823FB">
        <w:rPr>
          <w:rStyle w:val="af5"/>
          <w:b w:val="0"/>
          <w:color w:val="000000"/>
        </w:rPr>
        <w:t xml:space="preserve"> </w:t>
      </w:r>
      <w:proofErr w:type="spellStart"/>
      <w:r w:rsidRPr="005823FB">
        <w:rPr>
          <w:rStyle w:val="af5"/>
          <w:b w:val="0"/>
          <w:color w:val="000000"/>
        </w:rPr>
        <w:t>тартиби</w:t>
      </w:r>
      <w:proofErr w:type="spellEnd"/>
      <w:r w:rsidRPr="005823FB">
        <w:rPr>
          <w:rStyle w:val="af5"/>
          <w:b w:val="0"/>
          <w:color w:val="000000"/>
        </w:rPr>
        <w:t>.).</w:t>
      </w:r>
      <w:proofErr w:type="gramEnd"/>
    </w:p>
    <w:p w:rsidR="00B20F95" w:rsidRDefault="00FE1A35" w:rsidP="005823FB">
      <w:pPr>
        <w:pStyle w:val="23"/>
        <w:shd w:val="clear" w:color="auto" w:fill="auto"/>
        <w:tabs>
          <w:tab w:val="left" w:pos="851"/>
        </w:tabs>
        <w:spacing w:line="276" w:lineRule="exact"/>
        <w:ind w:firstLine="0"/>
        <w:jc w:val="both"/>
        <w:rPr>
          <w:b w:val="0"/>
          <w:lang w:val="uz-Cyrl-UZ"/>
        </w:rPr>
      </w:pPr>
      <w:r>
        <w:rPr>
          <w:b w:val="0"/>
          <w:lang w:val="uz-Cyrl-UZ"/>
        </w:rPr>
        <w:t xml:space="preserve">         </w:t>
      </w:r>
      <w:r w:rsidR="005823FB">
        <w:rPr>
          <w:b w:val="0"/>
          <w:lang w:val="uz-Cyrl-UZ"/>
        </w:rPr>
        <w:t>Ушбу чиқарилувдаги акцияларни жойлаштиришда и</w:t>
      </w:r>
      <w:r w:rsidR="00B20F95" w:rsidRPr="005823FB">
        <w:rPr>
          <w:b w:val="0"/>
          <w:lang w:val="uz-Cyrl-UZ"/>
        </w:rPr>
        <w:t xml:space="preserve">мтиёзли </w:t>
      </w:r>
      <w:r>
        <w:rPr>
          <w:b w:val="0"/>
          <w:lang w:val="uz-Cyrl-UZ"/>
        </w:rPr>
        <w:t>ҳ</w:t>
      </w:r>
      <w:r w:rsidR="00B20F95" w:rsidRPr="005823FB">
        <w:rPr>
          <w:b w:val="0"/>
          <w:lang w:val="uz-Cyrl-UZ"/>
        </w:rPr>
        <w:t>у</w:t>
      </w:r>
      <w:r>
        <w:rPr>
          <w:b w:val="0"/>
          <w:lang w:val="uz-Cyrl-UZ"/>
        </w:rPr>
        <w:t>қ</w:t>
      </w:r>
      <w:r w:rsidR="00B20F95" w:rsidRPr="005823FB">
        <w:rPr>
          <w:b w:val="0"/>
          <w:lang w:val="uz-Cyrl-UZ"/>
        </w:rPr>
        <w:t>у</w:t>
      </w:r>
      <w:r>
        <w:rPr>
          <w:b w:val="0"/>
          <w:lang w:val="uz-Cyrl-UZ"/>
        </w:rPr>
        <w:t>қ</w:t>
      </w:r>
      <w:r w:rsidR="00B20F95" w:rsidRPr="005823FB">
        <w:rPr>
          <w:b w:val="0"/>
          <w:lang w:val="uz-Cyrl-UZ"/>
        </w:rPr>
        <w:t xml:space="preserve"> </w:t>
      </w:r>
      <w:r>
        <w:rPr>
          <w:b w:val="0"/>
          <w:lang w:val="uz-Cyrl-UZ"/>
        </w:rPr>
        <w:t>қў</w:t>
      </w:r>
      <w:r w:rsidR="00B20F95" w:rsidRPr="005823FB">
        <w:rPr>
          <w:b w:val="0"/>
          <w:lang w:val="uz-Cyrl-UZ"/>
        </w:rPr>
        <w:t>л</w:t>
      </w:r>
      <w:r>
        <w:rPr>
          <w:b w:val="0"/>
          <w:lang w:val="uz-Cyrl-UZ"/>
        </w:rPr>
        <w:t>л</w:t>
      </w:r>
      <w:r w:rsidR="00B20F95" w:rsidRPr="005823FB">
        <w:rPr>
          <w:b w:val="0"/>
          <w:lang w:val="uz-Cyrl-UZ"/>
        </w:rPr>
        <w:t>анилиши к</w:t>
      </w:r>
      <w:r>
        <w:rPr>
          <w:b w:val="0"/>
          <w:lang w:val="uz-Cyrl-UZ"/>
        </w:rPr>
        <w:t>ў</w:t>
      </w:r>
      <w:r w:rsidR="00B20F95" w:rsidRPr="005823FB">
        <w:rPr>
          <w:b w:val="0"/>
          <w:lang w:val="uz-Cyrl-UZ"/>
        </w:rPr>
        <w:t>зда тутилмаган.</w:t>
      </w:r>
    </w:p>
    <w:p w:rsidR="00FE1A35" w:rsidRPr="00FE1A35" w:rsidRDefault="00FE1A35" w:rsidP="005823FB">
      <w:pPr>
        <w:pStyle w:val="23"/>
        <w:shd w:val="clear" w:color="auto" w:fill="auto"/>
        <w:tabs>
          <w:tab w:val="left" w:pos="851"/>
        </w:tabs>
        <w:spacing w:line="276" w:lineRule="exact"/>
        <w:ind w:firstLine="0"/>
        <w:jc w:val="both"/>
        <w:rPr>
          <w:b w:val="0"/>
          <w:lang w:val="uz-Cyrl-UZ"/>
        </w:rPr>
      </w:pPr>
      <w:r w:rsidRPr="00FE1A35">
        <w:rPr>
          <w:b w:val="0"/>
          <w:lang w:val="uz-Cyrl-UZ"/>
        </w:rPr>
        <w:t xml:space="preserve">        </w:t>
      </w:r>
      <w:r w:rsidR="008E2109">
        <w:rPr>
          <w:b w:val="0"/>
          <w:lang w:val="uz-Cyrl-UZ"/>
        </w:rPr>
        <w:t xml:space="preserve"> </w:t>
      </w:r>
      <w:r w:rsidRPr="00FE1A35">
        <w:rPr>
          <w:b w:val="0"/>
          <w:lang w:val="uz-Cyrl-UZ"/>
        </w:rPr>
        <w:t>Ўзбекистон Республикаси Вазирлар Маҳкамасининг 2017 йил 10 майдаги 268-сонли “Фонд биржасида акцияларни оммавий таклифини ўтказишни ташкил этиш тўғрисида”ги қарорига</w:t>
      </w:r>
      <w:r>
        <w:rPr>
          <w:b w:val="0"/>
          <w:lang w:val="uz-Cyrl-UZ"/>
        </w:rPr>
        <w:t xml:space="preserve"> </w:t>
      </w:r>
      <w:r w:rsidR="00AC3107" w:rsidRPr="00AC3107">
        <w:rPr>
          <w:b w:val="0"/>
          <w:lang w:val="uz-Cyrl-UZ"/>
        </w:rPr>
        <w:t>“Kvarts”</w:t>
      </w:r>
      <w:r>
        <w:rPr>
          <w:b w:val="0"/>
          <w:lang w:val="uz-Cyrl-UZ"/>
        </w:rPr>
        <w:t xml:space="preserve"> АЖ акциялари бирламчи оммавий таклиф этиш (</w:t>
      </w:r>
      <w:r w:rsidRPr="00FE1A35">
        <w:rPr>
          <w:b w:val="0"/>
          <w:lang w:val="uz-Cyrl-UZ"/>
        </w:rPr>
        <w:t>IPO</w:t>
      </w:r>
      <w:r>
        <w:rPr>
          <w:b w:val="0"/>
          <w:lang w:val="uz-Cyrl-UZ"/>
        </w:rPr>
        <w:t xml:space="preserve">) орқали жойлаштирилиши муносабати билан </w:t>
      </w:r>
      <w:r w:rsidR="00AC3107" w:rsidRPr="00AC3107">
        <w:rPr>
          <w:b w:val="0"/>
          <w:lang w:val="uz-Cyrl-UZ"/>
        </w:rPr>
        <w:t>“Kvarts”</w:t>
      </w:r>
      <w:r>
        <w:rPr>
          <w:b w:val="0"/>
          <w:lang w:val="uz-Cyrl-UZ"/>
        </w:rPr>
        <w:t xml:space="preserve"> АЖ акциядорларининг 2017 йил 11 августдаги (Баён№2 17.08.2017й.) навбатдан ташқари умумий йиғилиши қарорига асосан ушбу чиқарилувдаги </w:t>
      </w:r>
      <w:r w:rsidR="008E2109">
        <w:rPr>
          <w:b w:val="0"/>
          <w:lang w:val="uz-Cyrl-UZ"/>
        </w:rPr>
        <w:t xml:space="preserve">қўшимча </w:t>
      </w:r>
      <w:r w:rsidRPr="00FE1A35">
        <w:rPr>
          <w:b w:val="0"/>
          <w:lang w:val="uz-Cyrl-UZ"/>
        </w:rPr>
        <w:tab/>
      </w:r>
      <w:r w:rsidR="008E2109">
        <w:rPr>
          <w:b w:val="0"/>
          <w:lang w:val="uz-Cyrl-UZ"/>
        </w:rPr>
        <w:t xml:space="preserve">акцияларни жойлаштиришда акциядорлар томонидан сотиб олиш учун имтиёзли ҳуқуқни қўлламасликка қарор қилинган. </w:t>
      </w:r>
    </w:p>
    <w:p w:rsidR="00FE1A35" w:rsidRDefault="008E2109" w:rsidP="005823FB">
      <w:pPr>
        <w:pStyle w:val="23"/>
        <w:shd w:val="clear" w:color="auto" w:fill="auto"/>
        <w:tabs>
          <w:tab w:val="left" w:pos="851"/>
        </w:tabs>
        <w:spacing w:line="276" w:lineRule="exact"/>
        <w:ind w:firstLine="0"/>
        <w:jc w:val="both"/>
        <w:rPr>
          <w:b w:val="0"/>
          <w:lang w:val="uz-Cyrl-UZ"/>
        </w:rPr>
      </w:pPr>
      <w:r>
        <w:rPr>
          <w:b w:val="0"/>
          <w:lang w:val="uz-Cyrl-UZ"/>
        </w:rPr>
        <w:t xml:space="preserve">      </w:t>
      </w:r>
      <w:r w:rsidR="00AC3107" w:rsidRPr="00AC3107">
        <w:rPr>
          <w:b w:val="0"/>
          <w:lang w:val="uz-Cyrl-UZ"/>
        </w:rPr>
        <w:t>“Kvarts”</w:t>
      </w:r>
      <w:r>
        <w:rPr>
          <w:b w:val="0"/>
          <w:lang w:val="uz-Cyrl-UZ"/>
        </w:rPr>
        <w:t xml:space="preserve"> АЖ акциялари бирламчи оммавий таклиф этиш (</w:t>
      </w:r>
      <w:r w:rsidRPr="00FE1A35">
        <w:rPr>
          <w:b w:val="0"/>
          <w:lang w:val="uz-Cyrl-UZ"/>
        </w:rPr>
        <w:t>IPO</w:t>
      </w:r>
      <w:r>
        <w:rPr>
          <w:b w:val="0"/>
          <w:lang w:val="uz-Cyrl-UZ"/>
        </w:rPr>
        <w:t>) орқали жойлаштиришда акциядорлар томонидан имтиёзли сотиб олиш ҳуқуқини қўлламаслик муддати ана шундай қарорни қабул қилинганидан бир йил муддатни ташкил қилади.</w:t>
      </w:r>
    </w:p>
    <w:p w:rsidR="005823FB" w:rsidRPr="005823FB" w:rsidRDefault="005823FB" w:rsidP="005823FB">
      <w:pPr>
        <w:pStyle w:val="23"/>
        <w:shd w:val="clear" w:color="auto" w:fill="auto"/>
        <w:tabs>
          <w:tab w:val="left" w:pos="851"/>
        </w:tabs>
        <w:spacing w:line="276" w:lineRule="exact"/>
        <w:ind w:firstLine="0"/>
        <w:jc w:val="both"/>
        <w:rPr>
          <w:b w:val="0"/>
          <w:lang w:val="uz-Cyrl-UZ"/>
        </w:rPr>
      </w:pPr>
    </w:p>
    <w:tbl>
      <w:tblPr>
        <w:tblW w:w="5000" w:type="pct"/>
        <w:shd w:val="clear" w:color="auto" w:fill="FFFFFF"/>
        <w:tblCellMar>
          <w:left w:w="0" w:type="dxa"/>
          <w:right w:w="0" w:type="dxa"/>
        </w:tblCellMar>
        <w:tblLook w:val="04A0" w:firstRow="1" w:lastRow="0" w:firstColumn="1" w:lastColumn="0" w:noHBand="0" w:noVBand="1"/>
      </w:tblPr>
      <w:tblGrid>
        <w:gridCol w:w="9825"/>
      </w:tblGrid>
      <w:tr w:rsidR="00090C87" w:rsidRPr="00B42B5E" w:rsidTr="00090C87">
        <w:tc>
          <w:tcPr>
            <w:tcW w:w="0" w:type="auto"/>
            <w:tcBorders>
              <w:top w:val="nil"/>
              <w:left w:val="nil"/>
              <w:bottom w:val="nil"/>
              <w:right w:val="nil"/>
            </w:tcBorders>
            <w:shd w:val="clear" w:color="auto" w:fill="FFFFFF"/>
            <w:tcMar>
              <w:top w:w="15" w:type="dxa"/>
              <w:left w:w="30" w:type="dxa"/>
              <w:bottom w:w="15" w:type="dxa"/>
              <w:right w:w="15" w:type="dxa"/>
            </w:tcMar>
            <w:hideMark/>
          </w:tcPr>
          <w:p w:rsidR="00090C87" w:rsidRPr="00090C87" w:rsidRDefault="00B20F95" w:rsidP="00C80C3D">
            <w:pPr>
              <w:rPr>
                <w:rFonts w:ascii="Times New Roman" w:eastAsia="Times New Roman" w:hAnsi="Times New Roman" w:cs="Times New Roman"/>
                <w:lang w:val="uz-Cyrl-UZ"/>
              </w:rPr>
            </w:pPr>
            <w:r w:rsidRPr="00090C87">
              <w:rPr>
                <w:rFonts w:ascii="Times New Roman" w:hAnsi="Times New Roman" w:cs="Times New Roman"/>
                <w:lang w:val="uz-Cyrl-UZ"/>
              </w:rPr>
              <w:t xml:space="preserve">11.6 </w:t>
            </w:r>
            <w:r w:rsidRPr="00090C87">
              <w:rPr>
                <w:rFonts w:ascii="Times New Roman" w:hAnsi="Times New Roman" w:cs="Times New Roman"/>
                <w:b/>
                <w:lang w:val="uz-Cyrl-UZ"/>
              </w:rPr>
              <w:t>Ушбу чикарилишдаги акциялар ба</w:t>
            </w:r>
            <w:r w:rsidR="008E2109" w:rsidRPr="00090C87">
              <w:rPr>
                <w:rFonts w:ascii="Times New Roman" w:hAnsi="Times New Roman" w:cs="Times New Roman"/>
                <w:b/>
                <w:lang w:val="uz-Cyrl-UZ"/>
              </w:rPr>
              <w:t>ҳ</w:t>
            </w:r>
            <w:r w:rsidRPr="00090C87">
              <w:rPr>
                <w:rFonts w:ascii="Times New Roman" w:hAnsi="Times New Roman" w:cs="Times New Roman"/>
                <w:b/>
                <w:lang w:val="uz-Cyrl-UZ"/>
              </w:rPr>
              <w:t>оси (ба</w:t>
            </w:r>
            <w:r w:rsidR="008E2109" w:rsidRPr="00090C87">
              <w:rPr>
                <w:rFonts w:ascii="Times New Roman" w:hAnsi="Times New Roman" w:cs="Times New Roman"/>
                <w:b/>
                <w:lang w:val="uz-Cyrl-UZ"/>
              </w:rPr>
              <w:t>ҳ</w:t>
            </w:r>
            <w:r w:rsidRPr="00090C87">
              <w:rPr>
                <w:rFonts w:ascii="Times New Roman" w:hAnsi="Times New Roman" w:cs="Times New Roman"/>
                <w:b/>
                <w:lang w:val="uz-Cyrl-UZ"/>
              </w:rPr>
              <w:t>олари) ёки жойлаштириш ба</w:t>
            </w:r>
            <w:r w:rsidR="008E2109" w:rsidRPr="00090C87">
              <w:rPr>
                <w:rFonts w:ascii="Times New Roman" w:hAnsi="Times New Roman" w:cs="Times New Roman"/>
                <w:b/>
                <w:lang w:val="uz-Cyrl-UZ"/>
              </w:rPr>
              <w:t>ҳ</w:t>
            </w:r>
            <w:r w:rsidRPr="00090C87">
              <w:rPr>
                <w:rFonts w:ascii="Times New Roman" w:hAnsi="Times New Roman" w:cs="Times New Roman"/>
                <w:b/>
                <w:lang w:val="uz-Cyrl-UZ"/>
              </w:rPr>
              <w:t>осини белгилаш тартиби:</w:t>
            </w:r>
            <w:r w:rsidRPr="00090C87">
              <w:rPr>
                <w:rFonts w:ascii="Times New Roman" w:hAnsi="Times New Roman" w:cs="Times New Roman"/>
                <w:lang w:val="uz-Cyrl-UZ"/>
              </w:rPr>
              <w:t xml:space="preserve"> </w:t>
            </w:r>
            <w:r w:rsidR="00090C87" w:rsidRPr="00090C87">
              <w:rPr>
                <w:rStyle w:val="af5"/>
                <w:rFonts w:ascii="Times New Roman" w:eastAsia="Times New Roman" w:hAnsi="Times New Roman" w:cs="Times New Roman"/>
                <w:sz w:val="22"/>
                <w:szCs w:val="22"/>
                <w:lang w:val="uz-Cyrl-UZ"/>
              </w:rPr>
              <w:t xml:space="preserve">(акциялар баҳоси (баҳолари) ёки жойлаштириш баҳосини белгилаш тартиби </w:t>
            </w:r>
            <w:r w:rsidR="00090C87" w:rsidRPr="00090C87">
              <w:rPr>
                <w:rStyle w:val="af5"/>
                <w:rFonts w:ascii="Times New Roman" w:eastAsia="Times New Roman" w:hAnsi="Times New Roman" w:cs="Times New Roman"/>
                <w:sz w:val="22"/>
                <w:szCs w:val="22"/>
                <w:lang w:val="uz-Cyrl-UZ"/>
              </w:rPr>
              <w:lastRenderedPageBreak/>
              <w:t>кўрсатилади.</w:t>
            </w:r>
          </w:p>
        </w:tc>
      </w:tr>
      <w:tr w:rsidR="00090C87" w:rsidRPr="00B42B5E" w:rsidTr="00090C87">
        <w:tc>
          <w:tcPr>
            <w:tcW w:w="0" w:type="auto"/>
            <w:tcBorders>
              <w:top w:val="nil"/>
              <w:left w:val="nil"/>
              <w:bottom w:val="nil"/>
              <w:right w:val="nil"/>
            </w:tcBorders>
            <w:shd w:val="clear" w:color="auto" w:fill="FFFFFF"/>
            <w:tcMar>
              <w:top w:w="15" w:type="dxa"/>
              <w:left w:w="30" w:type="dxa"/>
              <w:bottom w:w="15" w:type="dxa"/>
              <w:right w:w="15" w:type="dxa"/>
            </w:tcMar>
            <w:hideMark/>
          </w:tcPr>
          <w:p w:rsidR="00090C87" w:rsidRDefault="00090C87" w:rsidP="00C80C3D">
            <w:pPr>
              <w:rPr>
                <w:rStyle w:val="af5"/>
                <w:rFonts w:ascii="Times New Roman" w:eastAsia="Times New Roman" w:hAnsi="Times New Roman" w:cs="Times New Roman"/>
                <w:lang w:val="uz-Cyrl-UZ"/>
              </w:rPr>
            </w:pPr>
            <w:r w:rsidRPr="00090C87">
              <w:rPr>
                <w:rStyle w:val="af5"/>
                <w:rFonts w:ascii="Times New Roman" w:eastAsia="Times New Roman" w:hAnsi="Times New Roman" w:cs="Times New Roman"/>
                <w:sz w:val="22"/>
                <w:szCs w:val="22"/>
                <w:lang w:val="uz-Cyrl-UZ"/>
              </w:rPr>
              <w:lastRenderedPageBreak/>
              <w:t>Агар акцияларни жойлаштиришда акцияларни олишга бўлган имтиёзли ҳуқуқ тақдим этилса, қўшимча равишда бундай имтиёзли ҳуқуққа эга шахсларга баҳо ёки жойлаштириш баҳосини белгилаш тартиби кўрсатилади.).</w:t>
            </w:r>
          </w:p>
          <w:p w:rsidR="00AC3107" w:rsidRPr="00090C87" w:rsidRDefault="00AC3107" w:rsidP="00AC3107">
            <w:pPr>
              <w:rPr>
                <w:rFonts w:ascii="Times New Roman" w:eastAsia="Times New Roman" w:hAnsi="Times New Roman" w:cs="Times New Roman"/>
                <w:lang w:val="uz-Cyrl-UZ"/>
              </w:rPr>
            </w:pPr>
            <w:r>
              <w:rPr>
                <w:rFonts w:ascii="Times New Roman" w:eastAsia="Times New Roman" w:hAnsi="Times New Roman" w:cs="Times New Roman"/>
                <w:sz w:val="22"/>
                <w:szCs w:val="22"/>
                <w:lang w:val="uz-Cyrl-UZ"/>
              </w:rPr>
              <w:t>Ушбу чиқарилувдаги акцияларни жойлаштириш баҳоси қуйидаги тартибда аниқланади:</w:t>
            </w:r>
          </w:p>
        </w:tc>
      </w:tr>
    </w:tbl>
    <w:p w:rsidR="00B20F95" w:rsidRDefault="00AC3107" w:rsidP="00B20F95">
      <w:pPr>
        <w:pStyle w:val="32"/>
        <w:shd w:val="clear" w:color="auto" w:fill="auto"/>
        <w:tabs>
          <w:tab w:val="left" w:pos="1162"/>
        </w:tabs>
        <w:spacing w:after="0" w:line="276" w:lineRule="exact"/>
        <w:jc w:val="both"/>
        <w:rPr>
          <w:lang w:val="uz-Cyrl-UZ"/>
        </w:rPr>
      </w:pPr>
      <w:r>
        <w:rPr>
          <w:b/>
          <w:lang w:val="uz-Cyrl-UZ"/>
        </w:rPr>
        <w:t xml:space="preserve">   </w:t>
      </w:r>
      <w:r w:rsidR="00942905">
        <w:rPr>
          <w:b/>
          <w:lang w:val="uz-Cyrl-UZ"/>
        </w:rPr>
        <w:t xml:space="preserve">   </w:t>
      </w:r>
      <w:r>
        <w:rPr>
          <w:b/>
          <w:lang w:val="uz-Cyrl-UZ"/>
        </w:rPr>
        <w:t xml:space="preserve">  </w:t>
      </w:r>
      <w:r w:rsidRPr="00AC3107">
        <w:rPr>
          <w:lang w:val="uz-Cyrl-UZ"/>
        </w:rPr>
        <w:t xml:space="preserve">акцияларни </w:t>
      </w:r>
      <w:r>
        <w:rPr>
          <w:lang w:val="uz-Cyrl-UZ"/>
        </w:rPr>
        <w:t xml:space="preserve">сотиб олишга обуна бўлиш учун буюртмалар бериш баҳоси диапазони, </w:t>
      </w:r>
      <w:r w:rsidR="00E446AE">
        <w:rPr>
          <w:lang w:val="uz-Cyrl-UZ"/>
        </w:rPr>
        <w:t xml:space="preserve">уни аниқлаш шартлари андеррайтер </w:t>
      </w:r>
      <w:r w:rsidR="00E446AE" w:rsidRPr="00E446AE">
        <w:rPr>
          <w:lang w:val="uz-Cyrl-UZ"/>
        </w:rPr>
        <w:t>(IPO ташкилотчиси</w:t>
      </w:r>
      <w:r w:rsidR="00E446AE">
        <w:rPr>
          <w:b/>
          <w:lang w:val="uz-Cyrl-UZ"/>
        </w:rPr>
        <w:t>)</w:t>
      </w:r>
      <w:r>
        <w:rPr>
          <w:lang w:val="uz-Cyrl-UZ"/>
        </w:rPr>
        <w:t xml:space="preserve">  </w:t>
      </w:r>
      <w:r w:rsidR="00E446AE">
        <w:rPr>
          <w:lang w:val="uz-Cyrl-UZ"/>
        </w:rPr>
        <w:t>томонидан эмитент (</w:t>
      </w:r>
      <w:r w:rsidR="00E446AE" w:rsidRPr="00E446AE">
        <w:rPr>
          <w:lang w:val="uz-Cyrl-UZ"/>
        </w:rPr>
        <w:t>IPO</w:t>
      </w:r>
      <w:r w:rsidR="00E446AE">
        <w:rPr>
          <w:lang w:val="uz-Cyrl-UZ"/>
        </w:rPr>
        <w:t xml:space="preserve"> ташаббускори) билан келишилган ҳолда, </w:t>
      </w:r>
      <w:r w:rsidR="00E446AE" w:rsidRPr="00E446AE">
        <w:rPr>
          <w:lang w:val="uz-Cyrl-UZ"/>
        </w:rPr>
        <w:t>“Kvarts” АЖ</w:t>
      </w:r>
      <w:r w:rsidR="00942905">
        <w:rPr>
          <w:lang w:val="uz-Cyrl-UZ"/>
        </w:rPr>
        <w:t xml:space="preserve">ни дастлабки ўрганиш ва </w:t>
      </w:r>
      <w:r w:rsidR="00942905" w:rsidRPr="00942905">
        <w:rPr>
          <w:lang w:val="uz-Cyrl-UZ"/>
        </w:rPr>
        <w:t>“Kvarts” АЖ</w:t>
      </w:r>
      <w:r w:rsidR="00942905">
        <w:rPr>
          <w:lang w:val="uz-Cyrl-UZ"/>
        </w:rPr>
        <w:t xml:space="preserve"> акцияларини мустақил баҳоловчи ташкилот томонидан бозори қийматини аниқлаш натижалари кўра амалга оширилади.</w:t>
      </w:r>
    </w:p>
    <w:p w:rsidR="00942905" w:rsidRPr="00942905" w:rsidRDefault="00942905" w:rsidP="00942905">
      <w:pPr>
        <w:pStyle w:val="af3"/>
        <w:spacing w:before="120" w:beforeAutospacing="0" w:after="0" w:afterAutospacing="0"/>
        <w:jc w:val="both"/>
        <w:textAlignment w:val="baseline"/>
        <w:rPr>
          <w:color w:val="000000"/>
          <w:sz w:val="22"/>
          <w:szCs w:val="22"/>
          <w:lang w:val="uz-Cyrl-UZ"/>
        </w:rPr>
      </w:pPr>
      <w:r>
        <w:rPr>
          <w:color w:val="000000"/>
          <w:sz w:val="22"/>
          <w:szCs w:val="22"/>
          <w:lang w:val="uz-Cyrl-UZ"/>
        </w:rPr>
        <w:t xml:space="preserve">       мазкур чиқарилувдаги акцияларни фонд биржасида </w:t>
      </w:r>
      <w:r w:rsidR="002C4FDF">
        <w:rPr>
          <w:color w:val="000000"/>
          <w:sz w:val="22"/>
          <w:szCs w:val="22"/>
          <w:lang w:val="uz-Cyrl-UZ"/>
        </w:rPr>
        <w:t>а</w:t>
      </w:r>
      <w:r w:rsidRPr="00942905">
        <w:rPr>
          <w:color w:val="000000"/>
          <w:sz w:val="22"/>
          <w:szCs w:val="22"/>
          <w:lang w:val="uz-Cyrl-UZ"/>
        </w:rPr>
        <w:t>кцияларни сотиш харидор берган буюртмада таклиф этилган нархларда, юқори берилган баҳога устуворлик берилган холда амалга оширилади.</w:t>
      </w:r>
    </w:p>
    <w:tbl>
      <w:tblPr>
        <w:tblW w:w="5000" w:type="pct"/>
        <w:shd w:val="clear" w:color="auto" w:fill="FFFFFF"/>
        <w:tblCellMar>
          <w:left w:w="0" w:type="dxa"/>
          <w:right w:w="0" w:type="dxa"/>
        </w:tblCellMar>
        <w:tblLook w:val="04A0" w:firstRow="1" w:lastRow="0" w:firstColumn="1" w:lastColumn="0" w:noHBand="0" w:noVBand="1"/>
      </w:tblPr>
      <w:tblGrid>
        <w:gridCol w:w="9825"/>
      </w:tblGrid>
      <w:tr w:rsidR="006968C0" w:rsidTr="00C80C3D">
        <w:tc>
          <w:tcPr>
            <w:tcW w:w="0" w:type="auto"/>
            <w:tcBorders>
              <w:top w:val="nil"/>
              <w:left w:val="nil"/>
              <w:bottom w:val="nil"/>
              <w:right w:val="nil"/>
            </w:tcBorders>
            <w:shd w:val="clear" w:color="auto" w:fill="FFFFFF"/>
            <w:tcMar>
              <w:top w:w="15" w:type="dxa"/>
              <w:left w:w="30" w:type="dxa"/>
              <w:bottom w:w="15" w:type="dxa"/>
              <w:right w:w="15" w:type="dxa"/>
            </w:tcMar>
            <w:hideMark/>
          </w:tcPr>
          <w:p w:rsidR="006968C0" w:rsidRDefault="006968C0" w:rsidP="006968C0">
            <w:pPr>
              <w:pStyle w:val="af3"/>
              <w:rPr>
                <w:rFonts w:eastAsiaTheme="minorEastAsia"/>
                <w:color w:val="000000"/>
              </w:rPr>
            </w:pPr>
            <w:r w:rsidRPr="006968C0">
              <w:rPr>
                <w:b/>
                <w:color w:val="000000"/>
                <w:sz w:val="22"/>
                <w:szCs w:val="22"/>
              </w:rPr>
              <w:t xml:space="preserve">11.7. </w:t>
            </w:r>
            <w:proofErr w:type="spellStart"/>
            <w:r w:rsidRPr="006968C0">
              <w:rPr>
                <w:b/>
                <w:color w:val="000000"/>
                <w:sz w:val="22"/>
                <w:szCs w:val="22"/>
              </w:rPr>
              <w:t>Акцияларни</w:t>
            </w:r>
            <w:proofErr w:type="spellEnd"/>
            <w:r w:rsidRPr="006968C0">
              <w:rPr>
                <w:b/>
                <w:color w:val="000000"/>
                <w:sz w:val="22"/>
                <w:szCs w:val="22"/>
              </w:rPr>
              <w:t xml:space="preserve"> </w:t>
            </w:r>
            <w:proofErr w:type="spellStart"/>
            <w:r w:rsidRPr="006968C0">
              <w:rPr>
                <w:b/>
                <w:color w:val="000000"/>
                <w:sz w:val="22"/>
                <w:szCs w:val="22"/>
              </w:rPr>
              <w:t>тўлаш</w:t>
            </w:r>
            <w:proofErr w:type="spellEnd"/>
            <w:r w:rsidRPr="006968C0">
              <w:rPr>
                <w:b/>
                <w:color w:val="000000"/>
                <w:sz w:val="22"/>
                <w:szCs w:val="22"/>
              </w:rPr>
              <w:t xml:space="preserve"> </w:t>
            </w:r>
            <w:proofErr w:type="spellStart"/>
            <w:r w:rsidRPr="006968C0">
              <w:rPr>
                <w:b/>
                <w:color w:val="000000"/>
                <w:sz w:val="22"/>
                <w:szCs w:val="22"/>
              </w:rPr>
              <w:t>шартлари</w:t>
            </w:r>
            <w:proofErr w:type="spellEnd"/>
            <w:r w:rsidRPr="006968C0">
              <w:rPr>
                <w:b/>
                <w:color w:val="000000"/>
                <w:sz w:val="22"/>
                <w:szCs w:val="22"/>
              </w:rPr>
              <w:t xml:space="preserve"> </w:t>
            </w:r>
            <w:proofErr w:type="spellStart"/>
            <w:r w:rsidRPr="006968C0">
              <w:rPr>
                <w:b/>
                <w:color w:val="000000"/>
                <w:sz w:val="22"/>
                <w:szCs w:val="22"/>
              </w:rPr>
              <w:t>ва</w:t>
            </w:r>
            <w:proofErr w:type="spellEnd"/>
            <w:r w:rsidRPr="006968C0">
              <w:rPr>
                <w:b/>
                <w:color w:val="000000"/>
                <w:sz w:val="22"/>
                <w:szCs w:val="22"/>
              </w:rPr>
              <w:t xml:space="preserve"> </w:t>
            </w:r>
            <w:proofErr w:type="spellStart"/>
            <w:r w:rsidRPr="006968C0">
              <w:rPr>
                <w:b/>
                <w:color w:val="000000"/>
                <w:sz w:val="22"/>
                <w:szCs w:val="22"/>
              </w:rPr>
              <w:t>тартиби</w:t>
            </w:r>
            <w:proofErr w:type="spellEnd"/>
            <w:r w:rsidRPr="006968C0">
              <w:rPr>
                <w:b/>
                <w:color w:val="000000"/>
                <w:sz w:val="22"/>
                <w:szCs w:val="22"/>
              </w:rPr>
              <w:t xml:space="preserve">: </w:t>
            </w:r>
          </w:p>
        </w:tc>
      </w:tr>
      <w:tr w:rsidR="006968C0" w:rsidTr="00C80C3D">
        <w:tc>
          <w:tcPr>
            <w:tcW w:w="0" w:type="auto"/>
            <w:tcBorders>
              <w:top w:val="nil"/>
              <w:left w:val="nil"/>
              <w:bottom w:val="nil"/>
              <w:right w:val="nil"/>
            </w:tcBorders>
            <w:shd w:val="clear" w:color="auto" w:fill="FFFFFF"/>
            <w:tcMar>
              <w:top w:w="15" w:type="dxa"/>
              <w:left w:w="30" w:type="dxa"/>
              <w:bottom w:w="15" w:type="dxa"/>
              <w:right w:w="15" w:type="dxa"/>
            </w:tcMar>
            <w:hideMark/>
          </w:tcPr>
          <w:p w:rsidR="006968C0" w:rsidRPr="006968C0" w:rsidRDefault="006968C0" w:rsidP="001F0EC7">
            <w:pPr>
              <w:pStyle w:val="af3"/>
              <w:jc w:val="both"/>
              <w:rPr>
                <w:rFonts w:eastAsiaTheme="minorEastAsia"/>
                <w:color w:val="000000"/>
              </w:rPr>
            </w:pPr>
            <w:proofErr w:type="gramStart"/>
            <w:r w:rsidRPr="006968C0">
              <w:rPr>
                <w:rStyle w:val="af5"/>
                <w:color w:val="000000"/>
                <w:sz w:val="22"/>
                <w:szCs w:val="22"/>
              </w:rPr>
              <w:t>(</w:t>
            </w:r>
            <w:proofErr w:type="spellStart"/>
            <w:r w:rsidRPr="006968C0">
              <w:rPr>
                <w:rStyle w:val="af5"/>
                <w:color w:val="000000"/>
                <w:sz w:val="22"/>
                <w:szCs w:val="22"/>
              </w:rPr>
              <w:t>Акцияларни</w:t>
            </w:r>
            <w:proofErr w:type="spellEnd"/>
            <w:r w:rsidRPr="006968C0">
              <w:rPr>
                <w:rStyle w:val="af5"/>
                <w:color w:val="000000"/>
                <w:sz w:val="22"/>
                <w:szCs w:val="22"/>
              </w:rPr>
              <w:t xml:space="preserve"> </w:t>
            </w:r>
            <w:proofErr w:type="spellStart"/>
            <w:r w:rsidRPr="006968C0">
              <w:rPr>
                <w:rStyle w:val="af5"/>
                <w:color w:val="000000"/>
                <w:sz w:val="22"/>
                <w:szCs w:val="22"/>
              </w:rPr>
              <w:t>тўлаш</w:t>
            </w:r>
            <w:proofErr w:type="spellEnd"/>
            <w:r w:rsidRPr="006968C0">
              <w:rPr>
                <w:rStyle w:val="af5"/>
                <w:color w:val="000000"/>
                <w:sz w:val="22"/>
                <w:szCs w:val="22"/>
              </w:rPr>
              <w:t xml:space="preserve"> </w:t>
            </w:r>
            <w:proofErr w:type="spellStart"/>
            <w:r w:rsidRPr="006968C0">
              <w:rPr>
                <w:rStyle w:val="af5"/>
                <w:color w:val="000000"/>
                <w:sz w:val="22"/>
                <w:szCs w:val="22"/>
              </w:rPr>
              <w:t>шартлари</w:t>
            </w:r>
            <w:proofErr w:type="spellEnd"/>
            <w:r w:rsidRPr="006968C0">
              <w:rPr>
                <w:rStyle w:val="af5"/>
                <w:color w:val="000000"/>
                <w:sz w:val="22"/>
                <w:szCs w:val="22"/>
              </w:rPr>
              <w:t xml:space="preserve">, </w:t>
            </w:r>
            <w:proofErr w:type="spellStart"/>
            <w:r w:rsidRPr="006968C0">
              <w:rPr>
                <w:rStyle w:val="af5"/>
                <w:color w:val="000000"/>
                <w:sz w:val="22"/>
                <w:szCs w:val="22"/>
              </w:rPr>
              <w:t>тартиби</w:t>
            </w:r>
            <w:proofErr w:type="spellEnd"/>
            <w:r w:rsidRPr="006968C0">
              <w:rPr>
                <w:rStyle w:val="af5"/>
                <w:color w:val="000000"/>
                <w:sz w:val="22"/>
                <w:szCs w:val="22"/>
              </w:rPr>
              <w:t xml:space="preserve">, шу </w:t>
            </w:r>
            <w:proofErr w:type="spellStart"/>
            <w:r w:rsidRPr="006968C0">
              <w:rPr>
                <w:rStyle w:val="af5"/>
                <w:color w:val="000000"/>
                <w:sz w:val="22"/>
                <w:szCs w:val="22"/>
              </w:rPr>
              <w:t>жумладан</w:t>
            </w:r>
            <w:proofErr w:type="spellEnd"/>
            <w:r w:rsidRPr="006968C0">
              <w:rPr>
                <w:rStyle w:val="af5"/>
                <w:color w:val="000000"/>
                <w:sz w:val="22"/>
                <w:szCs w:val="22"/>
              </w:rPr>
              <w:t xml:space="preserve"> </w:t>
            </w:r>
            <w:proofErr w:type="spellStart"/>
            <w:r w:rsidRPr="006968C0">
              <w:rPr>
                <w:rStyle w:val="af5"/>
                <w:color w:val="000000"/>
                <w:sz w:val="22"/>
                <w:szCs w:val="22"/>
              </w:rPr>
              <w:t>ҳисоб-китобларнинг</w:t>
            </w:r>
            <w:proofErr w:type="spellEnd"/>
            <w:r w:rsidRPr="006968C0">
              <w:rPr>
                <w:rStyle w:val="af5"/>
                <w:color w:val="000000"/>
                <w:sz w:val="22"/>
                <w:szCs w:val="22"/>
              </w:rPr>
              <w:t xml:space="preserve"> </w:t>
            </w:r>
            <w:proofErr w:type="spellStart"/>
            <w:r w:rsidRPr="006968C0">
              <w:rPr>
                <w:rStyle w:val="af5"/>
                <w:color w:val="000000"/>
                <w:sz w:val="22"/>
                <w:szCs w:val="22"/>
              </w:rPr>
              <w:t>шакли</w:t>
            </w:r>
            <w:proofErr w:type="spellEnd"/>
            <w:r w:rsidRPr="006968C0">
              <w:rPr>
                <w:rStyle w:val="af5"/>
                <w:color w:val="000000"/>
                <w:sz w:val="22"/>
                <w:szCs w:val="22"/>
              </w:rPr>
              <w:t xml:space="preserve">, кредит </w:t>
            </w:r>
            <w:proofErr w:type="spellStart"/>
            <w:r w:rsidRPr="006968C0">
              <w:rPr>
                <w:rStyle w:val="af5"/>
                <w:color w:val="000000"/>
                <w:sz w:val="22"/>
                <w:szCs w:val="22"/>
              </w:rPr>
              <w:t>ташкилотларининг</w:t>
            </w:r>
            <w:proofErr w:type="spellEnd"/>
            <w:r w:rsidRPr="006968C0">
              <w:rPr>
                <w:rStyle w:val="af5"/>
                <w:color w:val="000000"/>
                <w:sz w:val="22"/>
                <w:szCs w:val="22"/>
              </w:rPr>
              <w:t xml:space="preserve"> </w:t>
            </w:r>
            <w:proofErr w:type="spellStart"/>
            <w:r w:rsidRPr="006968C0">
              <w:rPr>
                <w:rStyle w:val="af5"/>
                <w:color w:val="000000"/>
                <w:sz w:val="22"/>
                <w:szCs w:val="22"/>
              </w:rPr>
              <w:t>тўлиқ</w:t>
            </w:r>
            <w:proofErr w:type="spellEnd"/>
            <w:r w:rsidRPr="006968C0">
              <w:rPr>
                <w:rStyle w:val="af5"/>
                <w:color w:val="000000"/>
                <w:sz w:val="22"/>
                <w:szCs w:val="22"/>
              </w:rPr>
              <w:t xml:space="preserve"> </w:t>
            </w:r>
            <w:proofErr w:type="spellStart"/>
            <w:r w:rsidRPr="006968C0">
              <w:rPr>
                <w:rStyle w:val="af5"/>
                <w:color w:val="000000"/>
                <w:sz w:val="22"/>
                <w:szCs w:val="22"/>
              </w:rPr>
              <w:t>ва</w:t>
            </w:r>
            <w:proofErr w:type="spellEnd"/>
            <w:r w:rsidRPr="006968C0">
              <w:rPr>
                <w:rStyle w:val="af5"/>
                <w:color w:val="000000"/>
                <w:sz w:val="22"/>
                <w:szCs w:val="22"/>
              </w:rPr>
              <w:t xml:space="preserve"> </w:t>
            </w:r>
            <w:proofErr w:type="spellStart"/>
            <w:r w:rsidRPr="006968C0">
              <w:rPr>
                <w:rStyle w:val="af5"/>
                <w:color w:val="000000"/>
                <w:sz w:val="22"/>
                <w:szCs w:val="22"/>
              </w:rPr>
              <w:t>қисқартирилган</w:t>
            </w:r>
            <w:proofErr w:type="spellEnd"/>
            <w:r w:rsidRPr="006968C0">
              <w:rPr>
                <w:rStyle w:val="af5"/>
                <w:color w:val="000000"/>
                <w:sz w:val="22"/>
                <w:szCs w:val="22"/>
              </w:rPr>
              <w:t xml:space="preserve"> фирма </w:t>
            </w:r>
            <w:proofErr w:type="spellStart"/>
            <w:r w:rsidRPr="006968C0">
              <w:rPr>
                <w:rStyle w:val="af5"/>
                <w:color w:val="000000"/>
                <w:sz w:val="22"/>
                <w:szCs w:val="22"/>
              </w:rPr>
              <w:t>номлари</w:t>
            </w:r>
            <w:proofErr w:type="spellEnd"/>
            <w:r w:rsidRPr="006968C0">
              <w:rPr>
                <w:rStyle w:val="af5"/>
                <w:color w:val="000000"/>
                <w:sz w:val="22"/>
                <w:szCs w:val="22"/>
              </w:rPr>
              <w:t xml:space="preserve">, </w:t>
            </w:r>
            <w:proofErr w:type="spellStart"/>
            <w:r w:rsidRPr="006968C0">
              <w:rPr>
                <w:rStyle w:val="af5"/>
                <w:color w:val="000000"/>
                <w:sz w:val="22"/>
                <w:szCs w:val="22"/>
              </w:rPr>
              <w:t>уларнинг</w:t>
            </w:r>
            <w:proofErr w:type="spellEnd"/>
            <w:r w:rsidRPr="006968C0">
              <w:rPr>
                <w:rStyle w:val="af5"/>
                <w:color w:val="000000"/>
                <w:sz w:val="22"/>
                <w:szCs w:val="22"/>
              </w:rPr>
              <w:t xml:space="preserve"> </w:t>
            </w:r>
            <w:proofErr w:type="spellStart"/>
            <w:r w:rsidRPr="006968C0">
              <w:rPr>
                <w:rStyle w:val="af5"/>
                <w:color w:val="000000"/>
                <w:sz w:val="22"/>
                <w:szCs w:val="22"/>
              </w:rPr>
              <w:t>жойлашган</w:t>
            </w:r>
            <w:proofErr w:type="spellEnd"/>
            <w:r w:rsidRPr="006968C0">
              <w:rPr>
                <w:rStyle w:val="af5"/>
                <w:color w:val="000000"/>
                <w:sz w:val="22"/>
                <w:szCs w:val="22"/>
              </w:rPr>
              <w:t xml:space="preserve"> </w:t>
            </w:r>
            <w:proofErr w:type="spellStart"/>
            <w:r w:rsidRPr="006968C0">
              <w:rPr>
                <w:rStyle w:val="af5"/>
                <w:color w:val="000000"/>
                <w:sz w:val="22"/>
                <w:szCs w:val="22"/>
              </w:rPr>
              <w:t>жойи</w:t>
            </w:r>
            <w:proofErr w:type="spellEnd"/>
            <w:r w:rsidRPr="006968C0">
              <w:rPr>
                <w:rStyle w:val="af5"/>
                <w:color w:val="000000"/>
                <w:sz w:val="22"/>
                <w:szCs w:val="22"/>
              </w:rPr>
              <w:t xml:space="preserve">, </w:t>
            </w:r>
            <w:proofErr w:type="spellStart"/>
            <w:r w:rsidRPr="006968C0">
              <w:rPr>
                <w:rStyle w:val="af5"/>
                <w:color w:val="000000"/>
                <w:sz w:val="22"/>
                <w:szCs w:val="22"/>
              </w:rPr>
              <w:t>акциялар</w:t>
            </w:r>
            <w:proofErr w:type="spellEnd"/>
            <w:r w:rsidRPr="006968C0">
              <w:rPr>
                <w:rStyle w:val="af5"/>
                <w:color w:val="000000"/>
                <w:sz w:val="22"/>
                <w:szCs w:val="22"/>
              </w:rPr>
              <w:t xml:space="preserve"> </w:t>
            </w:r>
            <w:proofErr w:type="spellStart"/>
            <w:r w:rsidRPr="006968C0">
              <w:rPr>
                <w:rStyle w:val="af5"/>
                <w:color w:val="000000"/>
                <w:sz w:val="22"/>
                <w:szCs w:val="22"/>
              </w:rPr>
              <w:t>тўланишига</w:t>
            </w:r>
            <w:proofErr w:type="spellEnd"/>
            <w:r w:rsidRPr="006968C0">
              <w:rPr>
                <w:rStyle w:val="af5"/>
                <w:color w:val="000000"/>
                <w:sz w:val="22"/>
                <w:szCs w:val="22"/>
              </w:rPr>
              <w:t xml:space="preserve"> </w:t>
            </w:r>
            <w:proofErr w:type="spellStart"/>
            <w:r w:rsidRPr="006968C0">
              <w:rPr>
                <w:rStyle w:val="af5"/>
                <w:color w:val="000000"/>
                <w:sz w:val="22"/>
                <w:szCs w:val="22"/>
              </w:rPr>
              <w:t>келиб</w:t>
            </w:r>
            <w:proofErr w:type="spellEnd"/>
            <w:r w:rsidRPr="006968C0">
              <w:rPr>
                <w:rStyle w:val="af5"/>
                <w:color w:val="000000"/>
                <w:sz w:val="22"/>
                <w:szCs w:val="22"/>
              </w:rPr>
              <w:t xml:space="preserve"> </w:t>
            </w:r>
            <w:proofErr w:type="spellStart"/>
            <w:r w:rsidRPr="006968C0">
              <w:rPr>
                <w:rStyle w:val="af5"/>
                <w:color w:val="000000"/>
                <w:sz w:val="22"/>
                <w:szCs w:val="22"/>
              </w:rPr>
              <w:t>тушадиган</w:t>
            </w:r>
            <w:proofErr w:type="spellEnd"/>
            <w:r w:rsidRPr="006968C0">
              <w:rPr>
                <w:rStyle w:val="af5"/>
                <w:color w:val="000000"/>
                <w:sz w:val="22"/>
                <w:szCs w:val="22"/>
              </w:rPr>
              <w:t xml:space="preserve"> пул </w:t>
            </w:r>
            <w:proofErr w:type="spellStart"/>
            <w:r w:rsidRPr="006968C0">
              <w:rPr>
                <w:rStyle w:val="af5"/>
                <w:color w:val="000000"/>
                <w:sz w:val="22"/>
                <w:szCs w:val="22"/>
              </w:rPr>
              <w:t>воситалари</w:t>
            </w:r>
            <w:proofErr w:type="spellEnd"/>
            <w:r w:rsidRPr="006968C0">
              <w:rPr>
                <w:rStyle w:val="af5"/>
                <w:color w:val="000000"/>
                <w:sz w:val="22"/>
                <w:szCs w:val="22"/>
              </w:rPr>
              <w:t xml:space="preserve"> </w:t>
            </w:r>
            <w:proofErr w:type="spellStart"/>
            <w:r w:rsidRPr="006968C0">
              <w:rPr>
                <w:rStyle w:val="af5"/>
                <w:color w:val="000000"/>
                <w:sz w:val="22"/>
                <w:szCs w:val="22"/>
              </w:rPr>
              <w:t>кўчирилиши</w:t>
            </w:r>
            <w:proofErr w:type="spellEnd"/>
            <w:r w:rsidRPr="006968C0">
              <w:rPr>
                <w:rStyle w:val="af5"/>
                <w:color w:val="000000"/>
                <w:sz w:val="22"/>
                <w:szCs w:val="22"/>
              </w:rPr>
              <w:t xml:space="preserve"> </w:t>
            </w:r>
            <w:proofErr w:type="spellStart"/>
            <w:r w:rsidRPr="006968C0">
              <w:rPr>
                <w:rStyle w:val="af5"/>
                <w:color w:val="000000"/>
                <w:sz w:val="22"/>
                <w:szCs w:val="22"/>
              </w:rPr>
              <w:t>лозим</w:t>
            </w:r>
            <w:proofErr w:type="spellEnd"/>
            <w:r w:rsidRPr="006968C0">
              <w:rPr>
                <w:rStyle w:val="af5"/>
                <w:color w:val="000000"/>
                <w:sz w:val="22"/>
                <w:szCs w:val="22"/>
              </w:rPr>
              <w:t xml:space="preserve"> </w:t>
            </w:r>
            <w:proofErr w:type="spellStart"/>
            <w:r w:rsidRPr="006968C0">
              <w:rPr>
                <w:rStyle w:val="af5"/>
                <w:color w:val="000000"/>
                <w:sz w:val="22"/>
                <w:szCs w:val="22"/>
              </w:rPr>
              <w:t>бўлган</w:t>
            </w:r>
            <w:proofErr w:type="spellEnd"/>
            <w:r w:rsidRPr="006968C0">
              <w:rPr>
                <w:rStyle w:val="af5"/>
                <w:color w:val="000000"/>
                <w:sz w:val="22"/>
                <w:szCs w:val="22"/>
              </w:rPr>
              <w:t xml:space="preserve"> </w:t>
            </w:r>
            <w:proofErr w:type="spellStart"/>
            <w:r w:rsidRPr="006968C0">
              <w:rPr>
                <w:rStyle w:val="af5"/>
                <w:color w:val="000000"/>
                <w:sz w:val="22"/>
                <w:szCs w:val="22"/>
              </w:rPr>
              <w:t>ҳисобварақларнинг</w:t>
            </w:r>
            <w:proofErr w:type="spellEnd"/>
            <w:r w:rsidRPr="006968C0">
              <w:rPr>
                <w:rStyle w:val="af5"/>
                <w:color w:val="000000"/>
                <w:sz w:val="22"/>
                <w:szCs w:val="22"/>
              </w:rPr>
              <w:t xml:space="preserve"> банк </w:t>
            </w:r>
            <w:proofErr w:type="spellStart"/>
            <w:r w:rsidRPr="006968C0">
              <w:rPr>
                <w:rStyle w:val="af5"/>
                <w:color w:val="000000"/>
                <w:sz w:val="22"/>
                <w:szCs w:val="22"/>
              </w:rPr>
              <w:t>реквизитлари</w:t>
            </w:r>
            <w:proofErr w:type="spellEnd"/>
            <w:r w:rsidRPr="006968C0">
              <w:rPr>
                <w:rStyle w:val="af5"/>
                <w:color w:val="000000"/>
                <w:sz w:val="22"/>
                <w:szCs w:val="22"/>
              </w:rPr>
              <w:t xml:space="preserve">, </w:t>
            </w:r>
            <w:proofErr w:type="spellStart"/>
            <w:r w:rsidRPr="006968C0">
              <w:rPr>
                <w:rStyle w:val="af5"/>
                <w:color w:val="000000"/>
                <w:sz w:val="22"/>
                <w:szCs w:val="22"/>
              </w:rPr>
              <w:t>тўлов</w:t>
            </w:r>
            <w:proofErr w:type="spellEnd"/>
            <w:r w:rsidRPr="006968C0">
              <w:rPr>
                <w:rStyle w:val="af5"/>
                <w:color w:val="000000"/>
                <w:sz w:val="22"/>
                <w:szCs w:val="22"/>
              </w:rPr>
              <w:t xml:space="preserve"> </w:t>
            </w:r>
            <w:proofErr w:type="spellStart"/>
            <w:r w:rsidRPr="006968C0">
              <w:rPr>
                <w:rStyle w:val="af5"/>
                <w:color w:val="000000"/>
                <w:sz w:val="22"/>
                <w:szCs w:val="22"/>
              </w:rPr>
              <w:t>шохобчаларининг</w:t>
            </w:r>
            <w:proofErr w:type="spellEnd"/>
            <w:r w:rsidRPr="006968C0">
              <w:rPr>
                <w:rStyle w:val="af5"/>
                <w:color w:val="000000"/>
                <w:sz w:val="22"/>
                <w:szCs w:val="22"/>
              </w:rPr>
              <w:t xml:space="preserve"> </w:t>
            </w:r>
            <w:proofErr w:type="spellStart"/>
            <w:r w:rsidRPr="006968C0">
              <w:rPr>
                <w:rStyle w:val="af5"/>
                <w:color w:val="000000"/>
                <w:sz w:val="22"/>
                <w:szCs w:val="22"/>
              </w:rPr>
              <w:t>манзили</w:t>
            </w:r>
            <w:proofErr w:type="spellEnd"/>
            <w:r w:rsidRPr="006968C0">
              <w:rPr>
                <w:rStyle w:val="af5"/>
                <w:color w:val="000000"/>
                <w:sz w:val="22"/>
                <w:szCs w:val="22"/>
              </w:rPr>
              <w:t xml:space="preserve"> (</w:t>
            </w:r>
            <w:proofErr w:type="spellStart"/>
            <w:r w:rsidRPr="006968C0">
              <w:rPr>
                <w:rStyle w:val="af5"/>
                <w:color w:val="000000"/>
                <w:sz w:val="22"/>
                <w:szCs w:val="22"/>
              </w:rPr>
              <w:t>нақд</w:t>
            </w:r>
            <w:proofErr w:type="spellEnd"/>
            <w:r w:rsidRPr="006968C0">
              <w:rPr>
                <w:rStyle w:val="af5"/>
                <w:color w:val="000000"/>
                <w:sz w:val="22"/>
                <w:szCs w:val="22"/>
              </w:rPr>
              <w:t xml:space="preserve"> пул </w:t>
            </w:r>
            <w:proofErr w:type="spellStart"/>
            <w:r w:rsidRPr="006968C0">
              <w:rPr>
                <w:rStyle w:val="af5"/>
                <w:color w:val="000000"/>
                <w:sz w:val="22"/>
                <w:szCs w:val="22"/>
              </w:rPr>
              <w:t>шаклида</w:t>
            </w:r>
            <w:proofErr w:type="spellEnd"/>
            <w:r w:rsidRPr="006968C0">
              <w:rPr>
                <w:rStyle w:val="af5"/>
                <w:color w:val="000000"/>
                <w:sz w:val="22"/>
                <w:szCs w:val="22"/>
              </w:rPr>
              <w:t xml:space="preserve"> </w:t>
            </w:r>
            <w:proofErr w:type="spellStart"/>
            <w:r w:rsidRPr="006968C0">
              <w:rPr>
                <w:rStyle w:val="af5"/>
                <w:color w:val="000000"/>
                <w:sz w:val="22"/>
                <w:szCs w:val="22"/>
              </w:rPr>
              <w:t>тўланганда</w:t>
            </w:r>
            <w:proofErr w:type="spellEnd"/>
            <w:r w:rsidRPr="006968C0">
              <w:rPr>
                <w:rStyle w:val="af5"/>
                <w:color w:val="000000"/>
                <w:sz w:val="22"/>
                <w:szCs w:val="22"/>
              </w:rPr>
              <w:t>.).</w:t>
            </w:r>
            <w:proofErr w:type="gramEnd"/>
          </w:p>
        </w:tc>
      </w:tr>
      <w:tr w:rsidR="006968C0" w:rsidTr="00C80C3D">
        <w:tc>
          <w:tcPr>
            <w:tcW w:w="0" w:type="auto"/>
            <w:tcBorders>
              <w:top w:val="nil"/>
              <w:left w:val="nil"/>
              <w:bottom w:val="nil"/>
              <w:right w:val="nil"/>
            </w:tcBorders>
            <w:shd w:val="clear" w:color="auto" w:fill="FFFFFF"/>
            <w:tcMar>
              <w:top w:w="15" w:type="dxa"/>
              <w:left w:w="30" w:type="dxa"/>
              <w:bottom w:w="15" w:type="dxa"/>
              <w:right w:w="15" w:type="dxa"/>
            </w:tcMar>
            <w:hideMark/>
          </w:tcPr>
          <w:p w:rsidR="006968C0" w:rsidRPr="006968C0" w:rsidRDefault="006968C0" w:rsidP="001F0EC7">
            <w:pPr>
              <w:pStyle w:val="af3"/>
              <w:jc w:val="both"/>
              <w:rPr>
                <w:rFonts w:eastAsiaTheme="minorEastAsia"/>
                <w:color w:val="000000"/>
              </w:rPr>
            </w:pPr>
            <w:proofErr w:type="spellStart"/>
            <w:proofErr w:type="gramStart"/>
            <w:r w:rsidRPr="006968C0">
              <w:rPr>
                <w:rStyle w:val="af5"/>
                <w:color w:val="000000"/>
                <w:sz w:val="22"/>
                <w:szCs w:val="22"/>
              </w:rPr>
              <w:t>Акциялар</w:t>
            </w:r>
            <w:proofErr w:type="spellEnd"/>
            <w:r w:rsidRPr="006968C0">
              <w:rPr>
                <w:rStyle w:val="af5"/>
                <w:color w:val="000000"/>
                <w:sz w:val="22"/>
                <w:szCs w:val="22"/>
              </w:rPr>
              <w:t xml:space="preserve"> пул </w:t>
            </w:r>
            <w:proofErr w:type="spellStart"/>
            <w:r w:rsidRPr="006968C0">
              <w:rPr>
                <w:rStyle w:val="af5"/>
                <w:color w:val="000000"/>
                <w:sz w:val="22"/>
                <w:szCs w:val="22"/>
              </w:rPr>
              <w:t>бўлмаган</w:t>
            </w:r>
            <w:proofErr w:type="spellEnd"/>
            <w:r w:rsidRPr="006968C0">
              <w:rPr>
                <w:rStyle w:val="af5"/>
                <w:color w:val="000000"/>
                <w:sz w:val="22"/>
                <w:szCs w:val="22"/>
              </w:rPr>
              <w:t xml:space="preserve"> </w:t>
            </w:r>
            <w:proofErr w:type="spellStart"/>
            <w:r w:rsidRPr="006968C0">
              <w:rPr>
                <w:rStyle w:val="af5"/>
                <w:color w:val="000000"/>
                <w:sz w:val="22"/>
                <w:szCs w:val="22"/>
              </w:rPr>
              <w:t>воситалар</w:t>
            </w:r>
            <w:proofErr w:type="spellEnd"/>
            <w:r w:rsidRPr="006968C0">
              <w:rPr>
                <w:rStyle w:val="af5"/>
                <w:color w:val="000000"/>
                <w:sz w:val="22"/>
                <w:szCs w:val="22"/>
              </w:rPr>
              <w:t xml:space="preserve"> </w:t>
            </w:r>
            <w:proofErr w:type="spellStart"/>
            <w:r w:rsidRPr="006968C0">
              <w:rPr>
                <w:rStyle w:val="af5"/>
                <w:color w:val="000000"/>
                <w:sz w:val="22"/>
                <w:szCs w:val="22"/>
              </w:rPr>
              <w:t>билан</w:t>
            </w:r>
            <w:proofErr w:type="spellEnd"/>
            <w:r w:rsidRPr="006968C0">
              <w:rPr>
                <w:rStyle w:val="af5"/>
                <w:color w:val="000000"/>
                <w:sz w:val="22"/>
                <w:szCs w:val="22"/>
              </w:rPr>
              <w:t xml:space="preserve"> </w:t>
            </w:r>
            <w:proofErr w:type="spellStart"/>
            <w:r w:rsidRPr="006968C0">
              <w:rPr>
                <w:rStyle w:val="af5"/>
                <w:color w:val="000000"/>
                <w:sz w:val="22"/>
                <w:szCs w:val="22"/>
              </w:rPr>
              <w:t>тўланган</w:t>
            </w:r>
            <w:proofErr w:type="spellEnd"/>
            <w:r w:rsidRPr="006968C0">
              <w:rPr>
                <w:rStyle w:val="af5"/>
                <w:color w:val="000000"/>
                <w:sz w:val="22"/>
                <w:szCs w:val="22"/>
              </w:rPr>
              <w:t xml:space="preserve"> </w:t>
            </w:r>
            <w:proofErr w:type="spellStart"/>
            <w:r w:rsidRPr="006968C0">
              <w:rPr>
                <w:rStyle w:val="af5"/>
                <w:color w:val="000000"/>
                <w:sz w:val="22"/>
                <w:szCs w:val="22"/>
              </w:rPr>
              <w:t>тақдирда</w:t>
            </w:r>
            <w:proofErr w:type="spellEnd"/>
            <w:r w:rsidRPr="006968C0">
              <w:rPr>
                <w:rStyle w:val="af5"/>
                <w:color w:val="000000"/>
                <w:sz w:val="22"/>
                <w:szCs w:val="22"/>
              </w:rPr>
              <w:t xml:space="preserve"> </w:t>
            </w:r>
            <w:proofErr w:type="spellStart"/>
            <w:r w:rsidRPr="006968C0">
              <w:rPr>
                <w:rStyle w:val="af5"/>
                <w:color w:val="000000"/>
                <w:sz w:val="22"/>
                <w:szCs w:val="22"/>
              </w:rPr>
              <w:t>акциялар</w:t>
            </w:r>
            <w:proofErr w:type="spellEnd"/>
            <w:r w:rsidRPr="006968C0">
              <w:rPr>
                <w:rStyle w:val="af5"/>
                <w:color w:val="000000"/>
                <w:sz w:val="22"/>
                <w:szCs w:val="22"/>
              </w:rPr>
              <w:t xml:space="preserve"> </w:t>
            </w:r>
            <w:proofErr w:type="spellStart"/>
            <w:r w:rsidRPr="006968C0">
              <w:rPr>
                <w:rStyle w:val="af5"/>
                <w:color w:val="000000"/>
                <w:sz w:val="22"/>
                <w:szCs w:val="22"/>
              </w:rPr>
              <w:t>тўланиши</w:t>
            </w:r>
            <w:proofErr w:type="spellEnd"/>
            <w:r w:rsidRPr="006968C0">
              <w:rPr>
                <w:rStyle w:val="af5"/>
                <w:color w:val="000000"/>
                <w:sz w:val="22"/>
                <w:szCs w:val="22"/>
              </w:rPr>
              <w:t xml:space="preserve"> </w:t>
            </w:r>
            <w:proofErr w:type="spellStart"/>
            <w:r w:rsidRPr="006968C0">
              <w:rPr>
                <w:rStyle w:val="af5"/>
                <w:color w:val="000000"/>
                <w:sz w:val="22"/>
                <w:szCs w:val="22"/>
              </w:rPr>
              <w:t>мумкин</w:t>
            </w:r>
            <w:proofErr w:type="spellEnd"/>
            <w:r w:rsidRPr="006968C0">
              <w:rPr>
                <w:rStyle w:val="af5"/>
                <w:color w:val="000000"/>
                <w:sz w:val="22"/>
                <w:szCs w:val="22"/>
              </w:rPr>
              <w:t xml:space="preserve"> </w:t>
            </w:r>
            <w:proofErr w:type="spellStart"/>
            <w:r w:rsidRPr="006968C0">
              <w:rPr>
                <w:rStyle w:val="af5"/>
                <w:color w:val="000000"/>
                <w:sz w:val="22"/>
                <w:szCs w:val="22"/>
              </w:rPr>
              <w:t>бўлган</w:t>
            </w:r>
            <w:proofErr w:type="spellEnd"/>
            <w:r w:rsidRPr="006968C0">
              <w:rPr>
                <w:rStyle w:val="af5"/>
                <w:color w:val="000000"/>
                <w:sz w:val="22"/>
                <w:szCs w:val="22"/>
              </w:rPr>
              <w:t xml:space="preserve"> мол-</w:t>
            </w:r>
            <w:proofErr w:type="spellStart"/>
            <w:r w:rsidRPr="006968C0">
              <w:rPr>
                <w:rStyle w:val="af5"/>
                <w:color w:val="000000"/>
                <w:sz w:val="22"/>
                <w:szCs w:val="22"/>
              </w:rPr>
              <w:t>мулк</w:t>
            </w:r>
            <w:proofErr w:type="spellEnd"/>
            <w:r w:rsidRPr="006968C0">
              <w:rPr>
                <w:rStyle w:val="af5"/>
                <w:color w:val="000000"/>
                <w:sz w:val="22"/>
                <w:szCs w:val="22"/>
              </w:rPr>
              <w:t xml:space="preserve">, </w:t>
            </w:r>
            <w:proofErr w:type="spellStart"/>
            <w:r w:rsidRPr="006968C0">
              <w:rPr>
                <w:rStyle w:val="af5"/>
                <w:color w:val="000000"/>
                <w:sz w:val="22"/>
                <w:szCs w:val="22"/>
              </w:rPr>
              <w:t>тўлов</w:t>
            </w:r>
            <w:proofErr w:type="spellEnd"/>
            <w:r w:rsidRPr="006968C0">
              <w:rPr>
                <w:rStyle w:val="af5"/>
                <w:color w:val="000000"/>
                <w:sz w:val="22"/>
                <w:szCs w:val="22"/>
              </w:rPr>
              <w:t xml:space="preserve"> </w:t>
            </w:r>
            <w:proofErr w:type="spellStart"/>
            <w:r w:rsidRPr="006968C0">
              <w:rPr>
                <w:rStyle w:val="af5"/>
                <w:color w:val="000000"/>
                <w:sz w:val="22"/>
                <w:szCs w:val="22"/>
              </w:rPr>
              <w:t>шартлари</w:t>
            </w:r>
            <w:proofErr w:type="spellEnd"/>
            <w:r w:rsidRPr="006968C0">
              <w:rPr>
                <w:rStyle w:val="af5"/>
                <w:color w:val="000000"/>
                <w:sz w:val="22"/>
                <w:szCs w:val="22"/>
              </w:rPr>
              <w:t xml:space="preserve"> </w:t>
            </w:r>
            <w:proofErr w:type="spellStart"/>
            <w:r w:rsidRPr="006968C0">
              <w:rPr>
                <w:rStyle w:val="af5"/>
                <w:color w:val="000000"/>
                <w:sz w:val="22"/>
                <w:szCs w:val="22"/>
              </w:rPr>
              <w:t>бундай</w:t>
            </w:r>
            <w:proofErr w:type="spellEnd"/>
            <w:r w:rsidRPr="006968C0">
              <w:rPr>
                <w:rStyle w:val="af5"/>
                <w:color w:val="000000"/>
                <w:sz w:val="22"/>
                <w:szCs w:val="22"/>
              </w:rPr>
              <w:t xml:space="preserve"> </w:t>
            </w:r>
            <w:proofErr w:type="spellStart"/>
            <w:r w:rsidRPr="006968C0">
              <w:rPr>
                <w:rStyle w:val="af5"/>
                <w:color w:val="000000"/>
                <w:sz w:val="22"/>
                <w:szCs w:val="22"/>
              </w:rPr>
              <w:t>тўлов</w:t>
            </w:r>
            <w:proofErr w:type="spellEnd"/>
            <w:r w:rsidRPr="006968C0">
              <w:rPr>
                <w:rStyle w:val="af5"/>
                <w:color w:val="000000"/>
                <w:sz w:val="22"/>
                <w:szCs w:val="22"/>
              </w:rPr>
              <w:t xml:space="preserve"> </w:t>
            </w:r>
            <w:proofErr w:type="spellStart"/>
            <w:r w:rsidRPr="006968C0">
              <w:rPr>
                <w:rStyle w:val="af5"/>
                <w:color w:val="000000"/>
                <w:sz w:val="22"/>
                <w:szCs w:val="22"/>
              </w:rPr>
              <w:t>шароитида</w:t>
            </w:r>
            <w:proofErr w:type="spellEnd"/>
            <w:r w:rsidRPr="006968C0">
              <w:rPr>
                <w:rStyle w:val="af5"/>
                <w:color w:val="000000"/>
                <w:sz w:val="22"/>
                <w:szCs w:val="22"/>
              </w:rPr>
              <w:t xml:space="preserve"> </w:t>
            </w:r>
            <w:proofErr w:type="spellStart"/>
            <w:r w:rsidRPr="006968C0">
              <w:rPr>
                <w:rStyle w:val="af5"/>
                <w:color w:val="000000"/>
                <w:sz w:val="22"/>
                <w:szCs w:val="22"/>
              </w:rPr>
              <w:t>расмийлаштириладиган</w:t>
            </w:r>
            <w:proofErr w:type="spellEnd"/>
            <w:r w:rsidRPr="006968C0">
              <w:rPr>
                <w:rStyle w:val="af5"/>
                <w:color w:val="000000"/>
                <w:sz w:val="22"/>
                <w:szCs w:val="22"/>
              </w:rPr>
              <w:t xml:space="preserve"> </w:t>
            </w:r>
            <w:proofErr w:type="spellStart"/>
            <w:r w:rsidRPr="006968C0">
              <w:rPr>
                <w:rStyle w:val="af5"/>
                <w:color w:val="000000"/>
                <w:sz w:val="22"/>
                <w:szCs w:val="22"/>
              </w:rPr>
              <w:t>ҳужжатлар</w:t>
            </w:r>
            <w:proofErr w:type="spellEnd"/>
            <w:r w:rsidRPr="006968C0">
              <w:rPr>
                <w:rStyle w:val="af5"/>
                <w:color w:val="000000"/>
                <w:sz w:val="22"/>
                <w:szCs w:val="22"/>
              </w:rPr>
              <w:t xml:space="preserve"> (мол-</w:t>
            </w:r>
            <w:proofErr w:type="spellStart"/>
            <w:r w:rsidRPr="006968C0">
              <w:rPr>
                <w:rStyle w:val="af5"/>
                <w:color w:val="000000"/>
                <w:sz w:val="22"/>
                <w:szCs w:val="22"/>
              </w:rPr>
              <w:t>мулкни</w:t>
            </w:r>
            <w:proofErr w:type="spellEnd"/>
            <w:r w:rsidRPr="006968C0">
              <w:rPr>
                <w:rStyle w:val="af5"/>
                <w:color w:val="000000"/>
                <w:sz w:val="22"/>
                <w:szCs w:val="22"/>
              </w:rPr>
              <w:t xml:space="preserve"> </w:t>
            </w:r>
            <w:proofErr w:type="spellStart"/>
            <w:r w:rsidRPr="006968C0">
              <w:rPr>
                <w:rStyle w:val="af5"/>
                <w:color w:val="000000"/>
                <w:sz w:val="22"/>
                <w:szCs w:val="22"/>
              </w:rPr>
              <w:t>қабул</w:t>
            </w:r>
            <w:proofErr w:type="spellEnd"/>
            <w:r w:rsidRPr="006968C0">
              <w:rPr>
                <w:rStyle w:val="af5"/>
                <w:color w:val="000000"/>
                <w:sz w:val="22"/>
                <w:szCs w:val="22"/>
              </w:rPr>
              <w:t xml:space="preserve"> </w:t>
            </w:r>
            <w:proofErr w:type="spellStart"/>
            <w:r w:rsidRPr="006968C0">
              <w:rPr>
                <w:rStyle w:val="af5"/>
                <w:color w:val="000000"/>
                <w:sz w:val="22"/>
                <w:szCs w:val="22"/>
              </w:rPr>
              <w:t>қилиш-топшириш</w:t>
            </w:r>
            <w:proofErr w:type="spellEnd"/>
            <w:r w:rsidRPr="006968C0">
              <w:rPr>
                <w:rStyle w:val="af5"/>
                <w:color w:val="000000"/>
                <w:sz w:val="22"/>
                <w:szCs w:val="22"/>
              </w:rPr>
              <w:t xml:space="preserve"> </w:t>
            </w:r>
            <w:proofErr w:type="spellStart"/>
            <w:r w:rsidRPr="006968C0">
              <w:rPr>
                <w:rStyle w:val="af5"/>
                <w:color w:val="000000"/>
                <w:sz w:val="22"/>
                <w:szCs w:val="22"/>
              </w:rPr>
              <w:t>далолатномаси</w:t>
            </w:r>
            <w:proofErr w:type="spellEnd"/>
            <w:r w:rsidRPr="006968C0">
              <w:rPr>
                <w:rStyle w:val="af5"/>
                <w:color w:val="000000"/>
                <w:sz w:val="22"/>
                <w:szCs w:val="22"/>
              </w:rPr>
              <w:t xml:space="preserve"> </w:t>
            </w:r>
            <w:proofErr w:type="spellStart"/>
            <w:r w:rsidRPr="006968C0">
              <w:rPr>
                <w:rStyle w:val="af5"/>
                <w:color w:val="000000"/>
                <w:sz w:val="22"/>
                <w:szCs w:val="22"/>
              </w:rPr>
              <w:t>ва</w:t>
            </w:r>
            <w:proofErr w:type="spellEnd"/>
            <w:r w:rsidRPr="006968C0">
              <w:rPr>
                <w:rStyle w:val="af5"/>
                <w:color w:val="000000"/>
                <w:sz w:val="22"/>
                <w:szCs w:val="22"/>
              </w:rPr>
              <w:t xml:space="preserve"> </w:t>
            </w:r>
            <w:proofErr w:type="spellStart"/>
            <w:r w:rsidRPr="006968C0">
              <w:rPr>
                <w:rStyle w:val="af5"/>
                <w:color w:val="000000"/>
                <w:sz w:val="22"/>
                <w:szCs w:val="22"/>
              </w:rPr>
              <w:t>ҳоказо</w:t>
            </w:r>
            <w:proofErr w:type="spellEnd"/>
            <w:r w:rsidRPr="006968C0">
              <w:rPr>
                <w:rStyle w:val="af5"/>
                <w:color w:val="000000"/>
                <w:sz w:val="22"/>
                <w:szCs w:val="22"/>
              </w:rPr>
              <w:t xml:space="preserve">) </w:t>
            </w:r>
            <w:proofErr w:type="spellStart"/>
            <w:r w:rsidRPr="006968C0">
              <w:rPr>
                <w:rStyle w:val="af5"/>
                <w:color w:val="000000"/>
                <w:sz w:val="22"/>
                <w:szCs w:val="22"/>
              </w:rPr>
              <w:t>билан</w:t>
            </w:r>
            <w:proofErr w:type="spellEnd"/>
            <w:r w:rsidRPr="006968C0">
              <w:rPr>
                <w:rStyle w:val="af5"/>
                <w:color w:val="000000"/>
                <w:sz w:val="22"/>
                <w:szCs w:val="22"/>
              </w:rPr>
              <w:t xml:space="preserve">, </w:t>
            </w:r>
            <w:proofErr w:type="spellStart"/>
            <w:r w:rsidRPr="006968C0">
              <w:rPr>
                <w:rStyle w:val="af5"/>
                <w:color w:val="000000"/>
                <w:sz w:val="22"/>
                <w:szCs w:val="22"/>
              </w:rPr>
              <w:t>шунингдек</w:t>
            </w:r>
            <w:proofErr w:type="spellEnd"/>
            <w:r w:rsidRPr="006968C0">
              <w:rPr>
                <w:rStyle w:val="af5"/>
                <w:color w:val="000000"/>
                <w:sz w:val="22"/>
                <w:szCs w:val="22"/>
              </w:rPr>
              <w:t xml:space="preserve"> </w:t>
            </w:r>
            <w:proofErr w:type="spellStart"/>
            <w:r w:rsidRPr="006968C0">
              <w:rPr>
                <w:rStyle w:val="af5"/>
                <w:color w:val="000000"/>
                <w:sz w:val="22"/>
                <w:szCs w:val="22"/>
              </w:rPr>
              <w:t>бундай</w:t>
            </w:r>
            <w:proofErr w:type="spellEnd"/>
            <w:r w:rsidRPr="006968C0">
              <w:rPr>
                <w:rStyle w:val="af5"/>
                <w:color w:val="000000"/>
                <w:sz w:val="22"/>
                <w:szCs w:val="22"/>
              </w:rPr>
              <w:t xml:space="preserve"> мол-</w:t>
            </w:r>
            <w:proofErr w:type="spellStart"/>
            <w:r w:rsidRPr="006968C0">
              <w:rPr>
                <w:rStyle w:val="af5"/>
                <w:color w:val="000000"/>
                <w:sz w:val="22"/>
                <w:szCs w:val="22"/>
              </w:rPr>
              <w:t>мулкнинг</w:t>
            </w:r>
            <w:proofErr w:type="spellEnd"/>
            <w:r w:rsidRPr="006968C0">
              <w:rPr>
                <w:rStyle w:val="af5"/>
                <w:color w:val="000000"/>
                <w:sz w:val="22"/>
                <w:szCs w:val="22"/>
              </w:rPr>
              <w:t xml:space="preserve"> </w:t>
            </w:r>
            <w:proofErr w:type="spellStart"/>
            <w:r w:rsidRPr="006968C0">
              <w:rPr>
                <w:rStyle w:val="af5"/>
                <w:color w:val="000000"/>
                <w:sz w:val="22"/>
                <w:szCs w:val="22"/>
              </w:rPr>
              <w:t>бозор</w:t>
            </w:r>
            <w:proofErr w:type="spellEnd"/>
            <w:r w:rsidRPr="006968C0">
              <w:rPr>
                <w:rStyle w:val="af5"/>
                <w:color w:val="000000"/>
                <w:sz w:val="22"/>
                <w:szCs w:val="22"/>
              </w:rPr>
              <w:t xml:space="preserve"> </w:t>
            </w:r>
            <w:proofErr w:type="spellStart"/>
            <w:r w:rsidRPr="006968C0">
              <w:rPr>
                <w:rStyle w:val="af5"/>
                <w:color w:val="000000"/>
                <w:sz w:val="22"/>
                <w:szCs w:val="22"/>
              </w:rPr>
              <w:t>қийматини</w:t>
            </w:r>
            <w:proofErr w:type="spellEnd"/>
            <w:r w:rsidRPr="006968C0">
              <w:rPr>
                <w:rStyle w:val="af5"/>
                <w:color w:val="000000"/>
                <w:sz w:val="22"/>
                <w:szCs w:val="22"/>
              </w:rPr>
              <w:t xml:space="preserve"> </w:t>
            </w:r>
            <w:proofErr w:type="spellStart"/>
            <w:r w:rsidRPr="006968C0">
              <w:rPr>
                <w:rStyle w:val="af5"/>
                <w:color w:val="000000"/>
                <w:sz w:val="22"/>
                <w:szCs w:val="22"/>
              </w:rPr>
              <w:t>аниқлаш</w:t>
            </w:r>
            <w:proofErr w:type="spellEnd"/>
            <w:r w:rsidRPr="006968C0">
              <w:rPr>
                <w:rStyle w:val="af5"/>
                <w:color w:val="000000"/>
                <w:sz w:val="22"/>
                <w:szCs w:val="22"/>
              </w:rPr>
              <w:t xml:space="preserve"> </w:t>
            </w:r>
            <w:proofErr w:type="spellStart"/>
            <w:r w:rsidRPr="006968C0">
              <w:rPr>
                <w:rStyle w:val="af5"/>
                <w:color w:val="000000"/>
                <w:sz w:val="22"/>
                <w:szCs w:val="22"/>
              </w:rPr>
              <w:t>учун</w:t>
            </w:r>
            <w:proofErr w:type="spellEnd"/>
            <w:r w:rsidRPr="006968C0">
              <w:rPr>
                <w:rStyle w:val="af5"/>
                <w:color w:val="000000"/>
                <w:sz w:val="22"/>
                <w:szCs w:val="22"/>
              </w:rPr>
              <w:t xml:space="preserve"> </w:t>
            </w:r>
            <w:proofErr w:type="spellStart"/>
            <w:r w:rsidRPr="006968C0">
              <w:rPr>
                <w:rStyle w:val="af5"/>
                <w:color w:val="000000"/>
                <w:sz w:val="22"/>
                <w:szCs w:val="22"/>
              </w:rPr>
              <w:t>жалб</w:t>
            </w:r>
            <w:proofErr w:type="spellEnd"/>
            <w:r w:rsidRPr="006968C0">
              <w:rPr>
                <w:rStyle w:val="af5"/>
                <w:color w:val="000000"/>
                <w:sz w:val="22"/>
                <w:szCs w:val="22"/>
              </w:rPr>
              <w:t xml:space="preserve"> </w:t>
            </w:r>
            <w:proofErr w:type="spellStart"/>
            <w:r w:rsidRPr="006968C0">
              <w:rPr>
                <w:rStyle w:val="af5"/>
                <w:color w:val="000000"/>
                <w:sz w:val="22"/>
                <w:szCs w:val="22"/>
              </w:rPr>
              <w:t>қилинадиган</w:t>
            </w:r>
            <w:proofErr w:type="spellEnd"/>
            <w:r w:rsidRPr="006968C0">
              <w:rPr>
                <w:rStyle w:val="af5"/>
                <w:color w:val="000000"/>
                <w:sz w:val="22"/>
                <w:szCs w:val="22"/>
              </w:rPr>
              <w:t xml:space="preserve"> </w:t>
            </w:r>
            <w:proofErr w:type="spellStart"/>
            <w:r w:rsidRPr="006968C0">
              <w:rPr>
                <w:rStyle w:val="af5"/>
                <w:color w:val="000000"/>
                <w:sz w:val="22"/>
                <w:szCs w:val="22"/>
              </w:rPr>
              <w:t>баҳоловчи</w:t>
            </w:r>
            <w:proofErr w:type="spellEnd"/>
            <w:r w:rsidRPr="006968C0">
              <w:rPr>
                <w:rStyle w:val="af5"/>
                <w:color w:val="000000"/>
                <w:sz w:val="22"/>
                <w:szCs w:val="22"/>
              </w:rPr>
              <w:t xml:space="preserve"> (</w:t>
            </w:r>
            <w:proofErr w:type="spellStart"/>
            <w:r w:rsidRPr="006968C0">
              <w:rPr>
                <w:rStyle w:val="af5"/>
                <w:color w:val="000000"/>
                <w:sz w:val="22"/>
                <w:szCs w:val="22"/>
              </w:rPr>
              <w:t>баҳоловчилар</w:t>
            </w:r>
            <w:proofErr w:type="spellEnd"/>
            <w:r w:rsidRPr="006968C0">
              <w:rPr>
                <w:rStyle w:val="af5"/>
                <w:color w:val="000000"/>
                <w:sz w:val="22"/>
                <w:szCs w:val="22"/>
              </w:rPr>
              <w:t xml:space="preserve">) </w:t>
            </w:r>
            <w:proofErr w:type="spellStart"/>
            <w:r w:rsidRPr="006968C0">
              <w:rPr>
                <w:rStyle w:val="af5"/>
                <w:color w:val="000000"/>
                <w:sz w:val="22"/>
                <w:szCs w:val="22"/>
              </w:rPr>
              <w:t>тўғрисидаги</w:t>
            </w:r>
            <w:proofErr w:type="spellEnd"/>
            <w:r w:rsidRPr="006968C0">
              <w:rPr>
                <w:rStyle w:val="af5"/>
                <w:color w:val="000000"/>
                <w:sz w:val="22"/>
                <w:szCs w:val="22"/>
              </w:rPr>
              <w:t xml:space="preserve"> </w:t>
            </w:r>
            <w:proofErr w:type="spellStart"/>
            <w:r w:rsidRPr="006968C0">
              <w:rPr>
                <w:rStyle w:val="af5"/>
                <w:color w:val="000000"/>
                <w:sz w:val="22"/>
                <w:szCs w:val="22"/>
              </w:rPr>
              <w:t>қуйидаги</w:t>
            </w:r>
            <w:proofErr w:type="spellEnd"/>
            <w:r w:rsidRPr="006968C0">
              <w:rPr>
                <w:rStyle w:val="af5"/>
                <w:color w:val="000000"/>
                <w:sz w:val="22"/>
                <w:szCs w:val="22"/>
              </w:rPr>
              <w:t xml:space="preserve"> </w:t>
            </w:r>
            <w:proofErr w:type="spellStart"/>
            <w:r w:rsidRPr="006968C0">
              <w:rPr>
                <w:rStyle w:val="af5"/>
                <w:color w:val="000000"/>
                <w:sz w:val="22"/>
                <w:szCs w:val="22"/>
              </w:rPr>
              <w:t>маълумотлар</w:t>
            </w:r>
            <w:proofErr w:type="spellEnd"/>
            <w:r w:rsidRPr="006968C0">
              <w:rPr>
                <w:rStyle w:val="af5"/>
                <w:color w:val="000000"/>
                <w:sz w:val="22"/>
                <w:szCs w:val="22"/>
              </w:rPr>
              <w:t xml:space="preserve"> </w:t>
            </w:r>
            <w:proofErr w:type="spellStart"/>
            <w:r w:rsidRPr="006968C0">
              <w:rPr>
                <w:rStyle w:val="af5"/>
                <w:color w:val="000000"/>
                <w:sz w:val="22"/>
                <w:szCs w:val="22"/>
              </w:rPr>
              <w:t>кўрсатилади</w:t>
            </w:r>
            <w:proofErr w:type="spellEnd"/>
            <w:r w:rsidRPr="006968C0">
              <w:rPr>
                <w:rStyle w:val="af5"/>
                <w:color w:val="000000"/>
                <w:sz w:val="22"/>
                <w:szCs w:val="22"/>
              </w:rPr>
              <w:t>:</w:t>
            </w:r>
            <w:proofErr w:type="gramEnd"/>
          </w:p>
        </w:tc>
      </w:tr>
      <w:tr w:rsidR="006968C0" w:rsidTr="00C80C3D">
        <w:tc>
          <w:tcPr>
            <w:tcW w:w="0" w:type="auto"/>
            <w:tcBorders>
              <w:top w:val="nil"/>
              <w:left w:val="nil"/>
              <w:bottom w:val="nil"/>
              <w:right w:val="nil"/>
            </w:tcBorders>
            <w:shd w:val="clear" w:color="auto" w:fill="FFFFFF"/>
            <w:tcMar>
              <w:top w:w="15" w:type="dxa"/>
              <w:left w:w="30" w:type="dxa"/>
              <w:bottom w:w="15" w:type="dxa"/>
              <w:right w:w="15" w:type="dxa"/>
            </w:tcMar>
            <w:hideMark/>
          </w:tcPr>
          <w:p w:rsidR="006968C0" w:rsidRPr="006968C0" w:rsidRDefault="006968C0" w:rsidP="001F0EC7">
            <w:pPr>
              <w:jc w:val="both"/>
              <w:rPr>
                <w:rFonts w:ascii="Times New Roman" w:eastAsia="Times New Roman" w:hAnsi="Times New Roman" w:cs="Times New Roman"/>
              </w:rPr>
            </w:pPr>
            <w:proofErr w:type="spellStart"/>
            <w:proofErr w:type="gramStart"/>
            <w:r w:rsidRPr="006968C0">
              <w:rPr>
                <w:rStyle w:val="af5"/>
                <w:rFonts w:ascii="Times New Roman" w:eastAsia="Times New Roman" w:hAnsi="Times New Roman" w:cs="Times New Roman"/>
                <w:sz w:val="22"/>
                <w:szCs w:val="22"/>
              </w:rPr>
              <w:t>ба</w:t>
            </w:r>
            <w:proofErr w:type="gramEnd"/>
            <w:r w:rsidRPr="006968C0">
              <w:rPr>
                <w:rStyle w:val="af5"/>
                <w:rFonts w:ascii="Times New Roman" w:eastAsia="Times New Roman" w:hAnsi="Times New Roman" w:cs="Times New Roman"/>
                <w:sz w:val="22"/>
                <w:szCs w:val="22"/>
              </w:rPr>
              <w:t>ҳоловчининг</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тўлиқ</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ва</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қисқартирилган</w:t>
            </w:r>
            <w:proofErr w:type="spellEnd"/>
            <w:r w:rsidRPr="006968C0">
              <w:rPr>
                <w:rStyle w:val="af5"/>
                <w:rFonts w:ascii="Times New Roman" w:eastAsia="Times New Roman" w:hAnsi="Times New Roman" w:cs="Times New Roman"/>
                <w:sz w:val="22"/>
                <w:szCs w:val="22"/>
              </w:rPr>
              <w:t xml:space="preserve"> фирма </w:t>
            </w:r>
            <w:proofErr w:type="spellStart"/>
            <w:r w:rsidRPr="006968C0">
              <w:rPr>
                <w:rStyle w:val="af5"/>
                <w:rFonts w:ascii="Times New Roman" w:eastAsia="Times New Roman" w:hAnsi="Times New Roman" w:cs="Times New Roman"/>
                <w:sz w:val="22"/>
                <w:szCs w:val="22"/>
              </w:rPr>
              <w:t>номлари</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жойлашган</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жойи</w:t>
            </w:r>
            <w:proofErr w:type="spellEnd"/>
            <w:r w:rsidRPr="006968C0">
              <w:rPr>
                <w:rStyle w:val="af5"/>
                <w:rFonts w:ascii="Times New Roman" w:eastAsia="Times New Roman" w:hAnsi="Times New Roman" w:cs="Times New Roman"/>
                <w:sz w:val="22"/>
                <w:szCs w:val="22"/>
              </w:rPr>
              <w:t>;</w:t>
            </w:r>
          </w:p>
        </w:tc>
      </w:tr>
      <w:tr w:rsidR="006968C0" w:rsidRPr="00B42B5E" w:rsidTr="00C80C3D">
        <w:tc>
          <w:tcPr>
            <w:tcW w:w="0" w:type="auto"/>
            <w:tcBorders>
              <w:top w:val="nil"/>
              <w:left w:val="nil"/>
              <w:bottom w:val="nil"/>
              <w:right w:val="nil"/>
            </w:tcBorders>
            <w:shd w:val="clear" w:color="auto" w:fill="FFFFFF"/>
            <w:tcMar>
              <w:top w:w="15" w:type="dxa"/>
              <w:left w:w="30" w:type="dxa"/>
              <w:bottom w:w="15" w:type="dxa"/>
              <w:right w:w="15" w:type="dxa"/>
            </w:tcMar>
            <w:hideMark/>
          </w:tcPr>
          <w:p w:rsidR="006968C0" w:rsidRDefault="006968C0" w:rsidP="001F0EC7">
            <w:pPr>
              <w:jc w:val="both"/>
              <w:rPr>
                <w:rStyle w:val="af5"/>
                <w:rFonts w:ascii="Times New Roman" w:eastAsia="Times New Roman" w:hAnsi="Times New Roman" w:cs="Times New Roman"/>
                <w:lang w:val="uz-Cyrl-UZ"/>
              </w:rPr>
            </w:pPr>
            <w:proofErr w:type="spellStart"/>
            <w:proofErr w:type="gramStart"/>
            <w:r w:rsidRPr="006968C0">
              <w:rPr>
                <w:rStyle w:val="af5"/>
                <w:rFonts w:ascii="Times New Roman" w:eastAsia="Times New Roman" w:hAnsi="Times New Roman" w:cs="Times New Roman"/>
                <w:sz w:val="22"/>
                <w:szCs w:val="22"/>
              </w:rPr>
              <w:t>ба</w:t>
            </w:r>
            <w:proofErr w:type="gramEnd"/>
            <w:r w:rsidRPr="006968C0">
              <w:rPr>
                <w:rStyle w:val="af5"/>
                <w:rFonts w:ascii="Times New Roman" w:eastAsia="Times New Roman" w:hAnsi="Times New Roman" w:cs="Times New Roman"/>
                <w:sz w:val="22"/>
                <w:szCs w:val="22"/>
              </w:rPr>
              <w:t>ҳолаш</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фаолиятини</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амалга</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оширишга</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доир</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лицензиянинг</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рақами</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берилган</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санаси</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ва</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лицензиянинг</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амал</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қилиш</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муддати</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кўрсатилган</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лицензияни</w:t>
            </w:r>
            <w:proofErr w:type="spellEnd"/>
            <w:r w:rsidRPr="006968C0">
              <w:rPr>
                <w:rStyle w:val="af5"/>
                <w:rFonts w:ascii="Times New Roman" w:eastAsia="Times New Roman" w:hAnsi="Times New Roman" w:cs="Times New Roman"/>
                <w:sz w:val="22"/>
                <w:szCs w:val="22"/>
              </w:rPr>
              <w:t xml:space="preserve"> </w:t>
            </w:r>
            <w:proofErr w:type="spellStart"/>
            <w:r w:rsidRPr="006968C0">
              <w:rPr>
                <w:rStyle w:val="af5"/>
                <w:rFonts w:ascii="Times New Roman" w:eastAsia="Times New Roman" w:hAnsi="Times New Roman" w:cs="Times New Roman"/>
                <w:sz w:val="22"/>
                <w:szCs w:val="22"/>
              </w:rPr>
              <w:t>берган</w:t>
            </w:r>
            <w:proofErr w:type="spellEnd"/>
            <w:r w:rsidRPr="006968C0">
              <w:rPr>
                <w:rStyle w:val="af5"/>
                <w:rFonts w:ascii="Times New Roman" w:eastAsia="Times New Roman" w:hAnsi="Times New Roman" w:cs="Times New Roman"/>
                <w:sz w:val="22"/>
                <w:szCs w:val="22"/>
              </w:rPr>
              <w:t xml:space="preserve"> орган.).</w:t>
            </w:r>
          </w:p>
          <w:p w:rsidR="006968C0" w:rsidRPr="006968C0" w:rsidRDefault="006968C0" w:rsidP="001F0EC7">
            <w:pPr>
              <w:jc w:val="both"/>
              <w:rPr>
                <w:rFonts w:ascii="Times New Roman" w:eastAsia="Times New Roman" w:hAnsi="Times New Roman" w:cs="Times New Roman"/>
                <w:lang w:val="uz-Cyrl-UZ"/>
              </w:rPr>
            </w:pPr>
            <w:r>
              <w:rPr>
                <w:rFonts w:ascii="Times New Roman" w:eastAsia="Times New Roman" w:hAnsi="Times New Roman" w:cs="Times New Roman"/>
                <w:sz w:val="22"/>
                <w:szCs w:val="22"/>
                <w:lang w:val="uz-Cyrl-UZ"/>
              </w:rPr>
              <w:t xml:space="preserve">         Ушбу чиқарилувдаги акциялар учун тўлов нақдсиз усулда пул маблағлари билан амалга оширилади.</w:t>
            </w:r>
          </w:p>
        </w:tc>
      </w:tr>
    </w:tbl>
    <w:p w:rsidR="00BC367A" w:rsidRPr="00B42B5E" w:rsidRDefault="006968C0" w:rsidP="001C205E">
      <w:pPr>
        <w:autoSpaceDE w:val="0"/>
        <w:autoSpaceDN w:val="0"/>
        <w:adjustRightInd w:val="0"/>
        <w:jc w:val="both"/>
        <w:rPr>
          <w:rFonts w:ascii="Times New Roman" w:hAnsi="Times New Roman" w:cs="Times New Roman"/>
          <w:sz w:val="22"/>
          <w:szCs w:val="22"/>
          <w:lang w:val="uz-Cyrl-UZ"/>
        </w:rPr>
      </w:pPr>
      <w:r w:rsidRPr="00BC367A">
        <w:rPr>
          <w:rFonts w:ascii="Times New Roman" w:hAnsi="Times New Roman" w:cs="Times New Roman"/>
          <w:sz w:val="22"/>
          <w:szCs w:val="22"/>
          <w:lang w:val="uz-Cyrl-UZ"/>
        </w:rPr>
        <w:t xml:space="preserve">          </w:t>
      </w:r>
      <w:r w:rsidR="00BC367A" w:rsidRPr="00BC367A">
        <w:rPr>
          <w:rFonts w:ascii="Times New Roman" w:hAnsi="Times New Roman" w:cs="Times New Roman"/>
          <w:sz w:val="22"/>
          <w:szCs w:val="22"/>
          <w:lang w:val="uz-Cyrl-UZ"/>
        </w:rPr>
        <w:t xml:space="preserve">Акциялар учун тўлов харидор томонидан буюртма берилган вақтда андеррайтер </w:t>
      </w:r>
      <w:r w:rsidR="00BC367A" w:rsidRPr="00BC367A">
        <w:rPr>
          <w:rFonts w:ascii="Times New Roman" w:hAnsi="Times New Roman" w:cs="Times New Roman"/>
          <w:lang w:val="uz-Cyrl-UZ"/>
        </w:rPr>
        <w:t>(IPO ташкилотчиси</w:t>
      </w:r>
      <w:r w:rsidR="00BC367A" w:rsidRPr="00BC367A">
        <w:rPr>
          <w:rFonts w:ascii="Times New Roman" w:hAnsi="Times New Roman" w:cs="Times New Roman"/>
          <w:b/>
          <w:lang w:val="uz-Cyrl-UZ"/>
        </w:rPr>
        <w:t>)</w:t>
      </w:r>
      <w:r w:rsidR="00BC367A">
        <w:rPr>
          <w:rFonts w:ascii="Times New Roman" w:hAnsi="Times New Roman" w:cs="Times New Roman"/>
          <w:b/>
          <w:lang w:val="uz-Cyrl-UZ"/>
        </w:rPr>
        <w:t xml:space="preserve"> </w:t>
      </w:r>
      <w:r w:rsidR="00BC367A">
        <w:rPr>
          <w:rFonts w:ascii="Times New Roman" w:hAnsi="Times New Roman" w:cs="Times New Roman"/>
          <w:sz w:val="22"/>
          <w:szCs w:val="22"/>
          <w:lang w:val="uz-Cyrl-UZ"/>
        </w:rPr>
        <w:t xml:space="preserve">жалб қилган инвестиция воситачисининг инвесторларнинг пул маблағларини ҳисобини юритиш учун  алоҳида ҳисоб рақамига </w:t>
      </w:r>
      <w:r w:rsidR="00BC367A" w:rsidRPr="00BC367A">
        <w:rPr>
          <w:rFonts w:ascii="Times New Roman" w:hAnsi="Times New Roman" w:cs="Times New Roman"/>
          <w:sz w:val="22"/>
          <w:szCs w:val="22"/>
          <w:lang w:val="uz-Cyrl-UZ"/>
        </w:rPr>
        <w:t xml:space="preserve">амалга оширилади. </w:t>
      </w:r>
    </w:p>
    <w:p w:rsidR="006968C0" w:rsidRDefault="00B42B5E" w:rsidP="001C205E">
      <w:pPr>
        <w:pStyle w:val="32"/>
        <w:shd w:val="clear" w:color="auto" w:fill="auto"/>
        <w:tabs>
          <w:tab w:val="left" w:pos="1109"/>
        </w:tabs>
        <w:spacing w:after="0" w:line="240" w:lineRule="auto"/>
        <w:jc w:val="both"/>
        <w:rPr>
          <w:lang w:val="uz-Cyrl-UZ"/>
        </w:rPr>
      </w:pPr>
      <w:r>
        <w:rPr>
          <w:color w:val="000000"/>
          <w:lang w:val="uz-Cyrl-UZ"/>
        </w:rPr>
        <w:tab/>
      </w:r>
      <w:r w:rsidR="00BC367A" w:rsidRPr="00BC367A">
        <w:rPr>
          <w:color w:val="000000"/>
          <w:lang w:val="uz-Cyrl-UZ"/>
        </w:rPr>
        <w:t>Буюртма қондирилмаган холда харидорнинг  пул маблағлари битим рўйхатга олингандан сўнг 15 кун ичида  қайтарилади.</w:t>
      </w:r>
      <w:r w:rsidR="006968C0">
        <w:rPr>
          <w:lang w:val="uz-Cyrl-UZ"/>
        </w:rPr>
        <w:t xml:space="preserve"> </w:t>
      </w:r>
      <w:r w:rsidR="006968C0">
        <w:rPr>
          <w:lang w:val="uz-Cyrl-UZ"/>
        </w:rPr>
        <w:tab/>
      </w:r>
    </w:p>
    <w:p w:rsidR="001C205E" w:rsidRDefault="001C205E" w:rsidP="001C205E">
      <w:pPr>
        <w:pStyle w:val="af3"/>
        <w:spacing w:before="0" w:beforeAutospacing="0" w:after="0" w:afterAutospacing="0"/>
        <w:jc w:val="both"/>
        <w:rPr>
          <w:b/>
          <w:color w:val="000000"/>
          <w:sz w:val="22"/>
          <w:szCs w:val="22"/>
          <w:lang w:val="uz-Cyrl-UZ"/>
        </w:rPr>
      </w:pPr>
      <w:r>
        <w:rPr>
          <w:b/>
          <w:color w:val="000000"/>
          <w:sz w:val="22"/>
          <w:szCs w:val="22"/>
          <w:lang w:val="uz-Cyrl-UZ"/>
        </w:rPr>
        <w:t>11.8.</w:t>
      </w:r>
      <w:r w:rsidRPr="001C205E">
        <w:rPr>
          <w:b/>
          <w:color w:val="000000"/>
          <w:sz w:val="22"/>
          <w:szCs w:val="22"/>
          <w:lang w:val="uz-Cyrl-UZ"/>
        </w:rPr>
        <w:t xml:space="preserve">Ушбу акциялар чиқарилиши амалга ошмаган деб топилган тақдирда эмитент томонидан акциялар тўлови сифатида олинган воситаларни қайтариш тартиби: </w:t>
      </w:r>
    </w:p>
    <w:p w:rsidR="00B42B5E" w:rsidRPr="00FC5427" w:rsidRDefault="00B42B5E" w:rsidP="00B42B5E">
      <w:pPr>
        <w:pStyle w:val="32"/>
        <w:shd w:val="clear" w:color="auto" w:fill="auto"/>
        <w:tabs>
          <w:tab w:val="left" w:pos="1109"/>
        </w:tabs>
        <w:spacing w:after="0" w:line="240" w:lineRule="auto"/>
        <w:jc w:val="both"/>
        <w:rPr>
          <w:b/>
          <w:lang w:val="uz-Cyrl-UZ"/>
        </w:rPr>
      </w:pPr>
      <w:r>
        <w:rPr>
          <w:lang w:val="uz-Cyrl-UZ"/>
        </w:rPr>
        <w:t xml:space="preserve">Агар ушбу қимматли қоғозлар чиқарилуви  ҳақиқий эмас деб топилган бўлса, ушбу қўшимча чикарилиш акцияларини тўлаш учун ажратилган маблағлар инвесторларга қонун хужжатларида белгиланган тартибда кўшимча акциялар чикарилган деб эътироф этилган санадан бошлаб 10 кундан ортик бўлмаган муддат ичида харидорларнинг буюртмаларида кўрсатилган банк реквизитларига қайтариб ўтказилади. </w:t>
      </w:r>
    </w:p>
    <w:p w:rsidR="001C205E" w:rsidRPr="001C205E" w:rsidRDefault="001C205E" w:rsidP="001C205E">
      <w:pPr>
        <w:pStyle w:val="32"/>
        <w:shd w:val="clear" w:color="auto" w:fill="auto"/>
        <w:tabs>
          <w:tab w:val="left" w:pos="1066"/>
        </w:tabs>
        <w:spacing w:after="0" w:line="276" w:lineRule="exact"/>
        <w:ind w:right="168"/>
        <w:jc w:val="both"/>
        <w:rPr>
          <w:b/>
          <w:color w:val="000000"/>
          <w:lang w:val="uz-Cyrl-UZ"/>
        </w:rPr>
      </w:pPr>
      <w:r w:rsidRPr="001C205E">
        <w:rPr>
          <w:b/>
          <w:color w:val="000000"/>
          <w:lang w:val="uz-Cyrl-UZ"/>
        </w:rPr>
        <w:t xml:space="preserve">12. Эмитент томонидан қимматли қоғозлар чиқарилиши (қўшимча чиқарилиши) тўғрисидаги ахборотни Ўзбекистон Республикаси қонун ҳужжатларига мувофиқ ошкор қилиш тартиби: </w:t>
      </w:r>
    </w:p>
    <w:p w:rsidR="00B20F95" w:rsidRPr="00E55316" w:rsidRDefault="00B20F95" w:rsidP="00B20F95">
      <w:pPr>
        <w:pStyle w:val="32"/>
        <w:shd w:val="clear" w:color="auto" w:fill="auto"/>
        <w:tabs>
          <w:tab w:val="left" w:pos="1066"/>
        </w:tabs>
        <w:spacing w:after="0" w:line="276" w:lineRule="exact"/>
        <w:ind w:right="168"/>
        <w:jc w:val="both"/>
        <w:rPr>
          <w:lang w:val="uz-Cyrl-UZ"/>
        </w:rPr>
      </w:pPr>
      <w:bookmarkStart w:id="1" w:name="_GoBack"/>
      <w:r>
        <w:rPr>
          <w:lang w:val="uz-Cyrl-UZ"/>
        </w:rPr>
        <w:t>“</w:t>
      </w:r>
      <w:r w:rsidRPr="008432FC">
        <w:rPr>
          <w:lang w:val="uz-Cyrl-UZ"/>
        </w:rPr>
        <w:t>Kvarts</w:t>
      </w:r>
      <w:r>
        <w:rPr>
          <w:lang w:val="uz-Cyrl-UZ"/>
        </w:rPr>
        <w:t>” АЖ нинг кўшимча чикарган акциялари тўгрисидаги ма</w:t>
      </w:r>
      <w:r w:rsidR="00BF7862">
        <w:rPr>
          <w:lang w:val="uz-Cyrl-UZ"/>
        </w:rPr>
        <w:t>ъ</w:t>
      </w:r>
      <w:r>
        <w:rPr>
          <w:lang w:val="uz-Cyrl-UZ"/>
        </w:rPr>
        <w:t xml:space="preserve">лумотлар </w:t>
      </w:r>
      <w:r w:rsidR="00BF7862">
        <w:rPr>
          <w:lang w:val="uz-Cyrl-UZ"/>
        </w:rPr>
        <w:t>қонунчиликда белгиланган тартибда ва муддатларда Я</w:t>
      </w:r>
      <w:r w:rsidR="00BF7862" w:rsidRPr="00961748">
        <w:rPr>
          <w:lang w:val="uz-Cyrl-UZ"/>
        </w:rPr>
        <w:t>гона корп</w:t>
      </w:r>
      <w:r w:rsidR="00BF7862">
        <w:rPr>
          <w:lang w:val="uz-Cyrl-UZ"/>
        </w:rPr>
        <w:t>о</w:t>
      </w:r>
      <w:r w:rsidR="00BF7862" w:rsidRPr="00961748">
        <w:rPr>
          <w:lang w:val="uz-Cyrl-UZ"/>
        </w:rPr>
        <w:t xml:space="preserve">ратив ахборот портали </w:t>
      </w:r>
      <w:hyperlink r:id="rId9" w:history="1">
        <w:r w:rsidR="00BF7862" w:rsidRPr="00961748">
          <w:rPr>
            <w:rStyle w:val="a3"/>
            <w:lang w:val="uz-Cyrl-UZ"/>
          </w:rPr>
          <w:t>www.openinfo.uz</w:t>
        </w:r>
      </w:hyperlink>
      <w:r w:rsidR="00BF7862">
        <w:rPr>
          <w:rStyle w:val="a3"/>
          <w:lang w:val="uz-Cyrl-UZ"/>
        </w:rPr>
        <w:t>,</w:t>
      </w:r>
      <w:r w:rsidR="00BF7862" w:rsidRPr="00961748">
        <w:rPr>
          <w:lang w:val="uz-Cyrl-UZ"/>
        </w:rPr>
        <w:t xml:space="preserve"> </w:t>
      </w:r>
      <w:r w:rsidR="00BF7862">
        <w:rPr>
          <w:lang w:val="uz-Cyrl-UZ"/>
        </w:rPr>
        <w:t xml:space="preserve">“Тошкент” </w:t>
      </w:r>
      <w:r>
        <w:rPr>
          <w:lang w:val="uz-Cyrl-UZ"/>
        </w:rPr>
        <w:t xml:space="preserve">Республика фонд биржасининг сайтида </w:t>
      </w:r>
      <w:hyperlink r:id="rId10" w:history="1">
        <w:r w:rsidR="00BF7862" w:rsidRPr="00F87155">
          <w:rPr>
            <w:rStyle w:val="a3"/>
            <w:lang w:val="uz-Cyrl-UZ"/>
          </w:rPr>
          <w:t>www.uzse.uz</w:t>
        </w:r>
      </w:hyperlink>
      <w:r w:rsidRPr="00961748">
        <w:rPr>
          <w:lang w:val="uz-Cyrl-UZ"/>
        </w:rPr>
        <w:t xml:space="preserve">  ва</w:t>
      </w:r>
      <w:r w:rsidR="00BF7862">
        <w:rPr>
          <w:lang w:val="uz-Cyrl-UZ"/>
        </w:rPr>
        <w:t xml:space="preserve"> жамиятнинг расмий веб-сайти </w:t>
      </w:r>
      <w:hyperlink r:id="rId11" w:history="1">
        <w:r w:rsidR="00BF7862" w:rsidRPr="00DA0E45">
          <w:rPr>
            <w:rStyle w:val="a3"/>
            <w:lang w:val="uz-Cyrl-UZ"/>
          </w:rPr>
          <w:t>www.kvarts.uz</w:t>
        </w:r>
      </w:hyperlink>
      <w:r w:rsidRPr="00961748">
        <w:rPr>
          <w:lang w:val="uz-Cyrl-UZ"/>
        </w:rPr>
        <w:t xml:space="preserve"> </w:t>
      </w:r>
      <w:r w:rsidR="00BF7862">
        <w:rPr>
          <w:lang w:val="uz-Cyrl-UZ"/>
        </w:rPr>
        <w:t xml:space="preserve">орқали қуйидаги тартибда </w:t>
      </w:r>
      <w:r>
        <w:rPr>
          <w:lang w:val="uz-Cyrl-UZ"/>
        </w:rPr>
        <w:t xml:space="preserve">ошкор </w:t>
      </w:r>
      <w:r w:rsidR="00BF7862">
        <w:rPr>
          <w:lang w:val="uz-Cyrl-UZ"/>
        </w:rPr>
        <w:t>этилади:</w:t>
      </w:r>
    </w:p>
    <w:p w:rsidR="00B20F95" w:rsidRDefault="00BF7862" w:rsidP="00B20F95">
      <w:pPr>
        <w:pStyle w:val="32"/>
        <w:shd w:val="clear" w:color="auto" w:fill="auto"/>
        <w:tabs>
          <w:tab w:val="left" w:pos="1066"/>
        </w:tabs>
        <w:spacing w:after="0" w:line="276" w:lineRule="exact"/>
        <w:ind w:right="168"/>
        <w:jc w:val="both"/>
        <w:rPr>
          <w:lang w:val="uz-Cyrl-UZ"/>
        </w:rPr>
      </w:pPr>
      <w:r>
        <w:rPr>
          <w:lang w:val="uz-Cyrl-UZ"/>
        </w:rPr>
        <w:t xml:space="preserve">мазкур </w:t>
      </w:r>
      <w:r w:rsidR="00B20F95">
        <w:rPr>
          <w:lang w:val="uz-Cyrl-UZ"/>
        </w:rPr>
        <w:t>кўшимча чикарилган акциялари давлат рўйхатидан ўткази</w:t>
      </w:r>
      <w:r>
        <w:rPr>
          <w:lang w:val="uz-Cyrl-UZ"/>
        </w:rPr>
        <w:t>лганлиги тўғрисида мухим фактни ошкор этиш;</w:t>
      </w:r>
      <w:r w:rsidR="00B20F95">
        <w:rPr>
          <w:lang w:val="uz-Cyrl-UZ"/>
        </w:rPr>
        <w:t xml:space="preserve">  </w:t>
      </w:r>
    </w:p>
    <w:p w:rsidR="00BF7862" w:rsidRDefault="00BF7862" w:rsidP="00B20F95">
      <w:pPr>
        <w:pStyle w:val="32"/>
        <w:shd w:val="clear" w:color="auto" w:fill="auto"/>
        <w:tabs>
          <w:tab w:val="left" w:pos="1066"/>
        </w:tabs>
        <w:spacing w:after="0" w:line="276" w:lineRule="exact"/>
        <w:ind w:right="168"/>
        <w:jc w:val="both"/>
        <w:rPr>
          <w:lang w:val="uz-Cyrl-UZ"/>
        </w:rPr>
      </w:pPr>
      <w:r>
        <w:rPr>
          <w:lang w:val="uz-Cyrl-UZ"/>
        </w:rPr>
        <w:t>қ</w:t>
      </w:r>
      <w:r w:rsidR="00B20F95">
        <w:rPr>
          <w:lang w:val="uz-Cyrl-UZ"/>
        </w:rPr>
        <w:t xml:space="preserve">имматли </w:t>
      </w:r>
      <w:r>
        <w:rPr>
          <w:lang w:val="uz-Cyrl-UZ"/>
        </w:rPr>
        <w:t>қ</w:t>
      </w:r>
      <w:r w:rsidR="00B20F95">
        <w:rPr>
          <w:lang w:val="uz-Cyrl-UZ"/>
        </w:rPr>
        <w:t>о</w:t>
      </w:r>
      <w:r>
        <w:rPr>
          <w:lang w:val="uz-Cyrl-UZ"/>
        </w:rPr>
        <w:t>ғ</w:t>
      </w:r>
      <w:r w:rsidR="00B20F95">
        <w:rPr>
          <w:lang w:val="uz-Cyrl-UZ"/>
        </w:rPr>
        <w:t>озлар эмиссия рисоласи</w:t>
      </w:r>
      <w:r>
        <w:rPr>
          <w:lang w:val="uz-Cyrl-UZ"/>
        </w:rPr>
        <w:t xml:space="preserve"> матни ва ундаги ахборотлар билан танишиш жойи ва тартиби тўғрисидаги эълонни ҳамда қуйидаги маълумотларни чоп этиш:</w:t>
      </w:r>
    </w:p>
    <w:p w:rsidR="00B20F95" w:rsidRDefault="00B20F95" w:rsidP="00B20F95">
      <w:pPr>
        <w:pStyle w:val="32"/>
        <w:shd w:val="clear" w:color="auto" w:fill="auto"/>
        <w:tabs>
          <w:tab w:val="left" w:pos="1066"/>
        </w:tabs>
        <w:spacing w:after="0" w:line="276" w:lineRule="exact"/>
        <w:ind w:right="168"/>
        <w:jc w:val="both"/>
        <w:rPr>
          <w:lang w:val="uz-Cyrl-UZ"/>
        </w:rPr>
      </w:pPr>
      <w:r>
        <w:rPr>
          <w:lang w:val="uz-Cyrl-UZ"/>
        </w:rPr>
        <w:t xml:space="preserve">эмитентнинг, унинг жойлашган жойи (почта манзили), тўлик ва </w:t>
      </w:r>
      <w:r w:rsidR="008E2640">
        <w:rPr>
          <w:lang w:val="uz-Cyrl-UZ"/>
        </w:rPr>
        <w:t>қ</w:t>
      </w:r>
      <w:r>
        <w:rPr>
          <w:lang w:val="uz-Cyrl-UZ"/>
        </w:rPr>
        <w:t>искартирилган номи, банк рекв</w:t>
      </w:r>
      <w:r w:rsidR="008E2640">
        <w:rPr>
          <w:lang w:val="uz-Cyrl-UZ"/>
        </w:rPr>
        <w:t>и</w:t>
      </w:r>
      <w:r>
        <w:rPr>
          <w:lang w:val="uz-Cyrl-UZ"/>
        </w:rPr>
        <w:t>зитлари, юридик шахсни</w:t>
      </w:r>
      <w:r w:rsidR="00BF7862">
        <w:rPr>
          <w:lang w:val="uz-Cyrl-UZ"/>
        </w:rPr>
        <w:t xml:space="preserve"> </w:t>
      </w:r>
      <w:r>
        <w:rPr>
          <w:lang w:val="uz-Cyrl-UZ"/>
        </w:rPr>
        <w:t>давлат статистика ва солик органлари давлат рўйхатидан ўтказиш</w:t>
      </w:r>
      <w:r w:rsidR="00BF7862">
        <w:rPr>
          <w:lang w:val="uz-Cyrl-UZ"/>
        </w:rPr>
        <w:t>да</w:t>
      </w:r>
      <w:r>
        <w:rPr>
          <w:lang w:val="uz-Cyrl-UZ"/>
        </w:rPr>
        <w:t xml:space="preserve">  тайинланган рўйхат</w:t>
      </w:r>
      <w:r w:rsidR="00BF7862">
        <w:rPr>
          <w:lang w:val="uz-Cyrl-UZ"/>
        </w:rPr>
        <w:t xml:space="preserve">дан ўтказиш </w:t>
      </w:r>
      <w:r>
        <w:rPr>
          <w:lang w:val="uz-Cyrl-UZ"/>
        </w:rPr>
        <w:t>ва идентификация ракамлари;</w:t>
      </w:r>
    </w:p>
    <w:p w:rsidR="00B20F95" w:rsidRDefault="00B20F95" w:rsidP="00B20F95">
      <w:pPr>
        <w:pStyle w:val="32"/>
        <w:shd w:val="clear" w:color="auto" w:fill="auto"/>
        <w:tabs>
          <w:tab w:val="left" w:pos="1066"/>
        </w:tabs>
        <w:spacing w:after="0" w:line="276" w:lineRule="exact"/>
        <w:ind w:right="168"/>
        <w:jc w:val="both"/>
        <w:rPr>
          <w:lang w:val="uz-Cyrl-UZ"/>
        </w:rPr>
      </w:pPr>
      <w:r>
        <w:rPr>
          <w:lang w:val="uz-Cyrl-UZ"/>
        </w:rPr>
        <w:t>асосий фаолият ва махсулот (хизматлар)нинг турлари;</w:t>
      </w:r>
    </w:p>
    <w:p w:rsidR="00B20F95" w:rsidRDefault="008E2640" w:rsidP="00B20F95">
      <w:pPr>
        <w:pStyle w:val="32"/>
        <w:shd w:val="clear" w:color="auto" w:fill="auto"/>
        <w:tabs>
          <w:tab w:val="left" w:pos="1066"/>
        </w:tabs>
        <w:spacing w:after="0" w:line="276" w:lineRule="exact"/>
        <w:ind w:right="168"/>
        <w:jc w:val="both"/>
        <w:rPr>
          <w:lang w:val="uz-Cyrl-UZ"/>
        </w:rPr>
      </w:pPr>
      <w:r>
        <w:rPr>
          <w:lang w:val="uz-Cyrl-UZ"/>
        </w:rPr>
        <w:t>қ</w:t>
      </w:r>
      <w:r w:rsidR="00B20F95">
        <w:rPr>
          <w:lang w:val="uz-Cyrl-UZ"/>
        </w:rPr>
        <w:t xml:space="preserve">имматли </w:t>
      </w:r>
      <w:r>
        <w:rPr>
          <w:lang w:val="uz-Cyrl-UZ"/>
        </w:rPr>
        <w:t>қоғ</w:t>
      </w:r>
      <w:r w:rsidR="00B20F95">
        <w:rPr>
          <w:lang w:val="uz-Cyrl-UZ"/>
        </w:rPr>
        <w:t xml:space="preserve">озлар чикариш </w:t>
      </w:r>
      <w:r>
        <w:rPr>
          <w:lang w:val="uz-Cyrl-UZ"/>
        </w:rPr>
        <w:t>қ</w:t>
      </w:r>
      <w:r w:rsidR="00B20F95">
        <w:rPr>
          <w:lang w:val="uz-Cyrl-UZ"/>
        </w:rPr>
        <w:t>арорига мувофи</w:t>
      </w:r>
      <w:r>
        <w:rPr>
          <w:lang w:val="uz-Cyrl-UZ"/>
        </w:rPr>
        <w:t>қ</w:t>
      </w:r>
      <w:r w:rsidR="00B20F95">
        <w:rPr>
          <w:lang w:val="uz-Cyrl-UZ"/>
        </w:rPr>
        <w:t xml:space="preserve"> </w:t>
      </w:r>
      <w:r w:rsidR="002D0FA1">
        <w:rPr>
          <w:lang w:val="uz-Cyrl-UZ"/>
        </w:rPr>
        <w:t>қ</w:t>
      </w:r>
      <w:r w:rsidR="00B20F95">
        <w:rPr>
          <w:lang w:val="uz-Cyrl-UZ"/>
        </w:rPr>
        <w:t xml:space="preserve">имматли </w:t>
      </w:r>
      <w:r w:rsidR="002D0FA1">
        <w:rPr>
          <w:lang w:val="uz-Cyrl-UZ"/>
        </w:rPr>
        <w:t>қ</w:t>
      </w:r>
      <w:r w:rsidR="00B20F95">
        <w:rPr>
          <w:lang w:val="uz-Cyrl-UZ"/>
        </w:rPr>
        <w:t>о</w:t>
      </w:r>
      <w:r w:rsidR="002D0FA1">
        <w:rPr>
          <w:lang w:val="uz-Cyrl-UZ"/>
        </w:rPr>
        <w:t>ғ</w:t>
      </w:r>
      <w:r w:rsidR="00B20F95">
        <w:rPr>
          <w:lang w:val="uz-Cyrl-UZ"/>
        </w:rPr>
        <w:t xml:space="preserve">озларни </w:t>
      </w:r>
      <w:r w:rsidR="002D0FA1">
        <w:rPr>
          <w:lang w:val="uz-Cyrl-UZ"/>
        </w:rPr>
        <w:t xml:space="preserve">чиқариш ва </w:t>
      </w:r>
      <w:r w:rsidR="00B20F95">
        <w:rPr>
          <w:lang w:val="uz-Cyrl-UZ"/>
        </w:rPr>
        <w:t>жойлаштириш шартлари.</w:t>
      </w:r>
    </w:p>
    <w:p w:rsidR="002D0FA1" w:rsidRDefault="002D0FA1" w:rsidP="002D0FA1">
      <w:pPr>
        <w:pStyle w:val="32"/>
        <w:shd w:val="clear" w:color="auto" w:fill="auto"/>
        <w:tabs>
          <w:tab w:val="left" w:pos="1066"/>
        </w:tabs>
        <w:spacing w:after="0" w:line="276" w:lineRule="exact"/>
        <w:ind w:right="168"/>
        <w:jc w:val="both"/>
        <w:rPr>
          <w:lang w:val="uz-Cyrl-UZ"/>
        </w:rPr>
      </w:pPr>
      <w:r w:rsidRPr="002D0FA1">
        <w:rPr>
          <w:lang w:val="uz-Cyrl-UZ"/>
        </w:rPr>
        <w:t xml:space="preserve">           Барча қизиқиш билдирган шахслар </w:t>
      </w:r>
      <w:r>
        <w:rPr>
          <w:lang w:val="uz-Cyrl-UZ"/>
        </w:rPr>
        <w:t>мазкур</w:t>
      </w:r>
      <w:r w:rsidRPr="002D0FA1">
        <w:rPr>
          <w:lang w:val="uz-Cyrl-UZ"/>
        </w:rPr>
        <w:t xml:space="preserve"> акцияларнинг қўшимча чиқарилуви тўғрисидаги қарор асли билан қуйидаги манзилда танишишлари мумкин: </w:t>
      </w:r>
      <w:r w:rsidR="00B20F95" w:rsidRPr="002D0FA1">
        <w:rPr>
          <w:lang w:val="uz-Cyrl-UZ"/>
        </w:rPr>
        <w:t>Ўзбекистон Республикаси, Фарғона вилояти, Кувасой шаҳри, Мустакиллик кўчаси 2а</w:t>
      </w:r>
      <w:r w:rsidRPr="002D0FA1">
        <w:rPr>
          <w:lang w:val="uz-Cyrl-UZ"/>
        </w:rPr>
        <w:t xml:space="preserve"> уй.</w:t>
      </w:r>
    </w:p>
    <w:p w:rsidR="00B20F95" w:rsidRPr="00482DF3" w:rsidRDefault="002D0FA1" w:rsidP="002D0FA1">
      <w:pPr>
        <w:pStyle w:val="32"/>
        <w:shd w:val="clear" w:color="auto" w:fill="auto"/>
        <w:tabs>
          <w:tab w:val="left" w:pos="1066"/>
        </w:tabs>
        <w:spacing w:after="0" w:line="276" w:lineRule="exact"/>
        <w:ind w:right="168"/>
        <w:jc w:val="both"/>
        <w:rPr>
          <w:b/>
          <w:lang w:val="uz-Cyrl-UZ"/>
        </w:rPr>
      </w:pPr>
      <w:r>
        <w:rPr>
          <w:lang w:val="uz-Cyrl-UZ"/>
        </w:rPr>
        <w:lastRenderedPageBreak/>
        <w:t xml:space="preserve">          мазкур</w:t>
      </w:r>
      <w:r w:rsidRPr="002D0FA1">
        <w:rPr>
          <w:lang w:val="uz-Cyrl-UZ"/>
        </w:rPr>
        <w:t xml:space="preserve"> акцияларнинг қўшимча чиқарилуви тўғрисидаги қарор</w:t>
      </w:r>
      <w:r>
        <w:rPr>
          <w:lang w:val="uz-Cyrl-UZ"/>
        </w:rPr>
        <w:t xml:space="preserve"> ва эмиссия рисоласи нусхаси билан жамиятнинг </w:t>
      </w:r>
      <w:hyperlink r:id="rId12" w:history="1">
        <w:r w:rsidR="00B20F95" w:rsidRPr="00482DF3">
          <w:rPr>
            <w:rStyle w:val="a3"/>
            <w:lang w:val="uz-Cyrl-UZ"/>
          </w:rPr>
          <w:t>www.kvarts.uz</w:t>
        </w:r>
      </w:hyperlink>
      <w:r w:rsidR="00B20F95" w:rsidRPr="00482DF3">
        <w:rPr>
          <w:b/>
          <w:lang w:val="uz-Cyrl-UZ"/>
        </w:rPr>
        <w:t xml:space="preserve">  веб сайтида</w:t>
      </w:r>
      <w:r>
        <w:rPr>
          <w:b/>
          <w:lang w:val="uz-Cyrl-UZ"/>
        </w:rPr>
        <w:t xml:space="preserve">, </w:t>
      </w:r>
      <w:r w:rsidRPr="002D0FA1">
        <w:rPr>
          <w:lang w:val="uz-Cyrl-UZ"/>
        </w:rPr>
        <w:t>Ўзбекистон Республикаси, Фарғона вилояти, Кувасой шаҳри, Мустакиллик кўчаси 2а</w:t>
      </w:r>
      <w:r>
        <w:rPr>
          <w:lang w:val="uz-Cyrl-UZ"/>
        </w:rPr>
        <w:t xml:space="preserve"> уйда жойлашган манзилига мурожаат қилиш орқали танишишлари мумкин. </w:t>
      </w:r>
    </w:p>
    <w:bookmarkEnd w:id="1"/>
    <w:p w:rsidR="002D0FA1" w:rsidRDefault="002D0FA1" w:rsidP="002D0FA1">
      <w:pPr>
        <w:pStyle w:val="32"/>
        <w:shd w:val="clear" w:color="auto" w:fill="auto"/>
        <w:tabs>
          <w:tab w:val="left" w:pos="1066"/>
        </w:tabs>
        <w:spacing w:after="0" w:line="276" w:lineRule="exact"/>
        <w:ind w:right="168"/>
        <w:jc w:val="left"/>
        <w:rPr>
          <w:b/>
          <w:color w:val="000000"/>
          <w:lang w:val="uz-Cyrl-UZ"/>
        </w:rPr>
      </w:pPr>
      <w:r w:rsidRPr="001C205E">
        <w:rPr>
          <w:b/>
          <w:lang w:val="uz-Cyrl-UZ"/>
        </w:rPr>
        <w:t xml:space="preserve">13.   </w:t>
      </w:r>
      <w:r w:rsidRPr="002D0FA1">
        <w:rPr>
          <w:b/>
          <w:color w:val="000000"/>
          <w:lang w:val="uz-Cyrl-UZ"/>
        </w:rPr>
        <w:t>Бошқа маълумотлар.</w:t>
      </w:r>
    </w:p>
    <w:p w:rsidR="002D0FA1" w:rsidRPr="00961748" w:rsidRDefault="002D0FA1" w:rsidP="002D0FA1">
      <w:pPr>
        <w:pStyle w:val="32"/>
        <w:tabs>
          <w:tab w:val="left" w:pos="916"/>
        </w:tabs>
        <w:spacing w:line="276" w:lineRule="exact"/>
        <w:ind w:right="168"/>
        <w:jc w:val="left"/>
        <w:rPr>
          <w:lang w:val="uz-Cyrl-UZ"/>
        </w:rPr>
      </w:pPr>
      <w:r w:rsidRPr="008432FC">
        <w:rPr>
          <w:lang w:val="uz-Cyrl-UZ"/>
        </w:rPr>
        <w:t>Корхоналар ва ташкилотларнинг ягона давлат реестиридан юридик шахс тўғрисидаги ма</w:t>
      </w:r>
      <w:r>
        <w:rPr>
          <w:lang w:val="uz-Cyrl-UZ"/>
        </w:rPr>
        <w:t>ъ</w:t>
      </w:r>
      <w:r w:rsidRPr="008432FC">
        <w:rPr>
          <w:lang w:val="uz-Cyrl-UZ"/>
        </w:rPr>
        <w:t>лумотлар</w:t>
      </w:r>
      <w:r>
        <w:rPr>
          <w:lang w:val="uz-Cyrl-UZ"/>
        </w:rPr>
        <w:t>.</w:t>
      </w:r>
    </w:p>
    <w:p w:rsidR="00B20F95" w:rsidRDefault="00B20F95" w:rsidP="00B20F95">
      <w:pPr>
        <w:pStyle w:val="32"/>
        <w:tabs>
          <w:tab w:val="left" w:pos="916"/>
        </w:tabs>
        <w:spacing w:line="276" w:lineRule="exact"/>
        <w:ind w:right="168"/>
        <w:jc w:val="both"/>
        <w:rPr>
          <w:lang w:val="uz-Cyrl-UZ"/>
        </w:rPr>
      </w:pPr>
      <w:r>
        <w:rPr>
          <w:lang w:val="uz-Cyrl-UZ"/>
        </w:rPr>
        <w:t>"Kvarts" АЖ дастлаб</w:t>
      </w:r>
      <w:r w:rsidRPr="008432FC">
        <w:rPr>
          <w:lang w:val="uz-Cyrl-UZ"/>
        </w:rPr>
        <w:t xml:space="preserve"> 05.07.1995 </w:t>
      </w:r>
      <w:r>
        <w:rPr>
          <w:lang w:val="uz-Cyrl-UZ"/>
        </w:rPr>
        <w:t>йилда Қувасой шахар хокимлиги томонидан 001</w:t>
      </w:r>
      <w:r w:rsidR="008E2640">
        <w:rPr>
          <w:lang w:val="uz-Cyrl-UZ"/>
        </w:rPr>
        <w:t>-</w:t>
      </w:r>
      <w:r>
        <w:rPr>
          <w:lang w:val="uz-Cyrl-UZ"/>
        </w:rPr>
        <w:t>раками о</w:t>
      </w:r>
      <w:r w:rsidR="002D0FA1">
        <w:rPr>
          <w:lang w:val="uz-Cyrl-UZ"/>
        </w:rPr>
        <w:t>с</w:t>
      </w:r>
      <w:r>
        <w:rPr>
          <w:lang w:val="uz-Cyrl-UZ"/>
        </w:rPr>
        <w:t>тида рўйхатга олинган</w:t>
      </w:r>
      <w:r w:rsidRPr="008432FC">
        <w:rPr>
          <w:lang w:val="uz-Cyrl-UZ"/>
        </w:rPr>
        <w:t>.</w:t>
      </w:r>
    </w:p>
    <w:p w:rsidR="00B20F95" w:rsidRDefault="00B20F95" w:rsidP="00B20F95">
      <w:pPr>
        <w:pStyle w:val="32"/>
        <w:tabs>
          <w:tab w:val="left" w:pos="916"/>
        </w:tabs>
        <w:spacing w:line="276" w:lineRule="exact"/>
        <w:ind w:right="168"/>
        <w:jc w:val="both"/>
        <w:rPr>
          <w:lang w:val="uz-Cyrl-UZ"/>
        </w:rPr>
      </w:pPr>
      <w:r w:rsidRPr="008432FC">
        <w:rPr>
          <w:lang w:val="uz-Cyrl-UZ"/>
        </w:rPr>
        <w:t>"Kvarts" АЖ Ўзбекистон Республикаси Адлия вазирлигининг Худудий бошкармаси хузуридаги “Ягона дарча” марказида кайта рўйхатдан ўтказилди, давлат рўйхатига олиш раками №284802</w:t>
      </w:r>
      <w:r>
        <w:rPr>
          <w:lang w:val="uz-Cyrl-UZ"/>
        </w:rPr>
        <w:t>.</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rPr>
        <w:t>ИНН – 200124765</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lang w:val="uz-Cyrl-UZ"/>
        </w:rPr>
        <w:t>Давлат статистика органлари томонидан рўйхатга олинган махсус к</w:t>
      </w:r>
      <w:r w:rsidR="008E2640">
        <w:rPr>
          <w:rFonts w:ascii="Times New Roman" w:hAnsi="Times New Roman"/>
          <w:noProof/>
          <w:sz w:val="22"/>
          <w:szCs w:val="22"/>
          <w:lang w:val="uz-Cyrl-UZ"/>
        </w:rPr>
        <w:t>о</w:t>
      </w:r>
      <w:r w:rsidRPr="0014094D">
        <w:rPr>
          <w:rFonts w:ascii="Times New Roman" w:hAnsi="Times New Roman"/>
          <w:noProof/>
          <w:sz w:val="22"/>
          <w:szCs w:val="22"/>
          <w:lang w:val="uz-Cyrl-UZ"/>
        </w:rPr>
        <w:t>длар</w:t>
      </w:r>
      <w:r w:rsidRPr="0014094D">
        <w:rPr>
          <w:rFonts w:ascii="Times New Roman" w:hAnsi="Times New Roman"/>
          <w:noProof/>
          <w:sz w:val="22"/>
          <w:szCs w:val="22"/>
        </w:rPr>
        <w:t>:</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rPr>
        <w:t>ОПФ – 1150</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rPr>
        <w:t>КФС - 144</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rPr>
        <w:t>ОКПО – 05576905</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rPr>
        <w:t>СОАТО – 1730408</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rPr>
        <w:t>ОКЭД – 23130</w:t>
      </w:r>
    </w:p>
    <w:p w:rsidR="00B20F95" w:rsidRPr="0014094D" w:rsidRDefault="00B20F95" w:rsidP="00B20F95">
      <w:pPr>
        <w:autoSpaceDE w:val="0"/>
        <w:autoSpaceDN w:val="0"/>
        <w:adjustRightInd w:val="0"/>
        <w:jc w:val="both"/>
        <w:rPr>
          <w:rFonts w:ascii="Times New Roman" w:hAnsi="Times New Roman"/>
          <w:noProof/>
          <w:sz w:val="22"/>
          <w:szCs w:val="22"/>
        </w:rPr>
      </w:pPr>
      <w:r w:rsidRPr="0014094D">
        <w:rPr>
          <w:rFonts w:ascii="Times New Roman" w:hAnsi="Times New Roman"/>
          <w:noProof/>
          <w:sz w:val="22"/>
          <w:szCs w:val="22"/>
        </w:rPr>
        <w:t>СООГУ -  07154</w:t>
      </w:r>
    </w:p>
    <w:p w:rsidR="00B20F95" w:rsidRPr="00BE1F28" w:rsidRDefault="00B20F95" w:rsidP="00B20F95">
      <w:pPr>
        <w:rPr>
          <w:szCs w:val="2"/>
          <w:lang w:val="uz-Cyrl-UZ"/>
        </w:rPr>
      </w:pPr>
    </w:p>
    <w:p w:rsidR="00D43312" w:rsidRPr="00A26EDE" w:rsidRDefault="00D43312" w:rsidP="00A26EDE"/>
    <w:sectPr w:rsidR="00D43312" w:rsidRPr="00A26EDE" w:rsidSect="00460FFB">
      <w:footerReference w:type="default" r:id="rId13"/>
      <w:pgSz w:w="11906" w:h="16838"/>
      <w:pgMar w:top="567"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F2" w:rsidRDefault="00A440F2" w:rsidP="006249DB">
      <w:r>
        <w:separator/>
      </w:r>
    </w:p>
  </w:endnote>
  <w:endnote w:type="continuationSeparator" w:id="0">
    <w:p w:rsidR="00A440F2" w:rsidRDefault="00A440F2" w:rsidP="0062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ntiquaUz">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50" w:rsidRPr="00BD6A47" w:rsidRDefault="006249DB">
    <w:pPr>
      <w:pStyle w:val="af"/>
      <w:jc w:val="right"/>
      <w:rPr>
        <w:sz w:val="16"/>
        <w:szCs w:val="16"/>
      </w:rPr>
    </w:pPr>
    <w:r w:rsidRPr="00BD6A47">
      <w:rPr>
        <w:sz w:val="16"/>
        <w:szCs w:val="16"/>
      </w:rPr>
      <w:fldChar w:fldCharType="begin"/>
    </w:r>
    <w:r w:rsidR="00C205E2" w:rsidRPr="00BD6A47">
      <w:rPr>
        <w:sz w:val="16"/>
        <w:szCs w:val="16"/>
      </w:rPr>
      <w:instrText xml:space="preserve"> PAGE   \* MERGEFORMAT </w:instrText>
    </w:r>
    <w:r w:rsidRPr="00BD6A47">
      <w:rPr>
        <w:sz w:val="16"/>
        <w:szCs w:val="16"/>
      </w:rPr>
      <w:fldChar w:fldCharType="separate"/>
    </w:r>
    <w:r w:rsidR="00514A8E">
      <w:rPr>
        <w:noProof/>
        <w:sz w:val="16"/>
        <w:szCs w:val="16"/>
      </w:rPr>
      <w:t>5</w:t>
    </w:r>
    <w:r w:rsidRPr="00BD6A47">
      <w:rPr>
        <w:sz w:val="16"/>
        <w:szCs w:val="16"/>
      </w:rPr>
      <w:fldChar w:fldCharType="end"/>
    </w:r>
  </w:p>
  <w:p w:rsidR="005B3550" w:rsidRDefault="00A440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F2" w:rsidRDefault="00A440F2" w:rsidP="006249DB">
      <w:r>
        <w:separator/>
      </w:r>
    </w:p>
  </w:footnote>
  <w:footnote w:type="continuationSeparator" w:id="0">
    <w:p w:rsidR="00A440F2" w:rsidRDefault="00A440F2" w:rsidP="00624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FE1"/>
    <w:multiLevelType w:val="hybridMultilevel"/>
    <w:tmpl w:val="0302B36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1C0B7B7C"/>
    <w:multiLevelType w:val="hybridMultilevel"/>
    <w:tmpl w:val="9D600438"/>
    <w:lvl w:ilvl="0" w:tplc="3B4EA4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8057705"/>
    <w:multiLevelType w:val="hybridMultilevel"/>
    <w:tmpl w:val="C9D6B3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46D64C8"/>
    <w:multiLevelType w:val="hybridMultilevel"/>
    <w:tmpl w:val="37700FD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54563BEF"/>
    <w:multiLevelType w:val="hybridMultilevel"/>
    <w:tmpl w:val="244CF7A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6B2B3197"/>
    <w:multiLevelType w:val="hybridMultilevel"/>
    <w:tmpl w:val="73A0664C"/>
    <w:lvl w:ilvl="0" w:tplc="05A274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844B7C"/>
    <w:multiLevelType w:val="hybridMultilevel"/>
    <w:tmpl w:val="115E9BA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787F7FDC"/>
    <w:multiLevelType w:val="hybridMultilevel"/>
    <w:tmpl w:val="C54ED5D6"/>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7CE40EE5"/>
    <w:multiLevelType w:val="hybridMultilevel"/>
    <w:tmpl w:val="126E75C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7CFB7DA7"/>
    <w:multiLevelType w:val="hybridMultilevel"/>
    <w:tmpl w:val="867CAC2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8"/>
  </w:num>
  <w:num w:numId="6">
    <w:abstractNumId w:val="3"/>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5E2"/>
    <w:rsid w:val="00090C87"/>
    <w:rsid w:val="001C205E"/>
    <w:rsid w:val="001D60E8"/>
    <w:rsid w:val="001F0EC7"/>
    <w:rsid w:val="00204B22"/>
    <w:rsid w:val="002C4FDF"/>
    <w:rsid w:val="002D0FA1"/>
    <w:rsid w:val="00460FFB"/>
    <w:rsid w:val="00514A8E"/>
    <w:rsid w:val="00550266"/>
    <w:rsid w:val="005823FB"/>
    <w:rsid w:val="00610E09"/>
    <w:rsid w:val="006249DB"/>
    <w:rsid w:val="006968C0"/>
    <w:rsid w:val="006D19DA"/>
    <w:rsid w:val="00705765"/>
    <w:rsid w:val="008E2109"/>
    <w:rsid w:val="008E2640"/>
    <w:rsid w:val="008F222C"/>
    <w:rsid w:val="00942905"/>
    <w:rsid w:val="00A26EDE"/>
    <w:rsid w:val="00A440F2"/>
    <w:rsid w:val="00A52FD9"/>
    <w:rsid w:val="00AB2A6A"/>
    <w:rsid w:val="00AC3107"/>
    <w:rsid w:val="00B20F95"/>
    <w:rsid w:val="00B42B5E"/>
    <w:rsid w:val="00BC367A"/>
    <w:rsid w:val="00BF7862"/>
    <w:rsid w:val="00C205E2"/>
    <w:rsid w:val="00C73FCA"/>
    <w:rsid w:val="00D43312"/>
    <w:rsid w:val="00DE1FFC"/>
    <w:rsid w:val="00E446AE"/>
    <w:rsid w:val="00E822CF"/>
    <w:rsid w:val="00F54E14"/>
    <w:rsid w:val="00FE1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5E2"/>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C205E2"/>
    <w:pPr>
      <w:keepNext/>
      <w:widowControl/>
      <w:autoSpaceDE w:val="0"/>
      <w:autoSpaceDN w:val="0"/>
      <w:adjustRightInd w:val="0"/>
      <w:ind w:firstLine="567"/>
      <w:jc w:val="right"/>
      <w:outlineLvl w:val="0"/>
    </w:pPr>
    <w:rPr>
      <w:rFonts w:ascii="Virtec Times New Roman Uz" w:eastAsia="Times New Roman" w:hAnsi="Virtec Times New Roman Uz" w:cs="Times New Roman"/>
      <w:b/>
      <w:color w:val="auto"/>
      <w:u w:val="single"/>
    </w:rPr>
  </w:style>
  <w:style w:type="paragraph" w:styleId="2">
    <w:name w:val="heading 2"/>
    <w:basedOn w:val="a"/>
    <w:next w:val="a"/>
    <w:link w:val="20"/>
    <w:uiPriority w:val="9"/>
    <w:unhideWhenUsed/>
    <w:qFormat/>
    <w:rsid w:val="00B20F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5E2"/>
    <w:rPr>
      <w:rFonts w:ascii="Virtec Times New Roman Uz" w:eastAsia="Times New Roman" w:hAnsi="Virtec Times New Roman Uz" w:cs="Times New Roman"/>
      <w:b/>
      <w:sz w:val="24"/>
      <w:szCs w:val="24"/>
      <w:u w:val="single"/>
      <w:lang w:eastAsia="ru-RU"/>
    </w:rPr>
  </w:style>
  <w:style w:type="character" w:styleId="a3">
    <w:name w:val="Hyperlink"/>
    <w:rsid w:val="00C205E2"/>
    <w:rPr>
      <w:color w:val="0000FF"/>
      <w:u w:val="single"/>
    </w:rPr>
  </w:style>
  <w:style w:type="paragraph" w:styleId="a4">
    <w:name w:val="Body Text Indent"/>
    <w:basedOn w:val="a"/>
    <w:link w:val="a5"/>
    <w:rsid w:val="00C205E2"/>
    <w:pPr>
      <w:widowControl/>
      <w:autoSpaceDE w:val="0"/>
      <w:autoSpaceDN w:val="0"/>
      <w:adjustRightInd w:val="0"/>
      <w:ind w:left="162"/>
    </w:pPr>
    <w:rPr>
      <w:rFonts w:ascii="Virtec Times New Roman Uz" w:eastAsia="Times New Roman" w:hAnsi="Virtec Times New Roman Uz" w:cs="Times New Roman"/>
      <w:color w:val="auto"/>
      <w:sz w:val="20"/>
    </w:rPr>
  </w:style>
  <w:style w:type="character" w:customStyle="1" w:styleId="a5">
    <w:name w:val="Основной текст с отступом Знак"/>
    <w:basedOn w:val="a0"/>
    <w:link w:val="a4"/>
    <w:rsid w:val="00C205E2"/>
    <w:rPr>
      <w:rFonts w:ascii="Virtec Times New Roman Uz" w:eastAsia="Times New Roman" w:hAnsi="Virtec Times New Roman Uz" w:cs="Times New Roman"/>
      <w:sz w:val="20"/>
      <w:szCs w:val="24"/>
      <w:lang w:eastAsia="ru-RU"/>
    </w:rPr>
  </w:style>
  <w:style w:type="paragraph" w:styleId="21">
    <w:name w:val="Body Text Indent 2"/>
    <w:basedOn w:val="a"/>
    <w:link w:val="22"/>
    <w:rsid w:val="00C205E2"/>
    <w:pPr>
      <w:widowControl/>
      <w:autoSpaceDE w:val="0"/>
      <w:autoSpaceDN w:val="0"/>
      <w:adjustRightInd w:val="0"/>
      <w:ind w:left="1080" w:hanging="513"/>
      <w:jc w:val="both"/>
    </w:pPr>
    <w:rPr>
      <w:rFonts w:ascii="Virtec Times New Roman Uz" w:eastAsia="Times New Roman" w:hAnsi="Virtec Times New Roman Uz" w:cs="Times New Roman"/>
      <w:color w:val="auto"/>
    </w:rPr>
  </w:style>
  <w:style w:type="character" w:customStyle="1" w:styleId="22">
    <w:name w:val="Основной текст с отступом 2 Знак"/>
    <w:basedOn w:val="a0"/>
    <w:link w:val="21"/>
    <w:rsid w:val="00C205E2"/>
    <w:rPr>
      <w:rFonts w:ascii="Virtec Times New Roman Uz" w:eastAsia="Times New Roman" w:hAnsi="Virtec Times New Roman Uz" w:cs="Times New Roman"/>
      <w:sz w:val="24"/>
      <w:szCs w:val="24"/>
      <w:lang w:eastAsia="ru-RU"/>
    </w:rPr>
  </w:style>
  <w:style w:type="paragraph" w:styleId="3">
    <w:name w:val="Body Text Indent 3"/>
    <w:basedOn w:val="a"/>
    <w:link w:val="30"/>
    <w:rsid w:val="00C205E2"/>
    <w:pPr>
      <w:widowControl/>
      <w:autoSpaceDE w:val="0"/>
      <w:autoSpaceDN w:val="0"/>
      <w:adjustRightInd w:val="0"/>
      <w:ind w:left="900" w:hanging="333"/>
      <w:jc w:val="both"/>
    </w:pPr>
    <w:rPr>
      <w:rFonts w:ascii="Virtec Times New Roman Uz" w:eastAsia="Times New Roman" w:hAnsi="Virtec Times New Roman Uz" w:cs="Times New Roman"/>
      <w:color w:val="auto"/>
    </w:rPr>
  </w:style>
  <w:style w:type="character" w:customStyle="1" w:styleId="30">
    <w:name w:val="Основной текст с отступом 3 Знак"/>
    <w:basedOn w:val="a0"/>
    <w:link w:val="3"/>
    <w:rsid w:val="00C205E2"/>
    <w:rPr>
      <w:rFonts w:ascii="Virtec Times New Roman Uz" w:eastAsia="Times New Roman" w:hAnsi="Virtec Times New Roman Uz" w:cs="Times New Roman"/>
      <w:sz w:val="24"/>
      <w:szCs w:val="24"/>
      <w:lang w:eastAsia="ru-RU"/>
    </w:rPr>
  </w:style>
  <w:style w:type="paragraph" w:styleId="a6">
    <w:name w:val="Plain Text"/>
    <w:basedOn w:val="a"/>
    <w:link w:val="a7"/>
    <w:rsid w:val="00C205E2"/>
    <w:pPr>
      <w:widowControl/>
    </w:pPr>
    <w:rPr>
      <w:rFonts w:eastAsia="Times New Roman" w:cs="Times New Roman"/>
      <w:color w:val="auto"/>
      <w:sz w:val="20"/>
      <w:szCs w:val="20"/>
    </w:rPr>
  </w:style>
  <w:style w:type="character" w:customStyle="1" w:styleId="a7">
    <w:name w:val="Текст Знак"/>
    <w:basedOn w:val="a0"/>
    <w:link w:val="a6"/>
    <w:rsid w:val="00C205E2"/>
    <w:rPr>
      <w:rFonts w:ascii="Courier New" w:eastAsia="Times New Roman" w:hAnsi="Courier New" w:cs="Times New Roman"/>
      <w:sz w:val="20"/>
      <w:szCs w:val="20"/>
      <w:lang w:eastAsia="ru-RU"/>
    </w:rPr>
  </w:style>
  <w:style w:type="paragraph" w:styleId="HTML">
    <w:name w:val="HTML Preformatted"/>
    <w:basedOn w:val="a"/>
    <w:link w:val="HTML0"/>
    <w:rsid w:val="00C205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rPr>
  </w:style>
  <w:style w:type="character" w:customStyle="1" w:styleId="HTML0">
    <w:name w:val="Стандартный HTML Знак"/>
    <w:basedOn w:val="a0"/>
    <w:link w:val="HTML"/>
    <w:rsid w:val="00C205E2"/>
    <w:rPr>
      <w:rFonts w:ascii="Courier New" w:eastAsia="Times New Roman" w:hAnsi="Courier New" w:cs="Times New Roman"/>
      <w:sz w:val="20"/>
      <w:szCs w:val="20"/>
      <w:lang w:eastAsia="ru-RU"/>
    </w:rPr>
  </w:style>
  <w:style w:type="paragraph" w:styleId="a8">
    <w:name w:val="Body Text"/>
    <w:basedOn w:val="a"/>
    <w:link w:val="a9"/>
    <w:rsid w:val="00C205E2"/>
    <w:pPr>
      <w:widowControl/>
      <w:spacing w:after="120"/>
    </w:pPr>
    <w:rPr>
      <w:rFonts w:ascii="Times New Roman" w:eastAsia="Times New Roman" w:hAnsi="Times New Roman" w:cs="Times New Roman"/>
      <w:color w:val="auto"/>
    </w:rPr>
  </w:style>
  <w:style w:type="character" w:customStyle="1" w:styleId="a9">
    <w:name w:val="Основной текст Знак"/>
    <w:basedOn w:val="a0"/>
    <w:link w:val="a8"/>
    <w:rsid w:val="00C205E2"/>
    <w:rPr>
      <w:rFonts w:ascii="Times New Roman" w:eastAsia="Times New Roman" w:hAnsi="Times New Roman" w:cs="Times New Roman"/>
      <w:sz w:val="24"/>
      <w:szCs w:val="24"/>
      <w:lang w:eastAsia="ru-RU"/>
    </w:rPr>
  </w:style>
  <w:style w:type="paragraph" w:styleId="aa">
    <w:name w:val="No Spacing"/>
    <w:uiPriority w:val="1"/>
    <w:qFormat/>
    <w:rsid w:val="00C205E2"/>
    <w:pPr>
      <w:spacing w:after="0" w:line="240" w:lineRule="auto"/>
    </w:pPr>
    <w:rPr>
      <w:rFonts w:ascii="Times New Roman" w:eastAsia="Times New Roman" w:hAnsi="Times New Roman" w:cs="Times New Roman"/>
      <w:sz w:val="24"/>
      <w:szCs w:val="24"/>
      <w:lang w:eastAsia="ru-RU"/>
    </w:rPr>
  </w:style>
  <w:style w:type="paragraph" w:customStyle="1" w:styleId="ab">
    <w:name w:val="Приложение"/>
    <w:basedOn w:val="a8"/>
    <w:rsid w:val="00C205E2"/>
    <w:pPr>
      <w:keepLines/>
      <w:autoSpaceDE w:val="0"/>
      <w:autoSpaceDN w:val="0"/>
      <w:adjustRightInd w:val="0"/>
      <w:spacing w:before="454" w:after="0"/>
      <w:ind w:left="3402"/>
      <w:jc w:val="center"/>
    </w:pPr>
    <w:rPr>
      <w:rFonts w:ascii="AntiquaUz" w:hAnsi="AntiquaUz" w:cs="AntiquaUz"/>
      <w:sz w:val="20"/>
      <w:szCs w:val="20"/>
    </w:rPr>
  </w:style>
  <w:style w:type="paragraph" w:customStyle="1" w:styleId="ac">
    <w:name w:val="Название приложений"/>
    <w:basedOn w:val="a"/>
    <w:rsid w:val="00C205E2"/>
    <w:pPr>
      <w:widowControl/>
      <w:autoSpaceDE w:val="0"/>
      <w:autoSpaceDN w:val="0"/>
      <w:adjustRightInd w:val="0"/>
      <w:spacing w:before="227" w:after="283"/>
      <w:jc w:val="center"/>
    </w:pPr>
    <w:rPr>
      <w:rFonts w:ascii="AntiquaUz" w:eastAsia="Times New Roman" w:hAnsi="AntiquaUz" w:cs="AntiquaUz"/>
      <w:b/>
      <w:bCs/>
      <w:color w:val="auto"/>
      <w:sz w:val="22"/>
      <w:szCs w:val="22"/>
    </w:rPr>
  </w:style>
  <w:style w:type="paragraph" w:styleId="ad">
    <w:name w:val="header"/>
    <w:basedOn w:val="a"/>
    <w:link w:val="ae"/>
    <w:uiPriority w:val="99"/>
    <w:semiHidden/>
    <w:unhideWhenUsed/>
    <w:rsid w:val="00C205E2"/>
    <w:pPr>
      <w:widowControl/>
      <w:tabs>
        <w:tab w:val="center" w:pos="4677"/>
        <w:tab w:val="right" w:pos="9355"/>
      </w:tabs>
    </w:pPr>
    <w:rPr>
      <w:rFonts w:ascii="Times New Roman" w:eastAsia="Times New Roman" w:hAnsi="Times New Roman" w:cs="Times New Roman"/>
      <w:color w:val="auto"/>
    </w:rPr>
  </w:style>
  <w:style w:type="character" w:customStyle="1" w:styleId="ae">
    <w:name w:val="Верхний колонтитул Знак"/>
    <w:basedOn w:val="a0"/>
    <w:link w:val="ad"/>
    <w:uiPriority w:val="99"/>
    <w:semiHidden/>
    <w:rsid w:val="00C205E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205E2"/>
    <w:pPr>
      <w:widowControl/>
      <w:tabs>
        <w:tab w:val="center" w:pos="4677"/>
        <w:tab w:val="right" w:pos="9355"/>
      </w:tabs>
    </w:pPr>
    <w:rPr>
      <w:rFonts w:ascii="Times New Roman" w:eastAsia="Times New Roman" w:hAnsi="Times New Roman" w:cs="Times New Roman"/>
      <w:color w:val="auto"/>
    </w:rPr>
  </w:style>
  <w:style w:type="character" w:customStyle="1" w:styleId="af0">
    <w:name w:val="Нижний колонтитул Знак"/>
    <w:basedOn w:val="a0"/>
    <w:link w:val="af"/>
    <w:uiPriority w:val="99"/>
    <w:rsid w:val="00C205E2"/>
    <w:rPr>
      <w:rFonts w:ascii="Times New Roman" w:eastAsia="Times New Roman" w:hAnsi="Times New Roman" w:cs="Times New Roman"/>
      <w:sz w:val="24"/>
      <w:szCs w:val="24"/>
      <w:lang w:eastAsia="ru-RU"/>
    </w:rPr>
  </w:style>
  <w:style w:type="character" w:styleId="af1">
    <w:name w:val="Strong"/>
    <w:uiPriority w:val="22"/>
    <w:qFormat/>
    <w:rsid w:val="00C205E2"/>
    <w:rPr>
      <w:b/>
      <w:bCs/>
    </w:rPr>
  </w:style>
  <w:style w:type="character" w:customStyle="1" w:styleId="right-content">
    <w:name w:val="right-content"/>
    <w:basedOn w:val="a0"/>
    <w:rsid w:val="00C205E2"/>
  </w:style>
  <w:style w:type="paragraph" w:customStyle="1" w:styleId="Style1">
    <w:name w:val="Style1"/>
    <w:basedOn w:val="a"/>
    <w:rsid w:val="00C205E2"/>
    <w:pPr>
      <w:autoSpaceDE w:val="0"/>
      <w:autoSpaceDN w:val="0"/>
      <w:adjustRightInd w:val="0"/>
      <w:spacing w:line="278" w:lineRule="exact"/>
      <w:ind w:firstLine="1186"/>
    </w:pPr>
    <w:rPr>
      <w:rFonts w:ascii="Times New Roman" w:eastAsia="Times New Roman" w:hAnsi="Times New Roman" w:cs="Times New Roman"/>
      <w:color w:val="auto"/>
    </w:rPr>
  </w:style>
  <w:style w:type="character" w:customStyle="1" w:styleId="FontStyle12">
    <w:name w:val="Font Style12"/>
    <w:rsid w:val="00C205E2"/>
    <w:rPr>
      <w:rFonts w:ascii="Times New Roman" w:hAnsi="Times New Roman" w:cs="Times New Roman"/>
      <w:sz w:val="22"/>
      <w:szCs w:val="22"/>
    </w:rPr>
  </w:style>
  <w:style w:type="character" w:customStyle="1" w:styleId="af2">
    <w:name w:val="Основной текст_"/>
    <w:link w:val="11"/>
    <w:rsid w:val="00C205E2"/>
    <w:rPr>
      <w:rFonts w:ascii="Times New Roman" w:hAnsi="Times New Roman"/>
      <w:shd w:val="clear" w:color="auto" w:fill="FFFFFF"/>
    </w:rPr>
  </w:style>
  <w:style w:type="paragraph" w:customStyle="1" w:styleId="11">
    <w:name w:val="Основной текст1"/>
    <w:basedOn w:val="a"/>
    <w:link w:val="af2"/>
    <w:uiPriority w:val="99"/>
    <w:rsid w:val="00C205E2"/>
    <w:pPr>
      <w:shd w:val="clear" w:color="auto" w:fill="FFFFFF"/>
      <w:spacing w:line="504" w:lineRule="exact"/>
      <w:jc w:val="both"/>
    </w:pPr>
    <w:rPr>
      <w:rFonts w:ascii="Times New Roman" w:eastAsiaTheme="minorHAnsi" w:hAnsi="Times New Roman" w:cstheme="minorBidi"/>
      <w:color w:val="auto"/>
      <w:sz w:val="22"/>
      <w:szCs w:val="22"/>
      <w:lang w:eastAsia="en-US"/>
    </w:rPr>
  </w:style>
  <w:style w:type="paragraph" w:styleId="af3">
    <w:name w:val="Normal (Web)"/>
    <w:basedOn w:val="a"/>
    <w:uiPriority w:val="99"/>
    <w:rsid w:val="00C205E2"/>
    <w:pPr>
      <w:widowControl/>
      <w:spacing w:before="100" w:beforeAutospacing="1" w:after="100" w:afterAutospacing="1"/>
    </w:pPr>
    <w:rPr>
      <w:rFonts w:ascii="Times New Roman" w:eastAsia="Calibri" w:hAnsi="Times New Roman" w:cs="Times New Roman"/>
      <w:color w:val="auto"/>
    </w:rPr>
  </w:style>
  <w:style w:type="paragraph" w:styleId="af4">
    <w:name w:val="List Paragraph"/>
    <w:basedOn w:val="a"/>
    <w:uiPriority w:val="34"/>
    <w:qFormat/>
    <w:rsid w:val="00C205E2"/>
    <w:pPr>
      <w:ind w:left="720"/>
      <w:contextualSpacing/>
    </w:pPr>
  </w:style>
  <w:style w:type="character" w:customStyle="1" w:styleId="20">
    <w:name w:val="Заголовок 2 Знак"/>
    <w:basedOn w:val="a0"/>
    <w:link w:val="2"/>
    <w:uiPriority w:val="9"/>
    <w:rsid w:val="00B20F95"/>
    <w:rPr>
      <w:rFonts w:asciiTheme="majorHAnsi" w:eastAsiaTheme="majorEastAsia" w:hAnsiTheme="majorHAnsi" w:cstheme="majorBidi"/>
      <w:b/>
      <w:bCs/>
      <w:color w:val="4F81BD" w:themeColor="accent1"/>
      <w:sz w:val="26"/>
      <w:szCs w:val="26"/>
      <w:lang w:eastAsia="ru-RU"/>
    </w:rPr>
  </w:style>
  <w:style w:type="character" w:customStyle="1" w:styleId="31">
    <w:name w:val="Основной текст (3)_"/>
    <w:basedOn w:val="a0"/>
    <w:link w:val="32"/>
    <w:rsid w:val="00B20F95"/>
    <w:rPr>
      <w:rFonts w:ascii="Times New Roman" w:eastAsia="Times New Roman" w:hAnsi="Times New Roman" w:cs="Times New Roman"/>
      <w:spacing w:val="-2"/>
      <w:shd w:val="clear" w:color="auto" w:fill="FFFFFF"/>
    </w:rPr>
  </w:style>
  <w:style w:type="character" w:customStyle="1" w:styleId="0pt">
    <w:name w:val="Основной текст + Не полужирный;Интервал 0 pt"/>
    <w:basedOn w:val="af2"/>
    <w:rsid w:val="00B20F95"/>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30pt">
    <w:name w:val="Основной текст (3) + Полужирный;Интервал 0 pt"/>
    <w:basedOn w:val="31"/>
    <w:rsid w:val="00B20F95"/>
    <w:rPr>
      <w:rFonts w:ascii="Times New Roman" w:eastAsia="Times New Roman" w:hAnsi="Times New Roman" w:cs="Times New Roman"/>
      <w:b/>
      <w:bCs/>
      <w:color w:val="000000"/>
      <w:spacing w:val="-1"/>
      <w:w w:val="100"/>
      <w:position w:val="0"/>
      <w:shd w:val="clear" w:color="auto" w:fill="FFFFFF"/>
      <w:lang w:val="ru-RU"/>
    </w:rPr>
  </w:style>
  <w:style w:type="paragraph" w:customStyle="1" w:styleId="23">
    <w:name w:val="Основной текст2"/>
    <w:basedOn w:val="a"/>
    <w:rsid w:val="00B20F95"/>
    <w:pPr>
      <w:shd w:val="clear" w:color="auto" w:fill="FFFFFF"/>
      <w:spacing w:line="274" w:lineRule="exact"/>
      <w:ind w:hanging="1620"/>
      <w:jc w:val="center"/>
    </w:pPr>
    <w:rPr>
      <w:rFonts w:ascii="Times New Roman" w:eastAsia="Times New Roman" w:hAnsi="Times New Roman" w:cs="Times New Roman"/>
      <w:b/>
      <w:bCs/>
      <w:color w:val="auto"/>
      <w:spacing w:val="-1"/>
      <w:sz w:val="22"/>
      <w:szCs w:val="22"/>
    </w:rPr>
  </w:style>
  <w:style w:type="paragraph" w:customStyle="1" w:styleId="32">
    <w:name w:val="Основной текст (3)"/>
    <w:basedOn w:val="a"/>
    <w:link w:val="31"/>
    <w:rsid w:val="00B20F95"/>
    <w:pPr>
      <w:shd w:val="clear" w:color="auto" w:fill="FFFFFF"/>
      <w:spacing w:after="240" w:line="274" w:lineRule="exact"/>
      <w:jc w:val="center"/>
    </w:pPr>
    <w:rPr>
      <w:rFonts w:ascii="Times New Roman" w:eastAsia="Times New Roman" w:hAnsi="Times New Roman" w:cs="Times New Roman"/>
      <w:color w:val="auto"/>
      <w:spacing w:val="-2"/>
      <w:sz w:val="22"/>
      <w:szCs w:val="22"/>
      <w:lang w:eastAsia="en-US"/>
    </w:rPr>
  </w:style>
  <w:style w:type="character" w:styleId="af5">
    <w:name w:val="Emphasis"/>
    <w:basedOn w:val="a0"/>
    <w:uiPriority w:val="20"/>
    <w:qFormat/>
    <w:rsid w:val="005823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vartznew@mail.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varts.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varts.u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zse.uz" TargetMode="External"/><Relationship Id="rId4" Type="http://schemas.openxmlformats.org/officeDocument/2006/relationships/settings" Target="settings.xml"/><Relationship Id="rId9" Type="http://schemas.openxmlformats.org/officeDocument/2006/relationships/hyperlink" Target="http://www.openinfo.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gulom</dc:creator>
  <cp:keywords/>
  <dc:description/>
  <cp:lastModifiedBy>Yunus Shakirov</cp:lastModifiedBy>
  <cp:revision>24</cp:revision>
  <dcterms:created xsi:type="dcterms:W3CDTF">2018-04-05T05:31:00Z</dcterms:created>
  <dcterms:modified xsi:type="dcterms:W3CDTF">2018-04-17T11:38:00Z</dcterms:modified>
</cp:coreProperties>
</file>