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AB" w:rsidRPr="00C234A8" w:rsidRDefault="001146AB" w:rsidP="00C63F57">
      <w:pPr>
        <w:autoSpaceDE w:val="0"/>
        <w:autoSpaceDN w:val="0"/>
        <w:adjustRightInd w:val="0"/>
        <w:spacing w:after="0" w:line="240" w:lineRule="auto"/>
        <w:ind w:firstLine="570"/>
        <w:jc w:val="right"/>
        <w:rPr>
          <w:rFonts w:cs="Virtec Times New Roman Uz"/>
          <w:noProof/>
          <w:sz w:val="24"/>
          <w:szCs w:val="24"/>
          <w:lang w:eastAsia="ru-RU"/>
        </w:rPr>
      </w:pPr>
    </w:p>
    <w:tbl>
      <w:tblPr>
        <w:tblpPr w:leftFromText="180" w:rightFromText="180" w:vertAnchor="text" w:horzAnchor="margin" w:tblpY="200"/>
        <w:tblW w:w="5349" w:type="pct"/>
        <w:tblLayout w:type="fixed"/>
        <w:tblCellMar>
          <w:left w:w="0" w:type="dxa"/>
          <w:right w:w="0" w:type="dxa"/>
        </w:tblCellMar>
        <w:tblLook w:val="0000" w:firstRow="0" w:lastRow="0" w:firstColumn="0" w:lastColumn="0" w:noHBand="0" w:noVBand="0"/>
      </w:tblPr>
      <w:tblGrid>
        <w:gridCol w:w="4742"/>
        <w:gridCol w:w="538"/>
        <w:gridCol w:w="4646"/>
        <w:gridCol w:w="538"/>
      </w:tblGrid>
      <w:tr w:rsidR="00C93289" w:rsidRPr="00C234A8" w:rsidTr="00280543">
        <w:trPr>
          <w:gridAfter w:val="1"/>
          <w:wAfter w:w="257" w:type="pct"/>
          <w:trHeight w:val="2844"/>
        </w:trPr>
        <w:tc>
          <w:tcPr>
            <w:tcW w:w="2266" w:type="pct"/>
          </w:tcPr>
          <w:p w:rsidR="00C93289" w:rsidRPr="00C234A8" w:rsidRDefault="00C93289" w:rsidP="0096389C">
            <w:pPr>
              <w:autoSpaceDE w:val="0"/>
              <w:autoSpaceDN w:val="0"/>
              <w:adjustRightInd w:val="0"/>
              <w:spacing w:after="0" w:line="240" w:lineRule="auto"/>
              <w:jc w:val="center"/>
              <w:rPr>
                <w:rFonts w:ascii="Times New Roman" w:hAnsi="Times New Roman"/>
                <w:b/>
                <w:bCs/>
                <w:noProof/>
                <w:sz w:val="24"/>
                <w:szCs w:val="24"/>
                <w:lang w:eastAsia="ru-RU"/>
              </w:rPr>
            </w:pPr>
            <w:r w:rsidRPr="00C234A8">
              <w:rPr>
                <w:rFonts w:ascii="Times New Roman" w:hAnsi="Times New Roman"/>
                <w:b/>
                <w:bCs/>
                <w:noProof/>
                <w:sz w:val="24"/>
                <w:szCs w:val="24"/>
                <w:lang w:eastAsia="ru-RU"/>
              </w:rPr>
              <w:t>"</w:t>
            </w:r>
            <w:r w:rsidR="00463866" w:rsidRPr="00C234A8">
              <w:rPr>
                <w:rFonts w:ascii="Times New Roman" w:hAnsi="Times New Roman"/>
                <w:b/>
                <w:bCs/>
                <w:noProof/>
                <w:sz w:val="24"/>
                <w:szCs w:val="24"/>
                <w:lang w:val="uz-Cyrl-UZ" w:eastAsia="ru-RU"/>
              </w:rPr>
              <w:t>ТАСДИҚЛАНГАН</w:t>
            </w:r>
            <w:r w:rsidRPr="00C234A8">
              <w:rPr>
                <w:rFonts w:ascii="Times New Roman" w:hAnsi="Times New Roman"/>
                <w:b/>
                <w:bCs/>
                <w:noProof/>
                <w:sz w:val="24"/>
                <w:szCs w:val="24"/>
                <w:lang w:eastAsia="ru-RU"/>
              </w:rPr>
              <w:t>"</w:t>
            </w:r>
          </w:p>
          <w:p w:rsidR="00C93289" w:rsidRPr="00C234A8" w:rsidRDefault="00C93289" w:rsidP="005C3C22">
            <w:pPr>
              <w:autoSpaceDE w:val="0"/>
              <w:autoSpaceDN w:val="0"/>
              <w:adjustRightInd w:val="0"/>
              <w:spacing w:after="0" w:line="240" w:lineRule="auto"/>
              <w:jc w:val="center"/>
              <w:rPr>
                <w:rFonts w:ascii="Times New Roman" w:hAnsi="Times New Roman"/>
                <w:b/>
                <w:bCs/>
                <w:noProof/>
                <w:sz w:val="24"/>
                <w:szCs w:val="24"/>
                <w:lang w:eastAsia="ru-RU"/>
              </w:rPr>
            </w:pPr>
          </w:p>
          <w:p w:rsidR="00463866" w:rsidRPr="00C234A8" w:rsidRDefault="00463866" w:rsidP="00463866">
            <w:pPr>
              <w:autoSpaceDE w:val="0"/>
              <w:autoSpaceDN w:val="0"/>
              <w:adjustRightInd w:val="0"/>
              <w:spacing w:after="0" w:line="240" w:lineRule="auto"/>
              <w:jc w:val="center"/>
              <w:rPr>
                <w:rFonts w:ascii="Times New Roman" w:hAnsi="Times New Roman"/>
                <w:b/>
                <w:bCs/>
                <w:noProof/>
                <w:sz w:val="24"/>
                <w:szCs w:val="24"/>
                <w:lang w:val="uz-Cyrl-UZ" w:eastAsia="ru-RU"/>
              </w:rPr>
            </w:pPr>
            <w:r w:rsidRPr="00C234A8">
              <w:rPr>
                <w:rFonts w:ascii="Times New Roman" w:hAnsi="Times New Roman"/>
                <w:b/>
                <w:bCs/>
                <w:noProof/>
                <w:sz w:val="24"/>
                <w:szCs w:val="24"/>
                <w:lang w:eastAsia="ru-RU"/>
              </w:rPr>
              <w:t>«Kvarts»</w:t>
            </w:r>
            <w:r w:rsidRPr="00C234A8">
              <w:rPr>
                <w:rFonts w:ascii="Times New Roman" w:hAnsi="Times New Roman"/>
                <w:b/>
                <w:bCs/>
                <w:noProof/>
                <w:sz w:val="24"/>
                <w:szCs w:val="24"/>
                <w:lang w:val="uz-Cyrl-UZ" w:eastAsia="ru-RU"/>
              </w:rPr>
              <w:t xml:space="preserve"> акциядорлик жамияти </w:t>
            </w:r>
          </w:p>
          <w:p w:rsidR="005C3C22" w:rsidRPr="00C234A8" w:rsidRDefault="00463866" w:rsidP="00463866">
            <w:pPr>
              <w:autoSpaceDE w:val="0"/>
              <w:autoSpaceDN w:val="0"/>
              <w:adjustRightInd w:val="0"/>
              <w:spacing w:after="0" w:line="240" w:lineRule="auto"/>
              <w:jc w:val="center"/>
              <w:rPr>
                <w:rFonts w:ascii="Times New Roman" w:hAnsi="Times New Roman"/>
                <w:b/>
                <w:bCs/>
                <w:noProof/>
                <w:sz w:val="24"/>
                <w:szCs w:val="24"/>
                <w:lang w:val="uz-Cyrl-UZ" w:eastAsia="ru-RU"/>
              </w:rPr>
            </w:pPr>
            <w:r w:rsidRPr="00C234A8">
              <w:rPr>
                <w:rFonts w:ascii="Times New Roman" w:hAnsi="Times New Roman"/>
                <w:b/>
                <w:bCs/>
                <w:noProof/>
                <w:sz w:val="24"/>
                <w:szCs w:val="24"/>
                <w:lang w:val="uz-Cyrl-UZ" w:eastAsia="ru-RU"/>
              </w:rPr>
              <w:t>Кузатув кенгаши раиси,</w:t>
            </w:r>
          </w:p>
          <w:p w:rsidR="00394D0A" w:rsidRPr="00C234A8" w:rsidRDefault="00463866" w:rsidP="005C3C22">
            <w:pPr>
              <w:autoSpaceDE w:val="0"/>
              <w:autoSpaceDN w:val="0"/>
              <w:adjustRightInd w:val="0"/>
              <w:spacing w:after="0" w:line="240" w:lineRule="auto"/>
              <w:jc w:val="center"/>
              <w:rPr>
                <w:rFonts w:ascii="Times New Roman" w:hAnsi="Times New Roman"/>
                <w:b/>
                <w:bCs/>
                <w:noProof/>
                <w:sz w:val="24"/>
                <w:szCs w:val="24"/>
                <w:lang w:val="uz-Cyrl-UZ" w:eastAsia="ru-RU"/>
              </w:rPr>
            </w:pPr>
            <w:r w:rsidRPr="00C234A8">
              <w:rPr>
                <w:rFonts w:ascii="Times New Roman" w:hAnsi="Times New Roman"/>
                <w:b/>
                <w:bCs/>
                <w:noProof/>
                <w:sz w:val="24"/>
                <w:szCs w:val="24"/>
                <w:lang w:val="uz-Cyrl-UZ" w:eastAsia="ru-RU"/>
              </w:rPr>
              <w:t>ЎзР Давлат рақобат қўмитаси                раиси ўринбосари</w:t>
            </w:r>
          </w:p>
          <w:p w:rsidR="00394D0A" w:rsidRPr="00C234A8" w:rsidRDefault="00394D0A" w:rsidP="005C3C22">
            <w:pPr>
              <w:autoSpaceDE w:val="0"/>
              <w:autoSpaceDN w:val="0"/>
              <w:adjustRightInd w:val="0"/>
              <w:spacing w:after="0" w:line="240" w:lineRule="auto"/>
              <w:jc w:val="center"/>
              <w:rPr>
                <w:rFonts w:ascii="Times New Roman" w:hAnsi="Times New Roman"/>
                <w:b/>
                <w:bCs/>
                <w:noProof/>
                <w:sz w:val="24"/>
                <w:szCs w:val="24"/>
                <w:lang w:val="uz-Cyrl-UZ" w:eastAsia="ru-RU"/>
              </w:rPr>
            </w:pPr>
          </w:p>
          <w:p w:rsidR="00C93289" w:rsidRPr="00C234A8" w:rsidRDefault="00FA254B" w:rsidP="005C3C22">
            <w:pPr>
              <w:autoSpaceDE w:val="0"/>
              <w:autoSpaceDN w:val="0"/>
              <w:adjustRightInd w:val="0"/>
              <w:spacing w:after="0" w:line="240" w:lineRule="auto"/>
              <w:jc w:val="center"/>
              <w:rPr>
                <w:rFonts w:ascii="Times New Roman" w:hAnsi="Times New Roman"/>
                <w:b/>
                <w:bCs/>
                <w:noProof/>
                <w:sz w:val="24"/>
                <w:szCs w:val="24"/>
                <w:lang w:val="uz-Cyrl-UZ" w:eastAsia="ru-RU"/>
              </w:rPr>
            </w:pPr>
            <w:r w:rsidRPr="00C234A8">
              <w:rPr>
                <w:rFonts w:ascii="Times New Roman" w:hAnsi="Times New Roman"/>
                <w:b/>
                <w:bCs/>
                <w:noProof/>
                <w:sz w:val="24"/>
                <w:szCs w:val="24"/>
                <w:lang w:val="uz-Cyrl-UZ" w:eastAsia="ru-RU"/>
              </w:rPr>
              <w:t>_____________</w:t>
            </w:r>
            <w:r w:rsidR="00C93289" w:rsidRPr="00C234A8">
              <w:rPr>
                <w:rFonts w:ascii="Times New Roman" w:hAnsi="Times New Roman"/>
                <w:b/>
                <w:bCs/>
                <w:noProof/>
                <w:sz w:val="24"/>
                <w:szCs w:val="24"/>
                <w:lang w:val="uz-Cyrl-UZ" w:eastAsia="ru-RU"/>
              </w:rPr>
              <w:t xml:space="preserve"> </w:t>
            </w:r>
            <w:r w:rsidRPr="00C234A8">
              <w:rPr>
                <w:rFonts w:ascii="Times New Roman" w:hAnsi="Times New Roman"/>
                <w:b/>
                <w:bCs/>
                <w:noProof/>
                <w:sz w:val="24"/>
                <w:szCs w:val="24"/>
                <w:lang w:val="uz-Cyrl-UZ" w:eastAsia="ru-RU"/>
              </w:rPr>
              <w:t>А.Х.Химматов</w:t>
            </w:r>
            <w:r w:rsidR="00C93289" w:rsidRPr="00C234A8">
              <w:rPr>
                <w:rFonts w:ascii="Times New Roman" w:hAnsi="Times New Roman"/>
                <w:b/>
                <w:bCs/>
                <w:noProof/>
                <w:sz w:val="24"/>
                <w:szCs w:val="24"/>
                <w:lang w:val="uz-Cyrl-UZ" w:eastAsia="ru-RU"/>
              </w:rPr>
              <w:t xml:space="preserve"> </w:t>
            </w:r>
          </w:p>
          <w:p w:rsidR="00C93289" w:rsidRPr="00C234A8" w:rsidRDefault="00C93289" w:rsidP="005C3C22">
            <w:pPr>
              <w:autoSpaceDE w:val="0"/>
              <w:autoSpaceDN w:val="0"/>
              <w:adjustRightInd w:val="0"/>
              <w:spacing w:after="0" w:line="240" w:lineRule="auto"/>
              <w:jc w:val="center"/>
              <w:rPr>
                <w:rFonts w:ascii="Times New Roman" w:hAnsi="Times New Roman"/>
                <w:b/>
                <w:bCs/>
                <w:noProof/>
                <w:sz w:val="24"/>
                <w:szCs w:val="24"/>
                <w:lang w:val="uz-Cyrl-UZ" w:eastAsia="ru-RU"/>
              </w:rPr>
            </w:pPr>
          </w:p>
          <w:p w:rsidR="00C93289" w:rsidRPr="00C234A8" w:rsidRDefault="00463866" w:rsidP="005C3C22">
            <w:pPr>
              <w:autoSpaceDE w:val="0"/>
              <w:autoSpaceDN w:val="0"/>
              <w:adjustRightInd w:val="0"/>
              <w:spacing w:after="0" w:line="240" w:lineRule="auto"/>
              <w:jc w:val="center"/>
              <w:rPr>
                <w:rFonts w:ascii="Times New Roman" w:hAnsi="Times New Roman"/>
                <w:b/>
                <w:bCs/>
                <w:noProof/>
                <w:sz w:val="24"/>
                <w:szCs w:val="24"/>
                <w:lang w:val="uz-Cyrl-UZ" w:eastAsia="ru-RU"/>
              </w:rPr>
            </w:pPr>
            <w:r w:rsidRPr="00C234A8">
              <w:rPr>
                <w:rFonts w:ascii="Times New Roman" w:hAnsi="Times New Roman"/>
                <w:b/>
                <w:bCs/>
                <w:noProof/>
                <w:sz w:val="24"/>
                <w:szCs w:val="24"/>
                <w:lang w:val="uz-Cyrl-UZ" w:eastAsia="ru-RU"/>
              </w:rPr>
              <w:t xml:space="preserve">Кузатув кенгашининг </w:t>
            </w:r>
            <w:r w:rsidR="00467D92" w:rsidRPr="00C234A8">
              <w:rPr>
                <w:rFonts w:ascii="Times New Roman" w:hAnsi="Times New Roman"/>
                <w:b/>
                <w:bCs/>
                <w:noProof/>
                <w:sz w:val="24"/>
                <w:szCs w:val="24"/>
                <w:lang w:val="uz-Cyrl-UZ" w:eastAsia="ru-RU"/>
              </w:rPr>
              <w:t>22</w:t>
            </w:r>
            <w:r w:rsidR="007F5FE4" w:rsidRPr="00C234A8">
              <w:rPr>
                <w:rFonts w:ascii="Times New Roman" w:hAnsi="Times New Roman"/>
                <w:b/>
                <w:bCs/>
                <w:noProof/>
                <w:sz w:val="24"/>
                <w:szCs w:val="24"/>
                <w:lang w:val="uz-Cyrl-UZ" w:eastAsia="ru-RU"/>
              </w:rPr>
              <w:t>.0</w:t>
            </w:r>
            <w:r w:rsidR="00FA254B" w:rsidRPr="00C234A8">
              <w:rPr>
                <w:rFonts w:ascii="Times New Roman" w:hAnsi="Times New Roman"/>
                <w:b/>
                <w:bCs/>
                <w:noProof/>
                <w:sz w:val="24"/>
                <w:szCs w:val="24"/>
                <w:lang w:val="uz-Cyrl-UZ" w:eastAsia="ru-RU"/>
              </w:rPr>
              <w:t>6</w:t>
            </w:r>
            <w:r w:rsidR="007F5FE4" w:rsidRPr="00C234A8">
              <w:rPr>
                <w:rFonts w:ascii="Times New Roman" w:hAnsi="Times New Roman"/>
                <w:b/>
                <w:bCs/>
                <w:noProof/>
                <w:sz w:val="24"/>
                <w:szCs w:val="24"/>
                <w:lang w:val="uz-Cyrl-UZ" w:eastAsia="ru-RU"/>
              </w:rPr>
              <w:t>.201</w:t>
            </w:r>
            <w:r w:rsidR="00FA254B" w:rsidRPr="00C234A8">
              <w:rPr>
                <w:rFonts w:ascii="Times New Roman" w:hAnsi="Times New Roman"/>
                <w:b/>
                <w:bCs/>
                <w:noProof/>
                <w:sz w:val="24"/>
                <w:szCs w:val="24"/>
                <w:lang w:val="uz-Cyrl-UZ" w:eastAsia="ru-RU"/>
              </w:rPr>
              <w:t xml:space="preserve">7 </w:t>
            </w:r>
            <w:r w:rsidRPr="00C234A8">
              <w:rPr>
                <w:rFonts w:ascii="Times New Roman" w:hAnsi="Times New Roman"/>
                <w:b/>
                <w:bCs/>
                <w:noProof/>
                <w:sz w:val="24"/>
                <w:szCs w:val="24"/>
                <w:lang w:val="uz-Cyrl-UZ" w:eastAsia="ru-RU"/>
              </w:rPr>
              <w:t>й</w:t>
            </w:r>
            <w:r w:rsidR="007F5FE4" w:rsidRPr="00C234A8">
              <w:rPr>
                <w:rFonts w:ascii="Times New Roman" w:hAnsi="Times New Roman"/>
                <w:b/>
                <w:bCs/>
                <w:noProof/>
                <w:sz w:val="24"/>
                <w:szCs w:val="24"/>
                <w:lang w:val="uz-Cyrl-UZ" w:eastAsia="ru-RU"/>
              </w:rPr>
              <w:t>.</w:t>
            </w:r>
            <w:r w:rsidRPr="00C234A8">
              <w:rPr>
                <w:rFonts w:ascii="Times New Roman" w:hAnsi="Times New Roman"/>
                <w:b/>
                <w:bCs/>
                <w:noProof/>
                <w:sz w:val="24"/>
                <w:szCs w:val="24"/>
                <w:lang w:val="uz-Cyrl-UZ" w:eastAsia="ru-RU"/>
              </w:rPr>
              <w:t>даги</w:t>
            </w:r>
            <w:r w:rsidR="00DE4A7C" w:rsidRPr="00C234A8">
              <w:rPr>
                <w:rFonts w:ascii="Times New Roman" w:hAnsi="Times New Roman"/>
                <w:b/>
                <w:bCs/>
                <w:noProof/>
                <w:sz w:val="24"/>
                <w:szCs w:val="24"/>
                <w:lang w:val="uz-Cyrl-UZ" w:eastAsia="ru-RU"/>
              </w:rPr>
              <w:t xml:space="preserve"> №</w:t>
            </w:r>
            <w:r w:rsidR="003C0A92" w:rsidRPr="00C234A8">
              <w:rPr>
                <w:rFonts w:ascii="Times New Roman" w:hAnsi="Times New Roman"/>
                <w:b/>
                <w:bCs/>
                <w:noProof/>
                <w:sz w:val="24"/>
                <w:szCs w:val="24"/>
                <w:lang w:val="uz-Cyrl-UZ" w:eastAsia="ru-RU"/>
              </w:rPr>
              <w:t>5</w:t>
            </w:r>
            <w:r w:rsidRPr="00C234A8">
              <w:rPr>
                <w:rFonts w:ascii="Times New Roman" w:hAnsi="Times New Roman"/>
                <w:b/>
                <w:bCs/>
                <w:noProof/>
                <w:sz w:val="24"/>
                <w:szCs w:val="24"/>
                <w:lang w:val="uz-Cyrl-UZ" w:eastAsia="ru-RU"/>
              </w:rPr>
              <w:t>-сонли қарори</w:t>
            </w:r>
          </w:p>
          <w:p w:rsidR="00C93289" w:rsidRPr="00C234A8" w:rsidRDefault="00C93289" w:rsidP="005C3C22">
            <w:pPr>
              <w:autoSpaceDE w:val="0"/>
              <w:autoSpaceDN w:val="0"/>
              <w:adjustRightInd w:val="0"/>
              <w:spacing w:after="0" w:line="240" w:lineRule="auto"/>
              <w:jc w:val="center"/>
              <w:rPr>
                <w:rFonts w:ascii="Times New Roman" w:hAnsi="Times New Roman"/>
                <w:b/>
                <w:bCs/>
                <w:noProof/>
                <w:sz w:val="24"/>
                <w:szCs w:val="24"/>
                <w:lang w:val="uz-Cyrl-UZ" w:eastAsia="ru-RU"/>
              </w:rPr>
            </w:pPr>
          </w:p>
          <w:p w:rsidR="00C93289" w:rsidRPr="00C234A8" w:rsidRDefault="00C93289" w:rsidP="005C3C22">
            <w:pPr>
              <w:autoSpaceDE w:val="0"/>
              <w:autoSpaceDN w:val="0"/>
              <w:adjustRightInd w:val="0"/>
              <w:spacing w:after="0" w:line="240" w:lineRule="auto"/>
              <w:jc w:val="center"/>
              <w:rPr>
                <w:rFonts w:ascii="Times New Roman" w:hAnsi="Times New Roman"/>
                <w:b/>
                <w:bCs/>
                <w:noProof/>
                <w:sz w:val="24"/>
                <w:szCs w:val="24"/>
                <w:lang w:eastAsia="ru-RU"/>
              </w:rPr>
            </w:pPr>
            <w:r w:rsidRPr="00C234A8">
              <w:rPr>
                <w:rFonts w:ascii="Times New Roman" w:hAnsi="Times New Roman"/>
                <w:b/>
                <w:bCs/>
                <w:noProof/>
                <w:sz w:val="24"/>
                <w:szCs w:val="24"/>
                <w:lang w:eastAsia="ru-RU"/>
              </w:rPr>
              <w:t>"</w:t>
            </w:r>
            <w:r w:rsidR="00E91C4D">
              <w:rPr>
                <w:rFonts w:ascii="Times New Roman" w:hAnsi="Times New Roman"/>
                <w:b/>
                <w:bCs/>
                <w:noProof/>
                <w:sz w:val="24"/>
                <w:szCs w:val="24"/>
                <w:lang w:val="uz-Cyrl-UZ" w:eastAsia="ru-RU"/>
              </w:rPr>
              <w:t>22</w:t>
            </w:r>
            <w:r w:rsidRPr="00C234A8">
              <w:rPr>
                <w:rFonts w:ascii="Times New Roman" w:hAnsi="Times New Roman"/>
                <w:b/>
                <w:bCs/>
                <w:noProof/>
                <w:sz w:val="24"/>
                <w:szCs w:val="24"/>
                <w:lang w:eastAsia="ru-RU"/>
              </w:rPr>
              <w:t xml:space="preserve">" </w:t>
            </w:r>
            <w:r w:rsidR="00E91C4D">
              <w:rPr>
                <w:rFonts w:ascii="Times New Roman" w:hAnsi="Times New Roman"/>
                <w:b/>
                <w:bCs/>
                <w:noProof/>
                <w:sz w:val="24"/>
                <w:szCs w:val="24"/>
                <w:lang w:val="uz-Cyrl-UZ" w:eastAsia="ru-RU"/>
              </w:rPr>
              <w:t>июнь</w:t>
            </w:r>
            <w:r w:rsidRPr="00C234A8">
              <w:rPr>
                <w:rFonts w:ascii="Times New Roman" w:hAnsi="Times New Roman"/>
                <w:b/>
                <w:bCs/>
                <w:noProof/>
                <w:sz w:val="24"/>
                <w:szCs w:val="24"/>
                <w:lang w:eastAsia="ru-RU"/>
              </w:rPr>
              <w:t xml:space="preserve"> 20</w:t>
            </w:r>
            <w:r w:rsidR="00467D92" w:rsidRPr="00C234A8">
              <w:rPr>
                <w:rFonts w:ascii="Times New Roman" w:hAnsi="Times New Roman"/>
                <w:b/>
                <w:bCs/>
                <w:noProof/>
                <w:sz w:val="24"/>
                <w:szCs w:val="24"/>
                <w:lang w:eastAsia="ru-RU"/>
              </w:rPr>
              <w:t>1</w:t>
            </w:r>
            <w:r w:rsidR="00463866" w:rsidRPr="00C234A8">
              <w:rPr>
                <w:rFonts w:ascii="Times New Roman" w:hAnsi="Times New Roman"/>
                <w:b/>
                <w:bCs/>
                <w:noProof/>
                <w:sz w:val="24"/>
                <w:szCs w:val="24"/>
                <w:lang w:val="uz-Cyrl-UZ" w:eastAsia="ru-RU"/>
              </w:rPr>
              <w:t>7 й</w:t>
            </w:r>
            <w:r w:rsidRPr="00C234A8">
              <w:rPr>
                <w:rFonts w:ascii="Times New Roman" w:hAnsi="Times New Roman"/>
                <w:b/>
                <w:bCs/>
                <w:noProof/>
                <w:sz w:val="24"/>
                <w:szCs w:val="24"/>
                <w:lang w:eastAsia="ru-RU"/>
              </w:rPr>
              <w:t>.</w:t>
            </w:r>
          </w:p>
          <w:p w:rsidR="00C93289" w:rsidRPr="00C234A8" w:rsidRDefault="00C93289" w:rsidP="005C3C22">
            <w:pPr>
              <w:autoSpaceDE w:val="0"/>
              <w:autoSpaceDN w:val="0"/>
              <w:adjustRightInd w:val="0"/>
              <w:spacing w:after="0" w:line="240" w:lineRule="auto"/>
              <w:jc w:val="center"/>
              <w:rPr>
                <w:rFonts w:ascii="Times New Roman" w:hAnsi="Times New Roman"/>
                <w:b/>
                <w:bCs/>
                <w:noProof/>
                <w:sz w:val="24"/>
                <w:szCs w:val="24"/>
                <w:lang w:eastAsia="ru-RU"/>
              </w:rPr>
            </w:pPr>
          </w:p>
          <w:p w:rsidR="00C93289" w:rsidRPr="00C234A8" w:rsidRDefault="00C93289" w:rsidP="005C3C22">
            <w:pPr>
              <w:autoSpaceDE w:val="0"/>
              <w:autoSpaceDN w:val="0"/>
              <w:adjustRightInd w:val="0"/>
              <w:spacing w:after="0" w:line="240" w:lineRule="auto"/>
              <w:jc w:val="center"/>
              <w:rPr>
                <w:rFonts w:ascii="Times New Roman" w:hAnsi="Times New Roman"/>
                <w:b/>
                <w:bCs/>
                <w:noProof/>
                <w:sz w:val="24"/>
                <w:szCs w:val="24"/>
                <w:lang w:eastAsia="ru-RU"/>
              </w:rPr>
            </w:pPr>
            <w:r w:rsidRPr="00C234A8">
              <w:rPr>
                <w:rFonts w:ascii="Times New Roman" w:hAnsi="Times New Roman"/>
                <w:b/>
                <w:bCs/>
                <w:noProof/>
                <w:sz w:val="24"/>
                <w:szCs w:val="24"/>
                <w:lang w:eastAsia="ru-RU"/>
              </w:rPr>
              <w:t>М.П.</w:t>
            </w:r>
          </w:p>
        </w:tc>
        <w:tc>
          <w:tcPr>
            <w:tcW w:w="2477" w:type="pct"/>
            <w:gridSpan w:val="2"/>
          </w:tcPr>
          <w:p w:rsidR="00C93289" w:rsidRPr="00C234A8" w:rsidRDefault="00C93289" w:rsidP="005C3C22">
            <w:pPr>
              <w:autoSpaceDE w:val="0"/>
              <w:autoSpaceDN w:val="0"/>
              <w:adjustRightInd w:val="0"/>
              <w:spacing w:after="0" w:line="240" w:lineRule="auto"/>
              <w:jc w:val="center"/>
              <w:rPr>
                <w:rFonts w:ascii="Times New Roman" w:hAnsi="Times New Roman"/>
                <w:b/>
                <w:bCs/>
                <w:noProof/>
                <w:sz w:val="24"/>
                <w:szCs w:val="24"/>
                <w:lang w:eastAsia="ru-RU"/>
              </w:rPr>
            </w:pPr>
            <w:r w:rsidRPr="00C234A8">
              <w:rPr>
                <w:rFonts w:ascii="Times New Roman" w:hAnsi="Times New Roman"/>
                <w:b/>
                <w:bCs/>
                <w:noProof/>
                <w:sz w:val="24"/>
                <w:szCs w:val="24"/>
                <w:lang w:eastAsia="ru-RU"/>
              </w:rPr>
              <w:t>"</w:t>
            </w:r>
            <w:r w:rsidR="00463866" w:rsidRPr="00C234A8">
              <w:rPr>
                <w:rFonts w:ascii="Times New Roman" w:hAnsi="Times New Roman"/>
                <w:b/>
                <w:bCs/>
                <w:noProof/>
                <w:sz w:val="24"/>
                <w:szCs w:val="24"/>
                <w:lang w:val="uz-Cyrl-UZ" w:eastAsia="ru-RU"/>
              </w:rPr>
              <w:t>РЎЙХАТГА ОЛИНГАН</w:t>
            </w:r>
            <w:r w:rsidRPr="00C234A8">
              <w:rPr>
                <w:rFonts w:ascii="Times New Roman" w:hAnsi="Times New Roman"/>
                <w:b/>
                <w:bCs/>
                <w:noProof/>
                <w:sz w:val="24"/>
                <w:szCs w:val="24"/>
                <w:lang w:eastAsia="ru-RU"/>
              </w:rPr>
              <w:t>"</w:t>
            </w:r>
          </w:p>
          <w:p w:rsidR="00C93289" w:rsidRPr="00C234A8" w:rsidRDefault="00C93289" w:rsidP="005C3C22">
            <w:pPr>
              <w:autoSpaceDE w:val="0"/>
              <w:autoSpaceDN w:val="0"/>
              <w:adjustRightInd w:val="0"/>
              <w:spacing w:after="0" w:line="240" w:lineRule="auto"/>
              <w:jc w:val="center"/>
              <w:rPr>
                <w:rFonts w:ascii="Times New Roman" w:hAnsi="Times New Roman"/>
                <w:b/>
                <w:noProof/>
                <w:sz w:val="24"/>
                <w:szCs w:val="24"/>
                <w:lang w:eastAsia="ru-RU"/>
              </w:rPr>
            </w:pPr>
          </w:p>
          <w:p w:rsidR="00C93289" w:rsidRPr="00C234A8" w:rsidRDefault="00463866" w:rsidP="005C3C22">
            <w:pPr>
              <w:autoSpaceDE w:val="0"/>
              <w:autoSpaceDN w:val="0"/>
              <w:adjustRightInd w:val="0"/>
              <w:spacing w:after="0" w:line="240" w:lineRule="auto"/>
              <w:jc w:val="center"/>
              <w:rPr>
                <w:rFonts w:ascii="Times New Roman" w:hAnsi="Times New Roman"/>
                <w:b/>
                <w:noProof/>
                <w:sz w:val="24"/>
                <w:szCs w:val="24"/>
                <w:lang w:val="uz-Cyrl-UZ" w:eastAsia="ru-RU"/>
              </w:rPr>
            </w:pPr>
            <w:r w:rsidRPr="00C234A8">
              <w:rPr>
                <w:rFonts w:ascii="Times New Roman" w:hAnsi="Times New Roman"/>
                <w:b/>
                <w:noProof/>
                <w:sz w:val="24"/>
                <w:szCs w:val="24"/>
                <w:lang w:val="uz-Cyrl-UZ" w:eastAsia="ru-RU"/>
              </w:rPr>
              <w:t>Ўзбекистон Республикаси Қимматли қоғозлар бозорини мувофиқлаштириш ва ривожлантириш маркази</w:t>
            </w:r>
          </w:p>
          <w:p w:rsidR="00C93289" w:rsidRPr="00C234A8" w:rsidRDefault="00C93289" w:rsidP="005C3C22">
            <w:pPr>
              <w:autoSpaceDE w:val="0"/>
              <w:autoSpaceDN w:val="0"/>
              <w:adjustRightInd w:val="0"/>
              <w:spacing w:after="0" w:line="240" w:lineRule="auto"/>
              <w:jc w:val="center"/>
              <w:rPr>
                <w:rFonts w:ascii="Times New Roman" w:hAnsi="Times New Roman"/>
                <w:b/>
                <w:noProof/>
                <w:sz w:val="24"/>
                <w:szCs w:val="24"/>
                <w:lang w:val="uz-Cyrl-UZ" w:eastAsia="ru-RU"/>
              </w:rPr>
            </w:pPr>
          </w:p>
          <w:p w:rsidR="00C93289" w:rsidRPr="00C234A8" w:rsidRDefault="00463866" w:rsidP="005C3C22">
            <w:pPr>
              <w:autoSpaceDE w:val="0"/>
              <w:autoSpaceDN w:val="0"/>
              <w:adjustRightInd w:val="0"/>
              <w:spacing w:after="0" w:line="240" w:lineRule="auto"/>
              <w:jc w:val="center"/>
              <w:rPr>
                <w:rFonts w:ascii="Times New Roman" w:hAnsi="Times New Roman"/>
                <w:b/>
                <w:noProof/>
                <w:sz w:val="24"/>
                <w:szCs w:val="24"/>
                <w:lang w:val="uz-Cyrl-UZ" w:eastAsia="ru-RU"/>
              </w:rPr>
            </w:pPr>
            <w:r w:rsidRPr="00C234A8">
              <w:rPr>
                <w:rFonts w:ascii="Times New Roman" w:hAnsi="Times New Roman"/>
                <w:b/>
                <w:noProof/>
                <w:sz w:val="24"/>
                <w:szCs w:val="24"/>
                <w:lang w:val="uz-Cyrl-UZ" w:eastAsia="ru-RU"/>
              </w:rPr>
              <w:t>Бош директори</w:t>
            </w:r>
          </w:p>
          <w:p w:rsidR="00C93289" w:rsidRPr="00C234A8" w:rsidRDefault="00C93289" w:rsidP="005C3C22">
            <w:pPr>
              <w:autoSpaceDE w:val="0"/>
              <w:autoSpaceDN w:val="0"/>
              <w:adjustRightInd w:val="0"/>
              <w:spacing w:after="0" w:line="240" w:lineRule="auto"/>
              <w:jc w:val="center"/>
              <w:rPr>
                <w:rFonts w:ascii="Times New Roman" w:hAnsi="Times New Roman"/>
                <w:b/>
                <w:noProof/>
                <w:sz w:val="24"/>
                <w:szCs w:val="24"/>
                <w:lang w:eastAsia="ru-RU"/>
              </w:rPr>
            </w:pPr>
          </w:p>
          <w:p w:rsidR="00C93289" w:rsidRPr="00C234A8" w:rsidRDefault="00C93289" w:rsidP="005C3C22">
            <w:pPr>
              <w:autoSpaceDE w:val="0"/>
              <w:autoSpaceDN w:val="0"/>
              <w:adjustRightInd w:val="0"/>
              <w:spacing w:after="0" w:line="240" w:lineRule="auto"/>
              <w:jc w:val="center"/>
              <w:rPr>
                <w:rFonts w:ascii="Times New Roman" w:hAnsi="Times New Roman"/>
                <w:b/>
                <w:noProof/>
                <w:sz w:val="24"/>
                <w:szCs w:val="24"/>
                <w:lang w:eastAsia="ru-RU"/>
              </w:rPr>
            </w:pPr>
            <w:r w:rsidRPr="00C234A8">
              <w:rPr>
                <w:rFonts w:ascii="Times New Roman" w:hAnsi="Times New Roman"/>
                <w:b/>
                <w:noProof/>
                <w:sz w:val="24"/>
                <w:szCs w:val="24"/>
                <w:lang w:eastAsia="ru-RU"/>
              </w:rPr>
              <w:t>_______________________Б.Атаханов</w:t>
            </w:r>
          </w:p>
          <w:p w:rsidR="00C93289" w:rsidRPr="00C234A8" w:rsidRDefault="00C93289" w:rsidP="005C3C22">
            <w:pPr>
              <w:autoSpaceDE w:val="0"/>
              <w:autoSpaceDN w:val="0"/>
              <w:adjustRightInd w:val="0"/>
              <w:spacing w:after="0" w:line="240" w:lineRule="auto"/>
              <w:jc w:val="center"/>
              <w:rPr>
                <w:rFonts w:ascii="Times New Roman" w:hAnsi="Times New Roman"/>
                <w:b/>
                <w:noProof/>
                <w:sz w:val="24"/>
                <w:szCs w:val="24"/>
              </w:rPr>
            </w:pPr>
          </w:p>
          <w:p w:rsidR="00C93289" w:rsidRPr="00C234A8" w:rsidRDefault="00C93289" w:rsidP="005C3C22">
            <w:pPr>
              <w:autoSpaceDE w:val="0"/>
              <w:autoSpaceDN w:val="0"/>
              <w:adjustRightInd w:val="0"/>
              <w:spacing w:after="0" w:line="240" w:lineRule="auto"/>
              <w:jc w:val="center"/>
              <w:rPr>
                <w:rFonts w:ascii="Times New Roman" w:hAnsi="Times New Roman"/>
                <w:b/>
                <w:noProof/>
                <w:sz w:val="24"/>
                <w:szCs w:val="24"/>
              </w:rPr>
            </w:pPr>
          </w:p>
          <w:p w:rsidR="00C93289" w:rsidRDefault="00C93289" w:rsidP="005C3C22">
            <w:pPr>
              <w:autoSpaceDE w:val="0"/>
              <w:autoSpaceDN w:val="0"/>
              <w:adjustRightInd w:val="0"/>
              <w:spacing w:after="0" w:line="240" w:lineRule="auto"/>
              <w:jc w:val="center"/>
              <w:rPr>
                <w:rFonts w:ascii="Times New Roman" w:hAnsi="Times New Roman"/>
                <w:b/>
                <w:noProof/>
                <w:sz w:val="24"/>
                <w:szCs w:val="24"/>
                <w:lang w:val="uz-Cyrl-UZ"/>
              </w:rPr>
            </w:pPr>
            <w:r w:rsidRPr="00C234A8">
              <w:rPr>
                <w:rFonts w:ascii="Times New Roman" w:hAnsi="Times New Roman"/>
                <w:b/>
                <w:noProof/>
                <w:sz w:val="24"/>
                <w:szCs w:val="24"/>
              </w:rPr>
              <w:t>"</w:t>
            </w:r>
            <w:r w:rsidR="00E91C4D">
              <w:rPr>
                <w:rFonts w:ascii="Times New Roman" w:hAnsi="Times New Roman"/>
                <w:b/>
                <w:noProof/>
                <w:sz w:val="24"/>
                <w:szCs w:val="24"/>
                <w:lang w:val="uz-Cyrl-UZ"/>
              </w:rPr>
              <w:t>05</w:t>
            </w:r>
            <w:r w:rsidRPr="00C234A8">
              <w:rPr>
                <w:rFonts w:ascii="Times New Roman" w:hAnsi="Times New Roman"/>
                <w:b/>
                <w:noProof/>
                <w:sz w:val="24"/>
                <w:szCs w:val="24"/>
              </w:rPr>
              <w:t>"</w:t>
            </w:r>
            <w:r w:rsidR="00E91C4D">
              <w:rPr>
                <w:rFonts w:ascii="Times New Roman" w:hAnsi="Times New Roman"/>
                <w:b/>
                <w:noProof/>
                <w:sz w:val="24"/>
                <w:szCs w:val="24"/>
                <w:lang w:val="uz-Cyrl-UZ"/>
              </w:rPr>
              <w:t>июль</w:t>
            </w:r>
            <w:r w:rsidRPr="00C234A8">
              <w:rPr>
                <w:rFonts w:ascii="Times New Roman" w:hAnsi="Times New Roman"/>
                <w:b/>
                <w:noProof/>
                <w:sz w:val="24"/>
                <w:szCs w:val="24"/>
              </w:rPr>
              <w:t xml:space="preserve"> 20</w:t>
            </w:r>
            <w:r w:rsidR="00467D92" w:rsidRPr="00C234A8">
              <w:rPr>
                <w:rFonts w:ascii="Times New Roman" w:hAnsi="Times New Roman"/>
                <w:b/>
                <w:noProof/>
                <w:sz w:val="24"/>
                <w:szCs w:val="24"/>
              </w:rPr>
              <w:t>1</w:t>
            </w:r>
            <w:r w:rsidR="00463866" w:rsidRPr="00C234A8">
              <w:rPr>
                <w:rFonts w:ascii="Times New Roman" w:hAnsi="Times New Roman"/>
                <w:b/>
                <w:noProof/>
                <w:sz w:val="24"/>
                <w:szCs w:val="24"/>
                <w:lang w:val="uz-Cyrl-UZ"/>
              </w:rPr>
              <w:t>7</w:t>
            </w:r>
            <w:r w:rsidRPr="00C234A8">
              <w:rPr>
                <w:rFonts w:ascii="Times New Roman" w:hAnsi="Times New Roman"/>
                <w:b/>
                <w:noProof/>
                <w:sz w:val="24"/>
                <w:szCs w:val="24"/>
              </w:rPr>
              <w:t xml:space="preserve"> </w:t>
            </w:r>
            <w:r w:rsidR="00463866" w:rsidRPr="00C234A8">
              <w:rPr>
                <w:rFonts w:ascii="Times New Roman" w:hAnsi="Times New Roman"/>
                <w:b/>
                <w:noProof/>
                <w:sz w:val="24"/>
                <w:szCs w:val="24"/>
                <w:lang w:val="uz-Cyrl-UZ"/>
              </w:rPr>
              <w:t>й</w:t>
            </w:r>
            <w:r w:rsidRPr="00C234A8">
              <w:rPr>
                <w:rFonts w:ascii="Times New Roman" w:hAnsi="Times New Roman"/>
                <w:b/>
                <w:noProof/>
                <w:sz w:val="24"/>
                <w:szCs w:val="24"/>
              </w:rPr>
              <w:t>.</w:t>
            </w:r>
          </w:p>
          <w:p w:rsidR="00E91C4D" w:rsidRPr="00E91C4D" w:rsidRDefault="00E91C4D" w:rsidP="005C3C22">
            <w:pPr>
              <w:autoSpaceDE w:val="0"/>
              <w:autoSpaceDN w:val="0"/>
              <w:adjustRightInd w:val="0"/>
              <w:spacing w:after="0" w:line="240" w:lineRule="auto"/>
              <w:jc w:val="center"/>
              <w:rPr>
                <w:rFonts w:ascii="Times New Roman" w:hAnsi="Times New Roman"/>
                <w:b/>
                <w:noProof/>
                <w:sz w:val="24"/>
                <w:szCs w:val="24"/>
                <w:lang w:val="uz-Cyrl-UZ"/>
              </w:rPr>
            </w:pPr>
            <w:r>
              <w:rPr>
                <w:rFonts w:ascii="Times New Roman" w:hAnsi="Times New Roman"/>
                <w:b/>
                <w:noProof/>
                <w:sz w:val="24"/>
                <w:szCs w:val="24"/>
                <w:lang w:val="uz-Cyrl-UZ"/>
              </w:rPr>
              <w:t>РО413-7</w:t>
            </w:r>
          </w:p>
          <w:p w:rsidR="00C93289" w:rsidRPr="00C234A8" w:rsidRDefault="00C93289" w:rsidP="005C3C22">
            <w:pPr>
              <w:autoSpaceDE w:val="0"/>
              <w:autoSpaceDN w:val="0"/>
              <w:adjustRightInd w:val="0"/>
              <w:spacing w:after="0" w:line="240" w:lineRule="auto"/>
              <w:jc w:val="center"/>
              <w:rPr>
                <w:rFonts w:ascii="Times New Roman" w:hAnsi="Times New Roman"/>
                <w:b/>
                <w:noProof/>
                <w:sz w:val="24"/>
                <w:szCs w:val="24"/>
              </w:rPr>
            </w:pPr>
          </w:p>
          <w:p w:rsidR="00C93289" w:rsidRPr="00C234A8" w:rsidRDefault="00C93289" w:rsidP="005C3C22">
            <w:pPr>
              <w:autoSpaceDE w:val="0"/>
              <w:autoSpaceDN w:val="0"/>
              <w:adjustRightInd w:val="0"/>
              <w:spacing w:after="0" w:line="240" w:lineRule="auto"/>
              <w:jc w:val="center"/>
              <w:rPr>
                <w:rFonts w:ascii="Times New Roman" w:hAnsi="Times New Roman"/>
                <w:b/>
                <w:noProof/>
                <w:sz w:val="24"/>
                <w:szCs w:val="24"/>
                <w:lang w:eastAsia="ru-RU"/>
              </w:rPr>
            </w:pPr>
            <w:r w:rsidRPr="00C234A8">
              <w:rPr>
                <w:rFonts w:ascii="Times New Roman" w:hAnsi="Times New Roman"/>
                <w:b/>
                <w:noProof/>
                <w:sz w:val="24"/>
                <w:szCs w:val="24"/>
              </w:rPr>
              <w:t>М.П.</w:t>
            </w:r>
          </w:p>
        </w:tc>
      </w:tr>
      <w:tr w:rsidR="003240B3" w:rsidRPr="00C234A8" w:rsidTr="005C3C22">
        <w:trPr>
          <w:trHeight w:val="221"/>
        </w:trPr>
        <w:tc>
          <w:tcPr>
            <w:tcW w:w="2266" w:type="pct"/>
          </w:tcPr>
          <w:p w:rsidR="003240B3" w:rsidRPr="00C234A8" w:rsidRDefault="003240B3" w:rsidP="003240B3">
            <w:pPr>
              <w:autoSpaceDE w:val="0"/>
              <w:autoSpaceDN w:val="0"/>
              <w:adjustRightInd w:val="0"/>
              <w:spacing w:after="0" w:line="240" w:lineRule="auto"/>
              <w:jc w:val="center"/>
              <w:rPr>
                <w:rFonts w:ascii="Times New Roman" w:hAnsi="Times New Roman"/>
                <w:b/>
                <w:bCs/>
                <w:noProof/>
                <w:sz w:val="24"/>
                <w:szCs w:val="24"/>
                <w:lang w:eastAsia="ru-RU"/>
              </w:rPr>
            </w:pPr>
            <w:r w:rsidRPr="00C234A8">
              <w:rPr>
                <w:rFonts w:ascii="Times New Roman" w:hAnsi="Times New Roman"/>
                <w:b/>
                <w:bCs/>
                <w:noProof/>
                <w:sz w:val="24"/>
                <w:szCs w:val="24"/>
                <w:lang w:eastAsia="ru-RU"/>
              </w:rPr>
              <w:t xml:space="preserve">                 </w:t>
            </w:r>
          </w:p>
        </w:tc>
        <w:tc>
          <w:tcPr>
            <w:tcW w:w="257" w:type="pct"/>
          </w:tcPr>
          <w:p w:rsidR="003240B3" w:rsidRPr="00C234A8" w:rsidRDefault="003240B3" w:rsidP="003240B3">
            <w:pPr>
              <w:autoSpaceDE w:val="0"/>
              <w:autoSpaceDN w:val="0"/>
              <w:adjustRightInd w:val="0"/>
              <w:spacing w:after="0" w:line="240" w:lineRule="auto"/>
              <w:jc w:val="center"/>
              <w:rPr>
                <w:rFonts w:ascii="Times New Roman" w:hAnsi="Times New Roman"/>
                <w:noProof/>
                <w:sz w:val="24"/>
                <w:szCs w:val="24"/>
                <w:lang w:eastAsia="ru-RU"/>
              </w:rPr>
            </w:pPr>
          </w:p>
        </w:tc>
        <w:tc>
          <w:tcPr>
            <w:tcW w:w="2477" w:type="pct"/>
            <w:gridSpan w:val="2"/>
          </w:tcPr>
          <w:p w:rsidR="003240B3" w:rsidRPr="00C234A8" w:rsidRDefault="003240B3" w:rsidP="003240B3">
            <w:pPr>
              <w:autoSpaceDE w:val="0"/>
              <w:autoSpaceDN w:val="0"/>
              <w:adjustRightInd w:val="0"/>
              <w:spacing w:after="0" w:line="240" w:lineRule="auto"/>
              <w:jc w:val="both"/>
              <w:rPr>
                <w:rFonts w:ascii="Times New Roman" w:hAnsi="Times New Roman"/>
                <w:b/>
                <w:bCs/>
                <w:noProof/>
                <w:sz w:val="24"/>
                <w:szCs w:val="24"/>
                <w:lang w:eastAsia="ru-RU"/>
              </w:rPr>
            </w:pPr>
            <w:r w:rsidRPr="00C234A8">
              <w:rPr>
                <w:rFonts w:ascii="Times New Roman" w:hAnsi="Times New Roman"/>
                <w:b/>
                <w:bCs/>
                <w:noProof/>
                <w:sz w:val="24"/>
                <w:szCs w:val="24"/>
                <w:lang w:eastAsia="ru-RU"/>
              </w:rPr>
              <w:t xml:space="preserve">   </w:t>
            </w:r>
          </w:p>
        </w:tc>
      </w:tr>
    </w:tbl>
    <w:p w:rsidR="00463866" w:rsidRPr="00C234A8" w:rsidRDefault="00463866" w:rsidP="00463866">
      <w:pPr>
        <w:autoSpaceDE w:val="0"/>
        <w:autoSpaceDN w:val="0"/>
        <w:adjustRightInd w:val="0"/>
        <w:spacing w:after="0" w:line="240" w:lineRule="auto"/>
        <w:jc w:val="center"/>
        <w:rPr>
          <w:rFonts w:ascii="Times New Roman" w:hAnsi="Times New Roman"/>
          <w:b/>
          <w:bCs/>
          <w:noProof/>
          <w:sz w:val="24"/>
          <w:szCs w:val="24"/>
          <w:lang w:val="uz-Cyrl-UZ" w:eastAsia="ru-RU"/>
        </w:rPr>
      </w:pPr>
      <w:r w:rsidRPr="00C234A8">
        <w:rPr>
          <w:rFonts w:ascii="Times New Roman" w:hAnsi="Times New Roman"/>
          <w:b/>
          <w:bCs/>
          <w:noProof/>
          <w:sz w:val="24"/>
          <w:szCs w:val="24"/>
          <w:lang w:eastAsia="ru-RU"/>
        </w:rPr>
        <w:t>«Kvarts»</w:t>
      </w:r>
      <w:r w:rsidRPr="00C234A8">
        <w:rPr>
          <w:rFonts w:ascii="Times New Roman" w:hAnsi="Times New Roman"/>
          <w:b/>
          <w:bCs/>
          <w:noProof/>
          <w:sz w:val="24"/>
          <w:szCs w:val="24"/>
          <w:lang w:val="uz-Cyrl-UZ" w:eastAsia="ru-RU"/>
        </w:rPr>
        <w:t xml:space="preserve"> акциядорлик жамияти </w:t>
      </w:r>
    </w:p>
    <w:p w:rsidR="00463866" w:rsidRPr="00C234A8" w:rsidRDefault="00463866" w:rsidP="00463866">
      <w:pPr>
        <w:autoSpaceDE w:val="0"/>
        <w:autoSpaceDN w:val="0"/>
        <w:adjustRightInd w:val="0"/>
        <w:spacing w:after="0" w:line="240" w:lineRule="auto"/>
        <w:jc w:val="center"/>
        <w:rPr>
          <w:rFonts w:ascii="Times New Roman" w:hAnsi="Times New Roman"/>
          <w:b/>
          <w:bCs/>
          <w:noProof/>
          <w:sz w:val="24"/>
          <w:szCs w:val="24"/>
          <w:lang w:val="uz-Cyrl-UZ" w:eastAsia="ru-RU"/>
        </w:rPr>
      </w:pPr>
      <w:r w:rsidRPr="00C234A8">
        <w:rPr>
          <w:rFonts w:ascii="Times New Roman" w:hAnsi="Times New Roman"/>
          <w:b/>
          <w:bCs/>
          <w:noProof/>
          <w:sz w:val="24"/>
          <w:szCs w:val="24"/>
          <w:lang w:val="uz-Cyrl-UZ" w:eastAsia="ru-RU"/>
        </w:rPr>
        <w:t xml:space="preserve">Қўшимча акциялар чиқарилуви тўғрисидаги </w:t>
      </w:r>
    </w:p>
    <w:p w:rsidR="00436540" w:rsidRPr="00C234A8" w:rsidRDefault="00463866" w:rsidP="00463866">
      <w:pPr>
        <w:autoSpaceDE w:val="0"/>
        <w:autoSpaceDN w:val="0"/>
        <w:adjustRightInd w:val="0"/>
        <w:spacing w:after="0" w:line="240" w:lineRule="auto"/>
        <w:jc w:val="center"/>
        <w:rPr>
          <w:rFonts w:ascii="Times New Roman" w:hAnsi="Times New Roman"/>
          <w:b/>
          <w:bCs/>
          <w:noProof/>
          <w:sz w:val="24"/>
          <w:szCs w:val="24"/>
          <w:lang w:val="uz-Cyrl-UZ" w:eastAsia="ru-RU"/>
        </w:rPr>
      </w:pPr>
      <w:r w:rsidRPr="00C234A8">
        <w:rPr>
          <w:rFonts w:ascii="Times New Roman" w:hAnsi="Times New Roman"/>
          <w:b/>
          <w:bCs/>
          <w:noProof/>
          <w:sz w:val="24"/>
          <w:szCs w:val="24"/>
          <w:lang w:val="uz-Cyrl-UZ" w:eastAsia="ru-RU"/>
        </w:rPr>
        <w:t>ҚАРОР</w:t>
      </w:r>
    </w:p>
    <w:p w:rsidR="00A44A80" w:rsidRPr="00C234A8" w:rsidRDefault="00463866" w:rsidP="007A043F">
      <w:pPr>
        <w:autoSpaceDE w:val="0"/>
        <w:autoSpaceDN w:val="0"/>
        <w:adjustRightInd w:val="0"/>
        <w:spacing w:after="120" w:line="240" w:lineRule="auto"/>
        <w:ind w:firstLine="573"/>
        <w:jc w:val="both"/>
        <w:rPr>
          <w:rFonts w:ascii="Times New Roman" w:hAnsi="Times New Roman"/>
          <w:noProof/>
          <w:sz w:val="24"/>
          <w:szCs w:val="24"/>
          <w:lang w:eastAsia="ru-RU"/>
        </w:rPr>
      </w:pPr>
      <w:r w:rsidRPr="00C234A8">
        <w:rPr>
          <w:rFonts w:ascii="Times New Roman" w:hAnsi="Times New Roman"/>
          <w:b/>
          <w:bCs/>
          <w:noProof/>
          <w:sz w:val="24"/>
          <w:szCs w:val="24"/>
          <w:lang w:eastAsia="ru-RU"/>
        </w:rPr>
        <w:t>Идентификаци</w:t>
      </w:r>
      <w:r w:rsidRPr="00C234A8">
        <w:rPr>
          <w:rFonts w:ascii="Times New Roman" w:hAnsi="Times New Roman"/>
          <w:b/>
          <w:bCs/>
          <w:noProof/>
          <w:sz w:val="24"/>
          <w:szCs w:val="24"/>
          <w:lang w:val="uz-Cyrl-UZ" w:eastAsia="ru-RU"/>
        </w:rPr>
        <w:t>я рақами берилди</w:t>
      </w:r>
      <w:r w:rsidR="00A44A80" w:rsidRPr="00C234A8">
        <w:rPr>
          <w:rFonts w:ascii="Times New Roman" w:hAnsi="Times New Roman"/>
          <w:b/>
          <w:bCs/>
          <w:noProof/>
          <w:sz w:val="24"/>
          <w:szCs w:val="24"/>
          <w:lang w:eastAsia="ru-RU"/>
        </w:rPr>
        <w:t>:</w:t>
      </w:r>
      <w:r w:rsidR="00A44A80" w:rsidRPr="00C234A8">
        <w:rPr>
          <w:rFonts w:ascii="Times New Roman" w:hAnsi="Times New Roman"/>
          <w:noProof/>
          <w:sz w:val="24"/>
          <w:szCs w:val="24"/>
          <w:lang w:eastAsia="ru-RU"/>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093"/>
        <w:gridCol w:w="392"/>
        <w:gridCol w:w="392"/>
        <w:gridCol w:w="392"/>
        <w:gridCol w:w="392"/>
        <w:gridCol w:w="392"/>
        <w:gridCol w:w="392"/>
        <w:gridCol w:w="392"/>
        <w:gridCol w:w="392"/>
        <w:gridCol w:w="392"/>
        <w:gridCol w:w="392"/>
        <w:gridCol w:w="392"/>
        <w:gridCol w:w="392"/>
      </w:tblGrid>
      <w:tr w:rsidR="00A44A80" w:rsidRPr="00C234A8" w:rsidTr="00DE4A7C">
        <w:trPr>
          <w:trHeight w:val="620"/>
          <w:jc w:val="center"/>
        </w:trPr>
        <w:tc>
          <w:tcPr>
            <w:tcW w:w="2599" w:type="pct"/>
            <w:tcBorders>
              <w:top w:val="single" w:sz="6" w:space="0" w:color="000000"/>
              <w:left w:val="single" w:sz="6" w:space="0" w:color="000000"/>
              <w:bottom w:val="single" w:sz="6" w:space="0" w:color="000000"/>
              <w:right w:val="single" w:sz="6" w:space="0" w:color="000000"/>
            </w:tcBorders>
            <w:vAlign w:val="center"/>
          </w:tcPr>
          <w:p w:rsidR="00A44A80" w:rsidRPr="00C234A8" w:rsidRDefault="00C234A8" w:rsidP="00C234A8">
            <w:pPr>
              <w:autoSpaceDE w:val="0"/>
              <w:autoSpaceDN w:val="0"/>
              <w:adjustRightInd w:val="0"/>
              <w:spacing w:after="0" w:line="240" w:lineRule="auto"/>
              <w:jc w:val="center"/>
              <w:rPr>
                <w:rFonts w:ascii="Times New Roman" w:hAnsi="Times New Roman"/>
                <w:b/>
                <w:bCs/>
                <w:i/>
                <w:noProof/>
                <w:sz w:val="24"/>
                <w:szCs w:val="24"/>
                <w:lang w:val="uz-Cyrl-UZ" w:eastAsia="ru-RU"/>
              </w:rPr>
            </w:pPr>
            <w:r>
              <w:rPr>
                <w:rFonts w:ascii="Times New Roman" w:hAnsi="Times New Roman"/>
                <w:b/>
                <w:bCs/>
                <w:i/>
                <w:noProof/>
                <w:sz w:val="24"/>
                <w:szCs w:val="24"/>
                <w:lang w:val="uz-Cyrl-UZ" w:eastAsia="ru-RU"/>
              </w:rPr>
              <w:t>Э</w:t>
            </w:r>
            <w:r w:rsidR="001A469B" w:rsidRPr="00C234A8">
              <w:rPr>
                <w:rFonts w:ascii="Times New Roman" w:hAnsi="Times New Roman"/>
                <w:b/>
                <w:bCs/>
                <w:i/>
                <w:noProof/>
                <w:sz w:val="24"/>
                <w:szCs w:val="24"/>
                <w:lang w:eastAsia="ru-RU"/>
              </w:rPr>
              <w:t>гаси ёзилган</w:t>
            </w:r>
            <w:r w:rsidRPr="00C234A8">
              <w:rPr>
                <w:rFonts w:ascii="Times New Roman" w:hAnsi="Times New Roman"/>
                <w:b/>
                <w:bCs/>
                <w:i/>
                <w:noProof/>
                <w:sz w:val="24"/>
                <w:szCs w:val="24"/>
                <w:lang w:eastAsia="ru-RU"/>
              </w:rPr>
              <w:t xml:space="preserve"> </w:t>
            </w:r>
            <w:r>
              <w:rPr>
                <w:rFonts w:ascii="Times New Roman" w:hAnsi="Times New Roman"/>
                <w:b/>
                <w:bCs/>
                <w:i/>
                <w:noProof/>
                <w:sz w:val="24"/>
                <w:szCs w:val="24"/>
                <w:lang w:val="uz-Cyrl-UZ" w:eastAsia="ru-RU"/>
              </w:rPr>
              <w:t>о</w:t>
            </w:r>
            <w:r w:rsidRPr="00C234A8">
              <w:rPr>
                <w:rFonts w:ascii="Times New Roman" w:hAnsi="Times New Roman"/>
                <w:b/>
                <w:bCs/>
                <w:i/>
                <w:noProof/>
                <w:sz w:val="24"/>
                <w:szCs w:val="24"/>
                <w:lang w:eastAsia="ru-RU"/>
              </w:rPr>
              <w:t>ддий</w:t>
            </w:r>
            <w:r w:rsidR="001A469B" w:rsidRPr="00C234A8">
              <w:rPr>
                <w:rFonts w:ascii="Times New Roman" w:hAnsi="Times New Roman"/>
                <w:b/>
                <w:bCs/>
                <w:i/>
                <w:noProof/>
                <w:sz w:val="24"/>
                <w:szCs w:val="24"/>
                <w:lang w:val="uz-Cyrl-UZ" w:eastAsia="ru-RU"/>
              </w:rPr>
              <w:t xml:space="preserve"> ҳ</w:t>
            </w:r>
            <w:r w:rsidR="001A469B" w:rsidRPr="00C234A8">
              <w:rPr>
                <w:rFonts w:ascii="Times New Roman" w:hAnsi="Times New Roman"/>
                <w:b/>
                <w:bCs/>
                <w:i/>
                <w:noProof/>
                <w:sz w:val="24"/>
                <w:szCs w:val="24"/>
                <w:lang w:eastAsia="ru-RU"/>
              </w:rPr>
              <w:t>ужжатсиз акциялар</w:t>
            </w:r>
          </w:p>
        </w:tc>
        <w:tc>
          <w:tcPr>
            <w:tcW w:w="200" w:type="pct"/>
            <w:tcBorders>
              <w:top w:val="single" w:sz="6" w:space="0" w:color="000000"/>
              <w:left w:val="single" w:sz="6" w:space="0" w:color="000000"/>
              <w:bottom w:val="single" w:sz="6" w:space="0" w:color="000000"/>
              <w:right w:val="single" w:sz="6" w:space="0" w:color="000000"/>
            </w:tcBorders>
            <w:vAlign w:val="center"/>
          </w:tcPr>
          <w:p w:rsidR="00A44A80" w:rsidRPr="00E91C4D" w:rsidRDefault="00E91C4D" w:rsidP="005C3C22">
            <w:pPr>
              <w:autoSpaceDE w:val="0"/>
              <w:autoSpaceDN w:val="0"/>
              <w:adjustRightInd w:val="0"/>
              <w:spacing w:after="0" w:line="240" w:lineRule="auto"/>
              <w:ind w:firstLine="570"/>
              <w:jc w:val="both"/>
              <w:rPr>
                <w:rFonts w:ascii="Times New Roman" w:hAnsi="Times New Roman"/>
                <w:noProof/>
                <w:sz w:val="24"/>
                <w:szCs w:val="24"/>
                <w:lang w:val="en-US" w:eastAsia="ru-RU"/>
              </w:rPr>
            </w:pPr>
            <w:r>
              <w:rPr>
                <w:rFonts w:ascii="Times New Roman" w:hAnsi="Times New Roman"/>
                <w:noProof/>
                <w:sz w:val="24"/>
                <w:szCs w:val="24"/>
                <w:lang w:val="en-US" w:eastAsia="ru-RU"/>
              </w:rPr>
              <w:t>RR</w:t>
            </w:r>
          </w:p>
        </w:tc>
        <w:tc>
          <w:tcPr>
            <w:tcW w:w="200" w:type="pct"/>
            <w:tcBorders>
              <w:top w:val="single" w:sz="6" w:space="0" w:color="000000"/>
              <w:left w:val="single" w:sz="6" w:space="0" w:color="000000"/>
              <w:bottom w:val="single" w:sz="6" w:space="0" w:color="000000"/>
              <w:right w:val="single" w:sz="6" w:space="0" w:color="000000"/>
            </w:tcBorders>
            <w:vAlign w:val="center"/>
          </w:tcPr>
          <w:p w:rsidR="00A44A80" w:rsidRPr="00E91C4D" w:rsidRDefault="00E91C4D" w:rsidP="005C3C22">
            <w:pPr>
              <w:autoSpaceDE w:val="0"/>
              <w:autoSpaceDN w:val="0"/>
              <w:adjustRightInd w:val="0"/>
              <w:spacing w:after="0" w:line="240" w:lineRule="auto"/>
              <w:ind w:firstLine="570"/>
              <w:jc w:val="both"/>
              <w:rPr>
                <w:rFonts w:ascii="Times New Roman" w:hAnsi="Times New Roman"/>
                <w:noProof/>
                <w:sz w:val="24"/>
                <w:szCs w:val="24"/>
                <w:lang w:val="en-US" w:eastAsia="ru-RU"/>
              </w:rPr>
            </w:pPr>
            <w:r>
              <w:rPr>
                <w:rFonts w:ascii="Times New Roman" w:hAnsi="Times New Roman"/>
                <w:noProof/>
                <w:sz w:val="24"/>
                <w:szCs w:val="24"/>
                <w:lang w:val="en-US" w:eastAsia="ru-RU"/>
              </w:rPr>
              <w:t>UU</w:t>
            </w:r>
          </w:p>
        </w:tc>
        <w:tc>
          <w:tcPr>
            <w:tcW w:w="200" w:type="pct"/>
            <w:tcBorders>
              <w:top w:val="single" w:sz="6" w:space="0" w:color="000000"/>
              <w:left w:val="single" w:sz="6" w:space="0" w:color="000000"/>
              <w:bottom w:val="single" w:sz="6" w:space="0" w:color="000000"/>
              <w:right w:val="single" w:sz="6" w:space="0" w:color="000000"/>
            </w:tcBorders>
            <w:vAlign w:val="center"/>
          </w:tcPr>
          <w:p w:rsidR="00A44A80" w:rsidRPr="00E91C4D" w:rsidRDefault="00E91C4D" w:rsidP="005C3C22">
            <w:pPr>
              <w:autoSpaceDE w:val="0"/>
              <w:autoSpaceDN w:val="0"/>
              <w:adjustRightInd w:val="0"/>
              <w:spacing w:after="0" w:line="240" w:lineRule="auto"/>
              <w:ind w:firstLine="570"/>
              <w:jc w:val="both"/>
              <w:rPr>
                <w:rFonts w:ascii="Times New Roman" w:hAnsi="Times New Roman"/>
                <w:noProof/>
                <w:sz w:val="24"/>
                <w:szCs w:val="24"/>
                <w:lang w:val="en-US" w:eastAsia="ru-RU"/>
              </w:rPr>
            </w:pPr>
            <w:r>
              <w:rPr>
                <w:rFonts w:ascii="Times New Roman" w:hAnsi="Times New Roman"/>
                <w:noProof/>
                <w:sz w:val="24"/>
                <w:szCs w:val="24"/>
                <w:lang w:val="en-US" w:eastAsia="ru-RU"/>
              </w:rPr>
              <w:t>11</w:t>
            </w:r>
          </w:p>
        </w:tc>
        <w:tc>
          <w:tcPr>
            <w:tcW w:w="200" w:type="pct"/>
            <w:tcBorders>
              <w:top w:val="single" w:sz="6" w:space="0" w:color="000000"/>
              <w:left w:val="single" w:sz="6" w:space="0" w:color="000000"/>
              <w:bottom w:val="single" w:sz="6" w:space="0" w:color="000000"/>
              <w:right w:val="single" w:sz="6" w:space="0" w:color="000000"/>
            </w:tcBorders>
            <w:vAlign w:val="center"/>
          </w:tcPr>
          <w:p w:rsidR="00A44A80" w:rsidRPr="00E91C4D" w:rsidRDefault="00E91C4D" w:rsidP="005C3C22">
            <w:pPr>
              <w:autoSpaceDE w:val="0"/>
              <w:autoSpaceDN w:val="0"/>
              <w:adjustRightInd w:val="0"/>
              <w:spacing w:after="0" w:line="240" w:lineRule="auto"/>
              <w:ind w:firstLine="570"/>
              <w:jc w:val="both"/>
              <w:rPr>
                <w:rFonts w:ascii="Times New Roman" w:hAnsi="Times New Roman"/>
                <w:noProof/>
                <w:sz w:val="24"/>
                <w:szCs w:val="24"/>
                <w:lang w:val="en-US" w:eastAsia="ru-RU"/>
              </w:rPr>
            </w:pPr>
            <w:r>
              <w:rPr>
                <w:rFonts w:ascii="Times New Roman" w:hAnsi="Times New Roman"/>
                <w:noProof/>
                <w:sz w:val="24"/>
                <w:szCs w:val="24"/>
                <w:lang w:val="en-US" w:eastAsia="ru-RU"/>
              </w:rPr>
              <w:t>00</w:t>
            </w:r>
          </w:p>
        </w:tc>
        <w:tc>
          <w:tcPr>
            <w:tcW w:w="200" w:type="pct"/>
            <w:tcBorders>
              <w:top w:val="single" w:sz="6" w:space="0" w:color="000000"/>
              <w:left w:val="single" w:sz="6" w:space="0" w:color="000000"/>
              <w:bottom w:val="single" w:sz="6" w:space="0" w:color="000000"/>
              <w:right w:val="single" w:sz="6" w:space="0" w:color="000000"/>
            </w:tcBorders>
            <w:vAlign w:val="center"/>
          </w:tcPr>
          <w:p w:rsidR="00A44A80" w:rsidRPr="00E91C4D" w:rsidRDefault="00E91C4D" w:rsidP="005C3C22">
            <w:pPr>
              <w:autoSpaceDE w:val="0"/>
              <w:autoSpaceDN w:val="0"/>
              <w:adjustRightInd w:val="0"/>
              <w:spacing w:after="0" w:line="240" w:lineRule="auto"/>
              <w:ind w:firstLine="570"/>
              <w:jc w:val="both"/>
              <w:rPr>
                <w:rFonts w:ascii="Times New Roman" w:hAnsi="Times New Roman"/>
                <w:noProof/>
                <w:sz w:val="24"/>
                <w:szCs w:val="24"/>
                <w:lang w:val="en-US" w:eastAsia="ru-RU"/>
              </w:rPr>
            </w:pPr>
            <w:r>
              <w:rPr>
                <w:rFonts w:ascii="Times New Roman" w:hAnsi="Times New Roman"/>
                <w:noProof/>
                <w:sz w:val="24"/>
                <w:szCs w:val="24"/>
                <w:lang w:val="en-US" w:eastAsia="ru-RU"/>
              </w:rPr>
              <w:t>77</w:t>
            </w:r>
          </w:p>
        </w:tc>
        <w:tc>
          <w:tcPr>
            <w:tcW w:w="200" w:type="pct"/>
            <w:tcBorders>
              <w:top w:val="single" w:sz="6" w:space="0" w:color="000000"/>
              <w:left w:val="single" w:sz="6" w:space="0" w:color="000000"/>
              <w:bottom w:val="single" w:sz="6" w:space="0" w:color="000000"/>
              <w:right w:val="single" w:sz="6" w:space="0" w:color="000000"/>
            </w:tcBorders>
            <w:vAlign w:val="center"/>
          </w:tcPr>
          <w:p w:rsidR="00A44A80" w:rsidRPr="00E91C4D" w:rsidRDefault="00E91C4D" w:rsidP="005C3C22">
            <w:pPr>
              <w:autoSpaceDE w:val="0"/>
              <w:autoSpaceDN w:val="0"/>
              <w:adjustRightInd w:val="0"/>
              <w:spacing w:after="0" w:line="240" w:lineRule="auto"/>
              <w:ind w:firstLine="570"/>
              <w:jc w:val="both"/>
              <w:rPr>
                <w:rFonts w:ascii="Times New Roman" w:hAnsi="Times New Roman"/>
                <w:noProof/>
                <w:sz w:val="24"/>
                <w:szCs w:val="24"/>
                <w:lang w:val="en-US" w:eastAsia="ru-RU"/>
              </w:rPr>
            </w:pPr>
            <w:r>
              <w:rPr>
                <w:rFonts w:ascii="Times New Roman" w:hAnsi="Times New Roman"/>
                <w:noProof/>
                <w:sz w:val="24"/>
                <w:szCs w:val="24"/>
                <w:lang w:val="en-US" w:eastAsia="ru-RU"/>
              </w:rPr>
              <w:t>PP</w:t>
            </w:r>
          </w:p>
        </w:tc>
        <w:tc>
          <w:tcPr>
            <w:tcW w:w="200" w:type="pct"/>
            <w:tcBorders>
              <w:top w:val="single" w:sz="6" w:space="0" w:color="000000"/>
              <w:left w:val="single" w:sz="6" w:space="0" w:color="000000"/>
              <w:bottom w:val="single" w:sz="6" w:space="0" w:color="000000"/>
              <w:right w:val="single" w:sz="6" w:space="0" w:color="000000"/>
            </w:tcBorders>
            <w:vAlign w:val="center"/>
          </w:tcPr>
          <w:p w:rsidR="00A44A80" w:rsidRPr="00E91C4D" w:rsidRDefault="00E91C4D" w:rsidP="005C3C22">
            <w:pPr>
              <w:autoSpaceDE w:val="0"/>
              <w:autoSpaceDN w:val="0"/>
              <w:adjustRightInd w:val="0"/>
              <w:spacing w:after="0" w:line="240" w:lineRule="auto"/>
              <w:ind w:firstLine="570"/>
              <w:jc w:val="both"/>
              <w:rPr>
                <w:rFonts w:ascii="Times New Roman" w:hAnsi="Times New Roman"/>
                <w:noProof/>
                <w:sz w:val="24"/>
                <w:szCs w:val="24"/>
                <w:lang w:val="en-US" w:eastAsia="ru-RU"/>
              </w:rPr>
            </w:pPr>
            <w:r>
              <w:rPr>
                <w:rFonts w:ascii="Times New Roman" w:hAnsi="Times New Roman"/>
                <w:noProof/>
                <w:sz w:val="24"/>
                <w:szCs w:val="24"/>
                <w:lang w:val="en-US" w:eastAsia="ru-RU"/>
              </w:rPr>
              <w:t>00</w:t>
            </w:r>
          </w:p>
        </w:tc>
        <w:tc>
          <w:tcPr>
            <w:tcW w:w="200" w:type="pct"/>
            <w:tcBorders>
              <w:top w:val="single" w:sz="6" w:space="0" w:color="000000"/>
              <w:left w:val="single" w:sz="6" w:space="0" w:color="000000"/>
              <w:bottom w:val="single" w:sz="6" w:space="0" w:color="000000"/>
              <w:right w:val="single" w:sz="6" w:space="0" w:color="000000"/>
            </w:tcBorders>
            <w:vAlign w:val="center"/>
          </w:tcPr>
          <w:p w:rsidR="00A44A80" w:rsidRPr="00E91C4D" w:rsidRDefault="00E91C4D" w:rsidP="005C3C22">
            <w:pPr>
              <w:autoSpaceDE w:val="0"/>
              <w:autoSpaceDN w:val="0"/>
              <w:adjustRightInd w:val="0"/>
              <w:spacing w:after="0" w:line="240" w:lineRule="auto"/>
              <w:ind w:firstLine="570"/>
              <w:jc w:val="both"/>
              <w:rPr>
                <w:rFonts w:ascii="Times New Roman" w:hAnsi="Times New Roman"/>
                <w:noProof/>
                <w:sz w:val="24"/>
                <w:szCs w:val="24"/>
                <w:lang w:val="en-US" w:eastAsia="ru-RU"/>
              </w:rPr>
            </w:pPr>
            <w:r>
              <w:rPr>
                <w:rFonts w:ascii="Times New Roman" w:hAnsi="Times New Roman"/>
                <w:noProof/>
                <w:sz w:val="24"/>
                <w:szCs w:val="24"/>
                <w:lang w:val="en-US" w:eastAsia="ru-RU"/>
              </w:rPr>
              <w:t>44</w:t>
            </w:r>
          </w:p>
        </w:tc>
        <w:tc>
          <w:tcPr>
            <w:tcW w:w="200" w:type="pct"/>
            <w:tcBorders>
              <w:top w:val="single" w:sz="6" w:space="0" w:color="000000"/>
              <w:left w:val="single" w:sz="6" w:space="0" w:color="000000"/>
              <w:bottom w:val="single" w:sz="6" w:space="0" w:color="000000"/>
              <w:right w:val="single" w:sz="6" w:space="0" w:color="000000"/>
            </w:tcBorders>
            <w:vAlign w:val="center"/>
          </w:tcPr>
          <w:p w:rsidR="00A44A80" w:rsidRPr="00E91C4D" w:rsidRDefault="00E91C4D" w:rsidP="005C3C22">
            <w:pPr>
              <w:autoSpaceDE w:val="0"/>
              <w:autoSpaceDN w:val="0"/>
              <w:adjustRightInd w:val="0"/>
              <w:spacing w:after="0" w:line="240" w:lineRule="auto"/>
              <w:ind w:firstLine="570"/>
              <w:jc w:val="both"/>
              <w:rPr>
                <w:rFonts w:ascii="Times New Roman" w:hAnsi="Times New Roman"/>
                <w:noProof/>
                <w:sz w:val="24"/>
                <w:szCs w:val="24"/>
                <w:lang w:val="en-US" w:eastAsia="ru-RU"/>
              </w:rPr>
            </w:pPr>
            <w:r>
              <w:rPr>
                <w:rFonts w:ascii="Times New Roman" w:hAnsi="Times New Roman"/>
                <w:noProof/>
                <w:sz w:val="24"/>
                <w:szCs w:val="24"/>
                <w:lang w:val="en-US" w:eastAsia="ru-RU"/>
              </w:rPr>
              <w:t>11</w:t>
            </w:r>
          </w:p>
        </w:tc>
        <w:tc>
          <w:tcPr>
            <w:tcW w:w="200" w:type="pct"/>
            <w:tcBorders>
              <w:top w:val="single" w:sz="6" w:space="0" w:color="000000"/>
              <w:left w:val="single" w:sz="6" w:space="0" w:color="000000"/>
              <w:bottom w:val="single" w:sz="6" w:space="0" w:color="000000"/>
              <w:right w:val="single" w:sz="6" w:space="0" w:color="000000"/>
            </w:tcBorders>
            <w:vAlign w:val="center"/>
          </w:tcPr>
          <w:p w:rsidR="00A44A80" w:rsidRPr="00E91C4D" w:rsidRDefault="00E91C4D" w:rsidP="005C3C22">
            <w:pPr>
              <w:autoSpaceDE w:val="0"/>
              <w:autoSpaceDN w:val="0"/>
              <w:adjustRightInd w:val="0"/>
              <w:spacing w:after="0" w:line="240" w:lineRule="auto"/>
              <w:ind w:firstLine="570"/>
              <w:jc w:val="both"/>
              <w:rPr>
                <w:rFonts w:ascii="Times New Roman" w:hAnsi="Times New Roman"/>
                <w:noProof/>
                <w:sz w:val="24"/>
                <w:szCs w:val="24"/>
                <w:lang w:val="en-US" w:eastAsia="ru-RU"/>
              </w:rPr>
            </w:pPr>
            <w:r>
              <w:rPr>
                <w:rFonts w:ascii="Times New Roman" w:hAnsi="Times New Roman"/>
                <w:noProof/>
                <w:sz w:val="24"/>
                <w:szCs w:val="24"/>
                <w:lang w:val="en-US" w:eastAsia="ru-RU"/>
              </w:rPr>
              <w:t>33</w:t>
            </w:r>
          </w:p>
        </w:tc>
        <w:tc>
          <w:tcPr>
            <w:tcW w:w="200" w:type="pct"/>
            <w:tcBorders>
              <w:top w:val="single" w:sz="6" w:space="0" w:color="000000"/>
              <w:left w:val="single" w:sz="6" w:space="0" w:color="000000"/>
              <w:bottom w:val="single" w:sz="6" w:space="0" w:color="000000"/>
              <w:right w:val="single" w:sz="6" w:space="0" w:color="000000"/>
            </w:tcBorders>
            <w:vAlign w:val="center"/>
          </w:tcPr>
          <w:p w:rsidR="00A44A80" w:rsidRPr="00E91C4D" w:rsidRDefault="00E91C4D" w:rsidP="005C3C22">
            <w:pPr>
              <w:autoSpaceDE w:val="0"/>
              <w:autoSpaceDN w:val="0"/>
              <w:adjustRightInd w:val="0"/>
              <w:spacing w:after="0" w:line="240" w:lineRule="auto"/>
              <w:ind w:firstLine="570"/>
              <w:jc w:val="both"/>
              <w:rPr>
                <w:rFonts w:ascii="Times New Roman" w:hAnsi="Times New Roman"/>
                <w:noProof/>
                <w:sz w:val="24"/>
                <w:szCs w:val="24"/>
                <w:lang w:val="en-US" w:eastAsia="ru-RU"/>
              </w:rPr>
            </w:pPr>
            <w:r>
              <w:rPr>
                <w:rFonts w:ascii="Times New Roman" w:hAnsi="Times New Roman"/>
                <w:noProof/>
                <w:sz w:val="24"/>
                <w:szCs w:val="24"/>
                <w:lang w:val="en-US" w:eastAsia="ru-RU"/>
              </w:rPr>
              <w:t>TT</w:t>
            </w:r>
          </w:p>
        </w:tc>
        <w:tc>
          <w:tcPr>
            <w:tcW w:w="200" w:type="pct"/>
            <w:tcBorders>
              <w:top w:val="single" w:sz="6" w:space="0" w:color="000000"/>
              <w:left w:val="single" w:sz="6" w:space="0" w:color="000000"/>
              <w:bottom w:val="single" w:sz="6" w:space="0" w:color="000000"/>
              <w:right w:val="single" w:sz="6" w:space="0" w:color="000000"/>
            </w:tcBorders>
            <w:vAlign w:val="center"/>
          </w:tcPr>
          <w:p w:rsidR="00A44A80" w:rsidRPr="00E91C4D" w:rsidRDefault="00E91C4D" w:rsidP="005C3C22">
            <w:pPr>
              <w:autoSpaceDE w:val="0"/>
              <w:autoSpaceDN w:val="0"/>
              <w:adjustRightInd w:val="0"/>
              <w:spacing w:after="0" w:line="240" w:lineRule="auto"/>
              <w:ind w:firstLine="570"/>
              <w:jc w:val="both"/>
              <w:rPr>
                <w:rFonts w:ascii="Times New Roman" w:hAnsi="Times New Roman"/>
                <w:noProof/>
                <w:sz w:val="24"/>
                <w:szCs w:val="24"/>
                <w:lang w:val="en-US" w:eastAsia="ru-RU"/>
              </w:rPr>
            </w:pPr>
            <w:r>
              <w:rPr>
                <w:rFonts w:ascii="Times New Roman" w:hAnsi="Times New Roman"/>
                <w:noProof/>
                <w:sz w:val="24"/>
                <w:szCs w:val="24"/>
                <w:lang w:val="en-US" w:eastAsia="ru-RU"/>
              </w:rPr>
              <w:t>22</w:t>
            </w:r>
          </w:p>
        </w:tc>
      </w:tr>
    </w:tbl>
    <w:p w:rsidR="00C63F57" w:rsidRPr="00C234A8" w:rsidRDefault="00C63F57" w:rsidP="00C63F57">
      <w:pPr>
        <w:autoSpaceDE w:val="0"/>
        <w:autoSpaceDN w:val="0"/>
        <w:adjustRightInd w:val="0"/>
        <w:spacing w:after="0" w:line="240" w:lineRule="auto"/>
        <w:ind w:firstLine="570"/>
        <w:jc w:val="both"/>
        <w:rPr>
          <w:rFonts w:ascii="Times New Roman" w:hAnsi="Times New Roman"/>
          <w:noProof/>
          <w:sz w:val="24"/>
          <w:szCs w:val="24"/>
          <w:lang w:eastAsia="ru-RU"/>
        </w:rPr>
      </w:pPr>
      <w:r w:rsidRPr="00C234A8">
        <w:rPr>
          <w:rFonts w:ascii="Times New Roman" w:hAnsi="Times New Roman"/>
          <w:noProof/>
          <w:sz w:val="24"/>
          <w:szCs w:val="24"/>
          <w:lang w:eastAsia="ru-RU"/>
        </w:rPr>
        <w:t xml:space="preserve">                   </w:t>
      </w:r>
    </w:p>
    <w:p w:rsidR="00390CC8" w:rsidRPr="00C234A8" w:rsidRDefault="00C234A8" w:rsidP="00224BA2">
      <w:pPr>
        <w:autoSpaceDE w:val="0"/>
        <w:autoSpaceDN w:val="0"/>
        <w:adjustRightInd w:val="0"/>
        <w:spacing w:after="0" w:line="288" w:lineRule="auto"/>
        <w:jc w:val="both"/>
        <w:rPr>
          <w:rFonts w:ascii="Times New Roman" w:hAnsi="Times New Roman"/>
          <w:noProof/>
          <w:sz w:val="24"/>
          <w:szCs w:val="24"/>
        </w:rPr>
      </w:pPr>
      <w:r>
        <w:rPr>
          <w:rFonts w:ascii="Times New Roman" w:hAnsi="Times New Roman"/>
          <w:bCs/>
          <w:noProof/>
          <w:sz w:val="24"/>
          <w:szCs w:val="24"/>
          <w:lang w:val="uz-Cyrl-UZ" w:eastAsia="ru-RU"/>
        </w:rPr>
        <w:t>Э</w:t>
      </w:r>
      <w:r w:rsidR="001A469B" w:rsidRPr="00C234A8">
        <w:rPr>
          <w:rFonts w:ascii="Times New Roman" w:hAnsi="Times New Roman"/>
          <w:bCs/>
          <w:noProof/>
          <w:sz w:val="24"/>
          <w:szCs w:val="24"/>
          <w:lang w:eastAsia="ru-RU"/>
        </w:rPr>
        <w:t>гаси ёзилган</w:t>
      </w:r>
      <w:r w:rsidR="001A469B" w:rsidRPr="00C234A8">
        <w:rPr>
          <w:rFonts w:ascii="Times New Roman" w:hAnsi="Times New Roman"/>
          <w:bCs/>
          <w:noProof/>
          <w:sz w:val="24"/>
          <w:szCs w:val="24"/>
          <w:lang w:val="uz-Cyrl-UZ" w:eastAsia="ru-RU"/>
        </w:rPr>
        <w:t xml:space="preserve"> </w:t>
      </w:r>
      <w:r>
        <w:rPr>
          <w:rFonts w:ascii="Times New Roman" w:hAnsi="Times New Roman"/>
          <w:bCs/>
          <w:noProof/>
          <w:sz w:val="24"/>
          <w:szCs w:val="24"/>
          <w:lang w:val="uz-Cyrl-UZ" w:eastAsia="ru-RU"/>
        </w:rPr>
        <w:t>о</w:t>
      </w:r>
      <w:r w:rsidRPr="00C234A8">
        <w:rPr>
          <w:rFonts w:ascii="Times New Roman" w:hAnsi="Times New Roman"/>
          <w:bCs/>
          <w:noProof/>
          <w:sz w:val="24"/>
          <w:szCs w:val="24"/>
          <w:lang w:eastAsia="ru-RU"/>
        </w:rPr>
        <w:t>ддий</w:t>
      </w:r>
      <w:r w:rsidRPr="00C234A8">
        <w:rPr>
          <w:rFonts w:ascii="Times New Roman" w:hAnsi="Times New Roman"/>
          <w:bCs/>
          <w:noProof/>
          <w:sz w:val="24"/>
          <w:szCs w:val="24"/>
          <w:lang w:val="uz-Cyrl-UZ" w:eastAsia="ru-RU"/>
        </w:rPr>
        <w:t xml:space="preserve"> </w:t>
      </w:r>
      <w:r w:rsidR="001A469B" w:rsidRPr="00C234A8">
        <w:rPr>
          <w:rFonts w:ascii="Times New Roman" w:hAnsi="Times New Roman"/>
          <w:bCs/>
          <w:noProof/>
          <w:sz w:val="24"/>
          <w:szCs w:val="24"/>
          <w:lang w:val="uz-Cyrl-UZ" w:eastAsia="ru-RU"/>
        </w:rPr>
        <w:t>ҳ</w:t>
      </w:r>
      <w:r w:rsidR="001A469B" w:rsidRPr="00C234A8">
        <w:rPr>
          <w:rFonts w:ascii="Times New Roman" w:hAnsi="Times New Roman"/>
          <w:bCs/>
          <w:noProof/>
          <w:sz w:val="24"/>
          <w:szCs w:val="24"/>
          <w:lang w:eastAsia="ru-RU"/>
        </w:rPr>
        <w:t>ужжатсиз акциялар</w:t>
      </w:r>
      <w:r w:rsidR="00390CC8" w:rsidRPr="00C234A8">
        <w:rPr>
          <w:rFonts w:ascii="Times New Roman" w:hAnsi="Times New Roman"/>
          <w:noProof/>
          <w:sz w:val="24"/>
          <w:szCs w:val="24"/>
        </w:rPr>
        <w:t xml:space="preserve"> – </w:t>
      </w:r>
      <w:r w:rsidR="00436540" w:rsidRPr="00C234A8">
        <w:rPr>
          <w:rFonts w:ascii="Times New Roman" w:hAnsi="Times New Roman"/>
          <w:noProof/>
          <w:sz w:val="24"/>
          <w:szCs w:val="24"/>
        </w:rPr>
        <w:t>21 785 400</w:t>
      </w:r>
      <w:r w:rsidR="00DE4A7C" w:rsidRPr="00C234A8">
        <w:rPr>
          <w:rFonts w:ascii="Times New Roman" w:hAnsi="Times New Roman"/>
          <w:noProof/>
          <w:sz w:val="24"/>
          <w:szCs w:val="24"/>
        </w:rPr>
        <w:t xml:space="preserve"> </w:t>
      </w:r>
      <w:r w:rsidR="001A469B" w:rsidRPr="00C234A8">
        <w:rPr>
          <w:rFonts w:ascii="Times New Roman" w:hAnsi="Times New Roman"/>
          <w:noProof/>
          <w:sz w:val="24"/>
          <w:szCs w:val="24"/>
          <w:lang w:val="uz-Cyrl-UZ"/>
        </w:rPr>
        <w:t>дона</w:t>
      </w:r>
      <w:r w:rsidR="00390CC8" w:rsidRPr="00C234A8">
        <w:rPr>
          <w:rFonts w:ascii="Times New Roman" w:hAnsi="Times New Roman"/>
          <w:noProof/>
          <w:sz w:val="24"/>
          <w:szCs w:val="24"/>
        </w:rPr>
        <w:t>;</w:t>
      </w:r>
    </w:p>
    <w:p w:rsidR="00644F44" w:rsidRPr="00C234A8" w:rsidRDefault="001A469B" w:rsidP="00224BA2">
      <w:pPr>
        <w:autoSpaceDE w:val="0"/>
        <w:autoSpaceDN w:val="0"/>
        <w:adjustRightInd w:val="0"/>
        <w:spacing w:after="0" w:line="288" w:lineRule="auto"/>
        <w:jc w:val="both"/>
        <w:rPr>
          <w:rFonts w:ascii="Times New Roman" w:hAnsi="Times New Roman"/>
          <w:noProof/>
          <w:sz w:val="24"/>
          <w:szCs w:val="24"/>
        </w:rPr>
      </w:pPr>
      <w:r w:rsidRPr="00C234A8">
        <w:rPr>
          <w:rFonts w:ascii="Times New Roman" w:hAnsi="Times New Roman"/>
          <w:noProof/>
          <w:sz w:val="24"/>
          <w:szCs w:val="24"/>
          <w:lang w:val="uz-Cyrl-UZ"/>
        </w:rPr>
        <w:t>Бир дона акциянинг номинал қиймати</w:t>
      </w:r>
      <w:r w:rsidR="00390CC8" w:rsidRPr="00C234A8">
        <w:rPr>
          <w:rFonts w:ascii="Times New Roman" w:hAnsi="Times New Roman"/>
          <w:noProof/>
          <w:sz w:val="24"/>
          <w:szCs w:val="24"/>
        </w:rPr>
        <w:t xml:space="preserve"> </w:t>
      </w:r>
      <w:r w:rsidR="00644F44" w:rsidRPr="00C234A8">
        <w:rPr>
          <w:rFonts w:ascii="Times New Roman" w:hAnsi="Times New Roman"/>
          <w:noProof/>
          <w:sz w:val="24"/>
          <w:szCs w:val="24"/>
        </w:rPr>
        <w:t xml:space="preserve"> </w:t>
      </w:r>
      <w:r w:rsidR="00D52697" w:rsidRPr="00C234A8">
        <w:rPr>
          <w:rFonts w:ascii="Times New Roman" w:hAnsi="Times New Roman"/>
          <w:noProof/>
          <w:sz w:val="24"/>
          <w:szCs w:val="24"/>
        </w:rPr>
        <w:t xml:space="preserve">- </w:t>
      </w:r>
      <w:r w:rsidR="00436540" w:rsidRPr="00C234A8">
        <w:rPr>
          <w:rFonts w:ascii="Times New Roman" w:hAnsi="Times New Roman"/>
          <w:noProof/>
          <w:sz w:val="24"/>
          <w:szCs w:val="24"/>
        </w:rPr>
        <w:t>1715</w:t>
      </w:r>
      <w:r w:rsidR="00644F44" w:rsidRPr="00C234A8">
        <w:rPr>
          <w:rFonts w:ascii="Times New Roman" w:hAnsi="Times New Roman"/>
          <w:noProof/>
          <w:sz w:val="24"/>
          <w:szCs w:val="24"/>
        </w:rPr>
        <w:t xml:space="preserve"> с</w:t>
      </w:r>
      <w:r w:rsidRPr="00C234A8">
        <w:rPr>
          <w:rFonts w:ascii="Times New Roman" w:hAnsi="Times New Roman"/>
          <w:noProof/>
          <w:sz w:val="24"/>
          <w:szCs w:val="24"/>
          <w:lang w:val="uz-Cyrl-UZ"/>
        </w:rPr>
        <w:t>ў</w:t>
      </w:r>
      <w:r w:rsidR="00644F44" w:rsidRPr="00C234A8">
        <w:rPr>
          <w:rFonts w:ascii="Times New Roman" w:hAnsi="Times New Roman"/>
          <w:noProof/>
          <w:sz w:val="24"/>
          <w:szCs w:val="24"/>
        </w:rPr>
        <w:t>м.</w:t>
      </w:r>
    </w:p>
    <w:p w:rsidR="001A469B" w:rsidRPr="00C234A8" w:rsidRDefault="001A469B" w:rsidP="00224BA2">
      <w:pPr>
        <w:autoSpaceDE w:val="0"/>
        <w:autoSpaceDN w:val="0"/>
        <w:adjustRightInd w:val="0"/>
        <w:spacing w:after="0" w:line="288" w:lineRule="auto"/>
        <w:jc w:val="both"/>
        <w:rPr>
          <w:rFonts w:ascii="Times New Roman" w:hAnsi="Times New Roman"/>
          <w:noProof/>
          <w:sz w:val="24"/>
          <w:szCs w:val="24"/>
          <w:lang w:val="uz-Cyrl-UZ" w:eastAsia="ru-RU"/>
        </w:rPr>
      </w:pPr>
      <w:r w:rsidRPr="00C234A8">
        <w:rPr>
          <w:rFonts w:ascii="Times New Roman" w:hAnsi="Times New Roman"/>
          <w:noProof/>
          <w:sz w:val="24"/>
          <w:szCs w:val="24"/>
          <w:lang w:val="uz-Cyrl-UZ" w:eastAsia="ru-RU"/>
        </w:rPr>
        <w:t>Ушбу чиқарилувдаги акциялар ёпиқ обуна орқали жойлаштирилади.</w:t>
      </w:r>
    </w:p>
    <w:p w:rsidR="001D3FB0" w:rsidRPr="00C234A8" w:rsidRDefault="001D3FB0" w:rsidP="001D3FB0">
      <w:pPr>
        <w:jc w:val="both"/>
        <w:rPr>
          <w:rFonts w:ascii="Times New Roman" w:eastAsia="Times New Roman" w:hAnsi="Times New Roman"/>
          <w:color w:val="000000"/>
          <w:sz w:val="24"/>
          <w:szCs w:val="24"/>
          <w:lang w:val="uz-Cyrl-UZ"/>
        </w:rPr>
      </w:pPr>
      <w:r w:rsidRPr="00C234A8">
        <w:rPr>
          <w:rFonts w:ascii="Times New Roman" w:eastAsia="Times New Roman" w:hAnsi="Times New Roman"/>
          <w:color w:val="000000"/>
          <w:sz w:val="24"/>
          <w:szCs w:val="24"/>
          <w:lang w:val="uz-Cyrl-UZ"/>
        </w:rPr>
        <w:t xml:space="preserve">Акцияларнинг ушбу чиқарилиши </w:t>
      </w:r>
      <w:r w:rsidRPr="00C234A8">
        <w:rPr>
          <w:rFonts w:ascii="Times New Roman" w:eastAsia="Times New Roman" w:hAnsi="Times New Roman"/>
          <w:color w:val="000000"/>
          <w:sz w:val="24"/>
          <w:szCs w:val="24"/>
          <w:lang w:val="uz-Cyrl-UZ"/>
        </w:rPr>
        <w:t>еттинчи</w:t>
      </w:r>
      <w:r w:rsidRPr="00C234A8">
        <w:rPr>
          <w:rFonts w:ascii="Times New Roman" w:eastAsia="Times New Roman" w:hAnsi="Times New Roman"/>
          <w:color w:val="000000"/>
          <w:sz w:val="24"/>
          <w:szCs w:val="24"/>
          <w:lang w:val="uz-Cyrl-UZ"/>
        </w:rPr>
        <w:t xml:space="preserve"> чиқарилишдир.</w:t>
      </w:r>
    </w:p>
    <w:p w:rsidR="00C63F57" w:rsidRPr="00C234A8" w:rsidRDefault="00C63F57" w:rsidP="00224BA2">
      <w:pPr>
        <w:autoSpaceDE w:val="0"/>
        <w:autoSpaceDN w:val="0"/>
        <w:adjustRightInd w:val="0"/>
        <w:spacing w:after="0" w:line="240" w:lineRule="auto"/>
        <w:ind w:firstLine="570"/>
        <w:jc w:val="both"/>
        <w:rPr>
          <w:rFonts w:ascii="Times New Roman" w:hAnsi="Times New Roman"/>
          <w:noProof/>
          <w:sz w:val="24"/>
          <w:szCs w:val="24"/>
          <w:lang w:val="uz-Cyrl-UZ" w:eastAsia="ru-RU"/>
        </w:rPr>
      </w:pPr>
      <w:r w:rsidRPr="00C234A8">
        <w:rPr>
          <w:rFonts w:ascii="Times New Roman" w:hAnsi="Times New Roman"/>
          <w:noProof/>
          <w:sz w:val="24"/>
          <w:szCs w:val="24"/>
          <w:lang w:val="uz-Cyrl-UZ" w:eastAsia="ru-RU"/>
        </w:rPr>
        <w:t xml:space="preserve">                     </w:t>
      </w:r>
    </w:p>
    <w:p w:rsidR="001D3FB0" w:rsidRPr="00C234A8" w:rsidRDefault="001D3FB0" w:rsidP="001D3FB0">
      <w:pPr>
        <w:jc w:val="both"/>
        <w:rPr>
          <w:rFonts w:ascii="Times New Roman" w:hAnsi="Times New Roman"/>
          <w:sz w:val="24"/>
          <w:szCs w:val="24"/>
          <w:lang w:val="uz-Cyrl-UZ"/>
        </w:rPr>
      </w:pPr>
      <w:r w:rsidRPr="00C234A8">
        <w:rPr>
          <w:rFonts w:ascii="Times New Roman" w:hAnsi="Times New Roman"/>
          <w:b/>
          <w:sz w:val="24"/>
          <w:szCs w:val="24"/>
          <w:lang w:val="uz-Cyrl-UZ"/>
        </w:rPr>
        <w:t>Тасдиқланган</w:t>
      </w:r>
      <w:r w:rsidRPr="00C234A8">
        <w:rPr>
          <w:rFonts w:ascii="Times New Roman" w:eastAsia="Times New Roman" w:hAnsi="Times New Roman"/>
          <w:b/>
          <w:sz w:val="24"/>
          <w:szCs w:val="24"/>
          <w:lang w:val="uz-Cyrl-UZ"/>
        </w:rPr>
        <w:t>:</w:t>
      </w:r>
      <w:r w:rsidRPr="00C234A8">
        <w:rPr>
          <w:rFonts w:ascii="Times New Roman" w:eastAsia="Times New Roman" w:hAnsi="Times New Roman"/>
          <w:sz w:val="24"/>
          <w:szCs w:val="24"/>
          <w:lang w:val="uz-Cyrl-UZ"/>
        </w:rPr>
        <w:t> “Kvarts” акциядорлик жамияти</w:t>
      </w:r>
      <w:r w:rsidRPr="00C234A8">
        <w:rPr>
          <w:rFonts w:ascii="Times New Roman" w:hAnsi="Times New Roman"/>
          <w:sz w:val="24"/>
          <w:szCs w:val="24"/>
          <w:lang w:val="uz-Cyrl-UZ"/>
        </w:rPr>
        <w:t xml:space="preserve"> Кузатув кенгаши томонидан 2017 йил  </w:t>
      </w:r>
      <w:r w:rsidRPr="00C234A8">
        <w:rPr>
          <w:rFonts w:ascii="Times New Roman" w:hAnsi="Times New Roman"/>
          <w:sz w:val="24"/>
          <w:szCs w:val="24"/>
          <w:lang w:val="uz-Cyrl-UZ"/>
        </w:rPr>
        <w:t>22 июндаги</w:t>
      </w:r>
      <w:r w:rsidRPr="00C234A8">
        <w:rPr>
          <w:rFonts w:ascii="Times New Roman" w:hAnsi="Times New Roman"/>
          <w:sz w:val="24"/>
          <w:szCs w:val="24"/>
          <w:lang w:val="uz-Cyrl-UZ"/>
        </w:rPr>
        <w:t xml:space="preserve"> (Баён №5</w:t>
      </w:r>
      <w:r w:rsidRPr="00C234A8">
        <w:rPr>
          <w:rFonts w:ascii="Times New Roman" w:hAnsi="Times New Roman"/>
          <w:sz w:val="24"/>
          <w:szCs w:val="24"/>
          <w:lang w:val="uz-Cyrl-UZ"/>
        </w:rPr>
        <w:t xml:space="preserve"> 22.06.2017й.</w:t>
      </w:r>
      <w:r w:rsidRPr="00C234A8">
        <w:rPr>
          <w:rFonts w:ascii="Times New Roman" w:hAnsi="Times New Roman"/>
          <w:sz w:val="24"/>
          <w:szCs w:val="24"/>
          <w:lang w:val="uz-Cyrl-UZ"/>
        </w:rPr>
        <w:t xml:space="preserve">), </w:t>
      </w:r>
      <w:r w:rsidRPr="00C234A8">
        <w:rPr>
          <w:rFonts w:ascii="Times New Roman" w:eastAsia="Times New Roman" w:hAnsi="Times New Roman"/>
          <w:sz w:val="24"/>
          <w:szCs w:val="24"/>
          <w:lang w:val="uz-Cyrl-UZ"/>
        </w:rPr>
        <w:t>“Kvarts” акциядорлик жамияти</w:t>
      </w:r>
      <w:r w:rsidRPr="00C234A8">
        <w:rPr>
          <w:rFonts w:ascii="Times New Roman" w:hAnsi="Times New Roman"/>
          <w:sz w:val="24"/>
          <w:szCs w:val="24"/>
          <w:lang w:val="uz-Cyrl-UZ"/>
        </w:rPr>
        <w:t xml:space="preserve"> Кузатув кенгашининг 2017 йил 22 июндаги (Баён №5 22.06.2017й.) қарори асосида. </w:t>
      </w:r>
    </w:p>
    <w:p w:rsidR="001D3FB0" w:rsidRPr="00C234A8" w:rsidRDefault="001D3FB0" w:rsidP="001D3FB0">
      <w:pPr>
        <w:jc w:val="both"/>
        <w:rPr>
          <w:rFonts w:ascii="Times New Roman" w:hAnsi="Times New Roman"/>
          <w:sz w:val="24"/>
          <w:szCs w:val="24"/>
          <w:lang w:val="uz-Cyrl-UZ"/>
        </w:rPr>
      </w:pPr>
      <w:r w:rsidRPr="00C234A8">
        <w:rPr>
          <w:rFonts w:ascii="Times New Roman" w:hAnsi="Times New Roman"/>
          <w:b/>
          <w:sz w:val="24"/>
          <w:szCs w:val="24"/>
          <w:lang w:val="uz-Cyrl-UZ"/>
        </w:rPr>
        <w:t xml:space="preserve">Эмитентнинг манзили, почта манзили, алоқа телефонлари ва электрон почта манзили: </w:t>
      </w:r>
      <w:r w:rsidRPr="00C234A8">
        <w:rPr>
          <w:rFonts w:ascii="Times New Roman" w:hAnsi="Times New Roman"/>
          <w:sz w:val="24"/>
          <w:szCs w:val="24"/>
          <w:lang w:val="uz-Cyrl-UZ"/>
        </w:rPr>
        <w:t xml:space="preserve">Ўзбекистон Республикаси, Фарғона вилояти, Кувасой шаҳар, Мустакиллик кўчаси, 2а уй, индекс: 105900, </w:t>
      </w:r>
      <w:hyperlink r:id="rId9" w:history="1">
        <w:r w:rsidRPr="00C234A8">
          <w:rPr>
            <w:rStyle w:val="a5"/>
            <w:rFonts w:ascii="Times New Roman" w:hAnsi="Times New Roman"/>
            <w:sz w:val="24"/>
            <w:szCs w:val="24"/>
            <w:lang w:val="uz-Cyrl-UZ"/>
          </w:rPr>
          <w:t>qvartznew@mail.ru</w:t>
        </w:r>
      </w:hyperlink>
      <w:r w:rsidRPr="00C234A8">
        <w:rPr>
          <w:rFonts w:ascii="Times New Roman" w:hAnsi="Times New Roman"/>
          <w:sz w:val="24"/>
          <w:szCs w:val="24"/>
          <w:lang w:val="uz-Cyrl-UZ"/>
        </w:rPr>
        <w:t>, факс: (0373) 373-37-14, телефон: (0373) 373-27-64</w:t>
      </w:r>
    </w:p>
    <w:p w:rsidR="001D3FB0" w:rsidRPr="00C234A8" w:rsidRDefault="001D3FB0" w:rsidP="001D3FB0">
      <w:pPr>
        <w:jc w:val="both"/>
        <w:rPr>
          <w:rFonts w:ascii="Times New Roman" w:hAnsi="Times New Roman"/>
          <w:b/>
          <w:sz w:val="24"/>
          <w:szCs w:val="24"/>
          <w:lang w:val="uz-Cyrl-UZ"/>
        </w:rPr>
      </w:pPr>
      <w:r w:rsidRPr="00C234A8">
        <w:rPr>
          <w:rFonts w:ascii="Times New Roman" w:hAnsi="Times New Roman"/>
          <w:b/>
          <w:sz w:val="24"/>
          <w:szCs w:val="24"/>
          <w:lang w:val="uz-Cyrl-UZ"/>
        </w:rPr>
        <w:t xml:space="preserve">         </w:t>
      </w:r>
      <w:r w:rsidRPr="00C234A8">
        <w:rPr>
          <w:rFonts w:ascii="Times New Roman" w:hAnsi="Times New Roman"/>
          <w:b/>
          <w:sz w:val="24"/>
          <w:szCs w:val="24"/>
          <w:lang w:val="uz-Cyrl-UZ"/>
        </w:rPr>
        <w:t>Эмитентнинг раҳбари  ______________________      Пулатов А.А</w:t>
      </w:r>
    </w:p>
    <w:p w:rsidR="001D3FB0" w:rsidRPr="00C234A8" w:rsidRDefault="001D3FB0" w:rsidP="001D3FB0">
      <w:pPr>
        <w:ind w:left="567" w:right="283"/>
        <w:jc w:val="both"/>
        <w:rPr>
          <w:rFonts w:ascii="Times New Roman" w:hAnsi="Times New Roman"/>
          <w:b/>
          <w:sz w:val="24"/>
          <w:szCs w:val="24"/>
          <w:lang w:val="uz-Cyrl-UZ"/>
        </w:rPr>
      </w:pPr>
      <w:r w:rsidRPr="00C234A8">
        <w:rPr>
          <w:rFonts w:ascii="Times New Roman" w:hAnsi="Times New Roman"/>
          <w:b/>
          <w:sz w:val="24"/>
          <w:szCs w:val="24"/>
          <w:lang w:val="uz-Cyrl-UZ"/>
        </w:rPr>
        <w:t>Бош бухгалтер:                      ______________________Исабаев А.А</w:t>
      </w:r>
      <w:r w:rsidRPr="00C234A8">
        <w:rPr>
          <w:rFonts w:ascii="Times New Roman" w:hAnsi="Times New Roman"/>
          <w:b/>
          <w:sz w:val="24"/>
          <w:szCs w:val="24"/>
          <w:lang w:val="uz-Cyrl-UZ"/>
        </w:rPr>
        <w:tab/>
        <w:t xml:space="preserve"> </w:t>
      </w:r>
    </w:p>
    <w:p w:rsidR="00C63F57" w:rsidRPr="00F671F1" w:rsidRDefault="00A2514C" w:rsidP="00A2514C">
      <w:pPr>
        <w:autoSpaceDE w:val="0"/>
        <w:autoSpaceDN w:val="0"/>
        <w:adjustRightInd w:val="0"/>
        <w:spacing w:after="0" w:line="240" w:lineRule="auto"/>
        <w:ind w:firstLine="570"/>
        <w:jc w:val="both"/>
        <w:rPr>
          <w:rFonts w:ascii="Times New Roman" w:hAnsi="Times New Roman"/>
          <w:noProof/>
          <w:sz w:val="24"/>
          <w:szCs w:val="24"/>
          <w:lang w:val="en-US"/>
        </w:rPr>
      </w:pPr>
      <w:r w:rsidRPr="00C234A8">
        <w:rPr>
          <w:rFonts w:ascii="Times New Roman" w:hAnsi="Times New Roman"/>
          <w:noProof/>
          <w:sz w:val="24"/>
          <w:szCs w:val="24"/>
        </w:rPr>
        <w:t xml:space="preserve">         </w:t>
      </w:r>
      <w:r w:rsidR="000439BE" w:rsidRPr="00C234A8">
        <w:rPr>
          <w:rFonts w:ascii="Times New Roman" w:hAnsi="Times New Roman"/>
          <w:noProof/>
          <w:sz w:val="24"/>
          <w:szCs w:val="24"/>
        </w:rPr>
        <w:t xml:space="preserve">            </w:t>
      </w:r>
      <w:r w:rsidR="000439BE" w:rsidRPr="00C234A8">
        <w:rPr>
          <w:rFonts w:ascii="Times New Roman" w:hAnsi="Times New Roman"/>
          <w:noProof/>
          <w:sz w:val="24"/>
          <w:szCs w:val="24"/>
          <w:lang w:val="uz-Cyrl-UZ"/>
        </w:rPr>
        <w:t>Мухр</w:t>
      </w:r>
      <w:r w:rsidRPr="00C234A8">
        <w:rPr>
          <w:rFonts w:ascii="Times New Roman" w:hAnsi="Times New Roman"/>
          <w:noProof/>
          <w:sz w:val="24"/>
          <w:szCs w:val="24"/>
        </w:rPr>
        <w:t xml:space="preserve">                                                                    </w:t>
      </w:r>
      <w:r w:rsidR="00F671F1" w:rsidRPr="00F671F1">
        <w:rPr>
          <w:rFonts w:ascii="Times New Roman" w:hAnsi="Times New Roman"/>
          <w:color w:val="000000"/>
          <w:sz w:val="24"/>
          <w:szCs w:val="24"/>
          <w:lang w:val="en-US"/>
        </w:rPr>
        <w:t>22</w:t>
      </w:r>
      <w:r w:rsidR="00F671F1" w:rsidRPr="00F671F1">
        <w:rPr>
          <w:rFonts w:ascii="Times New Roman" w:hAnsi="Times New Roman"/>
          <w:color w:val="000000"/>
          <w:sz w:val="24"/>
          <w:szCs w:val="24"/>
          <w:u w:val="single"/>
          <w:lang w:val="uz-Cyrl-UZ"/>
        </w:rPr>
        <w:t>.</w:t>
      </w:r>
      <w:r w:rsidR="00F671F1" w:rsidRPr="00F671F1">
        <w:rPr>
          <w:rFonts w:ascii="Times New Roman" w:hAnsi="Times New Roman"/>
          <w:color w:val="000000"/>
          <w:sz w:val="24"/>
          <w:szCs w:val="24"/>
          <w:lang w:val="uz-Cyrl-UZ"/>
        </w:rPr>
        <w:t>0</w:t>
      </w:r>
      <w:r w:rsidR="00F671F1" w:rsidRPr="00F671F1">
        <w:rPr>
          <w:rFonts w:ascii="Times New Roman" w:hAnsi="Times New Roman"/>
          <w:color w:val="000000"/>
          <w:sz w:val="24"/>
          <w:szCs w:val="24"/>
          <w:lang w:val="en-US"/>
        </w:rPr>
        <w:t>6</w:t>
      </w:r>
      <w:r w:rsidR="00F671F1" w:rsidRPr="00F671F1">
        <w:rPr>
          <w:rFonts w:ascii="Times New Roman" w:hAnsi="Times New Roman"/>
          <w:color w:val="000000"/>
          <w:sz w:val="24"/>
          <w:szCs w:val="24"/>
          <w:lang w:val="uz-Cyrl-UZ"/>
        </w:rPr>
        <w:t xml:space="preserve">.2017 й.   </w:t>
      </w:r>
    </w:p>
    <w:p w:rsidR="00224BA2" w:rsidRPr="004F2DF0" w:rsidRDefault="00224BA2" w:rsidP="00A2514C">
      <w:pPr>
        <w:autoSpaceDE w:val="0"/>
        <w:autoSpaceDN w:val="0"/>
        <w:adjustRightInd w:val="0"/>
        <w:spacing w:after="0" w:line="240" w:lineRule="auto"/>
        <w:ind w:firstLine="570"/>
        <w:jc w:val="both"/>
        <w:rPr>
          <w:rFonts w:ascii="Times New Roman" w:hAnsi="Times New Roman"/>
          <w:noProof/>
          <w:sz w:val="24"/>
          <w:szCs w:val="24"/>
        </w:rPr>
      </w:pPr>
      <w:bookmarkStart w:id="0" w:name="_GoBack"/>
      <w:bookmarkEnd w:id="0"/>
    </w:p>
    <w:tbl>
      <w:tblPr>
        <w:tblW w:w="5000" w:type="pct"/>
        <w:tblCellMar>
          <w:left w:w="0" w:type="dxa"/>
          <w:right w:w="0" w:type="dxa"/>
        </w:tblCellMar>
        <w:tblLook w:val="00A0" w:firstRow="1" w:lastRow="0" w:firstColumn="1" w:lastColumn="0" w:noHBand="0" w:noVBand="0"/>
      </w:tblPr>
      <w:tblGrid>
        <w:gridCol w:w="5036"/>
        <w:gridCol w:w="4790"/>
      </w:tblGrid>
      <w:tr w:rsidR="00D4698B" w:rsidRPr="00D801B6" w:rsidTr="00F4722F">
        <w:tc>
          <w:tcPr>
            <w:tcW w:w="0" w:type="auto"/>
            <w:gridSpan w:val="2"/>
            <w:tcBorders>
              <w:top w:val="nil"/>
              <w:left w:val="nil"/>
              <w:bottom w:val="nil"/>
              <w:right w:val="nil"/>
            </w:tcBorders>
            <w:shd w:val="clear" w:color="auto" w:fill="FFFFFF"/>
            <w:tcMar>
              <w:top w:w="15" w:type="dxa"/>
              <w:left w:w="30" w:type="dxa"/>
              <w:bottom w:w="15" w:type="dxa"/>
              <w:right w:w="15" w:type="dxa"/>
            </w:tcMar>
          </w:tcPr>
          <w:p w:rsidR="00D4698B" w:rsidRPr="00D801B6" w:rsidRDefault="00D4698B" w:rsidP="00F4722F">
            <w:pPr>
              <w:pStyle w:val="ae"/>
              <w:jc w:val="both"/>
              <w:rPr>
                <w:color w:val="000000"/>
                <w:lang w:val="uz-Cyrl-UZ"/>
              </w:rPr>
            </w:pPr>
            <w:r w:rsidRPr="00D801B6">
              <w:rPr>
                <w:color w:val="000000"/>
                <w:lang w:val="uz-Cyrl-UZ"/>
              </w:rPr>
              <w:t>Қимматли қоғозлар чиқарилишига доир ҳужжатларни тайёрлаш бўйича хизмат кўрсатган инвестиция маслаҳатчисининг номи: “</w:t>
            </w:r>
            <w:r>
              <w:rPr>
                <w:color w:val="000000"/>
                <w:lang w:val="uz-Cyrl-UZ"/>
              </w:rPr>
              <w:t>Қимматли қоғозлар Марказий депозитария</w:t>
            </w:r>
            <w:r w:rsidRPr="00D801B6">
              <w:rPr>
                <w:color w:val="000000"/>
                <w:lang w:val="uz-Cyrl-UZ"/>
              </w:rPr>
              <w:t xml:space="preserve">” </w:t>
            </w:r>
            <w:r>
              <w:rPr>
                <w:color w:val="000000"/>
                <w:lang w:val="uz-Cyrl-UZ"/>
              </w:rPr>
              <w:t>Давлат Корхонаси</w:t>
            </w:r>
          </w:p>
        </w:tc>
      </w:tr>
      <w:tr w:rsidR="00D4698B" w:rsidRPr="00D801B6" w:rsidTr="00F4722F">
        <w:tc>
          <w:tcPr>
            <w:tcW w:w="0" w:type="auto"/>
            <w:gridSpan w:val="2"/>
            <w:tcBorders>
              <w:top w:val="nil"/>
              <w:left w:val="nil"/>
              <w:bottom w:val="nil"/>
              <w:right w:val="nil"/>
            </w:tcBorders>
            <w:shd w:val="clear" w:color="auto" w:fill="FFFFFF"/>
            <w:tcMar>
              <w:top w:w="15" w:type="dxa"/>
              <w:left w:w="30" w:type="dxa"/>
              <w:bottom w:w="15" w:type="dxa"/>
              <w:right w:w="15" w:type="dxa"/>
            </w:tcMar>
          </w:tcPr>
          <w:p w:rsidR="00D4698B" w:rsidRPr="00D801B6" w:rsidRDefault="00D4698B" w:rsidP="00F4722F">
            <w:pPr>
              <w:jc w:val="both"/>
              <w:rPr>
                <w:rFonts w:ascii="Times New Roman" w:hAnsi="Times New Roman"/>
              </w:rPr>
            </w:pPr>
            <w:r w:rsidRPr="00D801B6">
              <w:rPr>
                <w:rFonts w:ascii="Times New Roman" w:hAnsi="Times New Roman"/>
              </w:rPr>
              <w:t xml:space="preserve">Инвестиция </w:t>
            </w:r>
            <w:proofErr w:type="spellStart"/>
            <w:r w:rsidRPr="00D801B6">
              <w:rPr>
                <w:rFonts w:ascii="Times New Roman" w:hAnsi="Times New Roman"/>
              </w:rPr>
              <w:t>маслаҳатчиси</w:t>
            </w:r>
            <w:proofErr w:type="spellEnd"/>
            <w:r w:rsidRPr="00D801B6">
              <w:rPr>
                <w:rFonts w:ascii="Times New Roman" w:hAnsi="Times New Roman"/>
              </w:rPr>
              <w:t xml:space="preserve"> </w:t>
            </w:r>
            <w:proofErr w:type="spellStart"/>
            <w:r w:rsidRPr="00D801B6">
              <w:rPr>
                <w:rFonts w:ascii="Times New Roman" w:hAnsi="Times New Roman"/>
              </w:rPr>
              <w:t>билан</w:t>
            </w:r>
            <w:proofErr w:type="spellEnd"/>
            <w:r w:rsidRPr="00D801B6">
              <w:rPr>
                <w:rFonts w:ascii="Times New Roman" w:hAnsi="Times New Roman"/>
              </w:rPr>
              <w:t xml:space="preserve"> </w:t>
            </w:r>
            <w:proofErr w:type="spellStart"/>
            <w:r w:rsidRPr="00D801B6">
              <w:rPr>
                <w:rFonts w:ascii="Times New Roman" w:hAnsi="Times New Roman"/>
              </w:rPr>
              <w:t>тузилган</w:t>
            </w:r>
            <w:proofErr w:type="spellEnd"/>
            <w:r w:rsidRPr="00D801B6">
              <w:rPr>
                <w:rFonts w:ascii="Times New Roman" w:hAnsi="Times New Roman"/>
              </w:rPr>
              <w:t xml:space="preserve"> </w:t>
            </w:r>
            <w:proofErr w:type="spellStart"/>
            <w:r w:rsidRPr="00D801B6">
              <w:rPr>
                <w:rFonts w:ascii="Times New Roman" w:hAnsi="Times New Roman"/>
              </w:rPr>
              <w:t>шартнома</w:t>
            </w:r>
            <w:proofErr w:type="spellEnd"/>
            <w:r w:rsidRPr="00D801B6">
              <w:rPr>
                <w:rFonts w:ascii="Times New Roman" w:hAnsi="Times New Roman"/>
              </w:rPr>
              <w:t xml:space="preserve"> </w:t>
            </w:r>
            <w:proofErr w:type="spellStart"/>
            <w:r w:rsidRPr="00D801B6">
              <w:rPr>
                <w:rFonts w:ascii="Times New Roman" w:hAnsi="Times New Roman"/>
              </w:rPr>
              <w:t>рақами</w:t>
            </w:r>
            <w:proofErr w:type="spellEnd"/>
            <w:r w:rsidRPr="00D801B6">
              <w:rPr>
                <w:rFonts w:ascii="Times New Roman" w:hAnsi="Times New Roman"/>
              </w:rPr>
              <w:t xml:space="preserve"> </w:t>
            </w:r>
            <w:proofErr w:type="spellStart"/>
            <w:r w:rsidRPr="00D801B6">
              <w:rPr>
                <w:rFonts w:ascii="Times New Roman" w:hAnsi="Times New Roman"/>
              </w:rPr>
              <w:t>ва</w:t>
            </w:r>
            <w:proofErr w:type="spellEnd"/>
            <w:r w:rsidRPr="00D801B6">
              <w:rPr>
                <w:rFonts w:ascii="Times New Roman" w:hAnsi="Times New Roman"/>
              </w:rPr>
              <w:t xml:space="preserve"> </w:t>
            </w:r>
            <w:proofErr w:type="spellStart"/>
            <w:r w:rsidRPr="00D801B6">
              <w:rPr>
                <w:rFonts w:ascii="Times New Roman" w:hAnsi="Times New Roman"/>
              </w:rPr>
              <w:t>санаси</w:t>
            </w:r>
            <w:proofErr w:type="spellEnd"/>
            <w:r w:rsidRPr="00D801B6">
              <w:rPr>
                <w:rFonts w:ascii="Times New Roman" w:hAnsi="Times New Roman"/>
              </w:rPr>
              <w:t xml:space="preserve"> </w:t>
            </w:r>
            <w:r>
              <w:rPr>
                <w:rFonts w:ascii="Times New Roman" w:hAnsi="Times New Roman"/>
              </w:rPr>
              <w:t>№</w:t>
            </w:r>
            <w:r>
              <w:rPr>
                <w:rFonts w:ascii="Times New Roman" w:hAnsi="Times New Roman"/>
                <w:lang w:val="uz-Cyrl-UZ"/>
              </w:rPr>
              <w:t>126</w:t>
            </w:r>
            <w:proofErr w:type="gramStart"/>
            <w:r>
              <w:rPr>
                <w:rFonts w:ascii="Times New Roman" w:hAnsi="Times New Roman"/>
                <w:lang w:val="uz-Cyrl-UZ"/>
              </w:rPr>
              <w:t>/К</w:t>
            </w:r>
            <w:proofErr w:type="gramEnd"/>
            <w:r w:rsidRPr="00D801B6">
              <w:rPr>
                <w:rFonts w:ascii="Times New Roman" w:hAnsi="Times New Roman"/>
              </w:rPr>
              <w:t xml:space="preserve">   </w:t>
            </w:r>
            <w:r>
              <w:rPr>
                <w:rFonts w:ascii="Times New Roman" w:hAnsi="Times New Roman"/>
                <w:lang w:val="uz-Cyrl-UZ"/>
              </w:rPr>
              <w:t>12</w:t>
            </w:r>
            <w:r w:rsidRPr="00D801B6">
              <w:rPr>
                <w:rFonts w:ascii="Times New Roman" w:hAnsi="Times New Roman"/>
              </w:rPr>
              <w:t>.0</w:t>
            </w:r>
            <w:r>
              <w:rPr>
                <w:rFonts w:ascii="Times New Roman" w:hAnsi="Times New Roman"/>
                <w:lang w:val="uz-Cyrl-UZ"/>
              </w:rPr>
              <w:t>6</w:t>
            </w:r>
            <w:r w:rsidRPr="00D801B6">
              <w:rPr>
                <w:rFonts w:ascii="Times New Roman" w:hAnsi="Times New Roman"/>
              </w:rPr>
              <w:t>.201</w:t>
            </w:r>
            <w:r>
              <w:rPr>
                <w:rFonts w:ascii="Times New Roman" w:hAnsi="Times New Roman"/>
                <w:lang w:val="uz-Cyrl-UZ"/>
              </w:rPr>
              <w:t>7</w:t>
            </w:r>
            <w:r w:rsidRPr="00D801B6">
              <w:rPr>
                <w:rFonts w:ascii="Times New Roman" w:hAnsi="Times New Roman"/>
              </w:rPr>
              <w:t xml:space="preserve"> </w:t>
            </w:r>
            <w:proofErr w:type="spellStart"/>
            <w:r w:rsidRPr="00D801B6">
              <w:rPr>
                <w:rFonts w:ascii="Times New Roman" w:hAnsi="Times New Roman"/>
              </w:rPr>
              <w:t>йил</w:t>
            </w:r>
            <w:proofErr w:type="spellEnd"/>
            <w:r w:rsidRPr="00D801B6">
              <w:rPr>
                <w:rFonts w:ascii="Times New Roman" w:hAnsi="Times New Roman"/>
              </w:rPr>
              <w:t>.</w:t>
            </w:r>
          </w:p>
        </w:tc>
      </w:tr>
      <w:tr w:rsidR="00D4698B" w:rsidRPr="00A77FDC" w:rsidTr="00F4722F">
        <w:tc>
          <w:tcPr>
            <w:tcW w:w="0" w:type="auto"/>
            <w:gridSpan w:val="2"/>
            <w:tcBorders>
              <w:top w:val="nil"/>
              <w:left w:val="nil"/>
              <w:bottom w:val="nil"/>
              <w:right w:val="nil"/>
            </w:tcBorders>
            <w:shd w:val="clear" w:color="auto" w:fill="FFFFFF"/>
            <w:tcMar>
              <w:top w:w="15" w:type="dxa"/>
              <w:left w:w="30" w:type="dxa"/>
              <w:bottom w:w="15" w:type="dxa"/>
              <w:right w:w="15" w:type="dxa"/>
            </w:tcMar>
          </w:tcPr>
          <w:p w:rsidR="00D4698B" w:rsidRDefault="00D4698B" w:rsidP="00D4698B">
            <w:pPr>
              <w:spacing w:after="0"/>
              <w:jc w:val="both"/>
              <w:rPr>
                <w:rFonts w:ascii="Times New Roman" w:hAnsi="Times New Roman"/>
                <w:b/>
                <w:lang w:val="uz-Cyrl-UZ"/>
              </w:rPr>
            </w:pPr>
            <w:r>
              <w:rPr>
                <w:lang w:val="uz-Cyrl-UZ"/>
              </w:rPr>
              <w:t xml:space="preserve"> </w:t>
            </w:r>
            <w:r w:rsidRPr="00A77FDC">
              <w:rPr>
                <w:rFonts w:ascii="Times New Roman" w:hAnsi="Times New Roman"/>
                <w:b/>
                <w:lang w:val="uz-Cyrl-UZ"/>
              </w:rPr>
              <w:t>“Қимматли қоғозлар Марказий депозитария”</w:t>
            </w:r>
            <w:r>
              <w:rPr>
                <w:rFonts w:ascii="Times New Roman" w:hAnsi="Times New Roman"/>
                <w:b/>
                <w:lang w:val="uz-Cyrl-UZ"/>
              </w:rPr>
              <w:t xml:space="preserve"> </w:t>
            </w:r>
            <w:r w:rsidRPr="00A77FDC">
              <w:rPr>
                <w:rFonts w:ascii="Times New Roman" w:hAnsi="Times New Roman"/>
                <w:b/>
                <w:lang w:val="uz-Cyrl-UZ"/>
              </w:rPr>
              <w:t>ДК</w:t>
            </w:r>
            <w:r>
              <w:rPr>
                <w:rFonts w:ascii="Times New Roman" w:hAnsi="Times New Roman"/>
                <w:b/>
                <w:lang w:val="uz-Cyrl-UZ"/>
              </w:rPr>
              <w:t xml:space="preserve">   </w:t>
            </w:r>
          </w:p>
          <w:p w:rsidR="00D4698B" w:rsidRPr="00A77FDC" w:rsidRDefault="00D4698B" w:rsidP="00D4698B">
            <w:pPr>
              <w:spacing w:after="0"/>
              <w:jc w:val="both"/>
              <w:rPr>
                <w:rFonts w:ascii="Times New Roman" w:hAnsi="Times New Roman"/>
                <w:b/>
                <w:lang w:val="uz-Cyrl-UZ"/>
              </w:rPr>
            </w:pPr>
            <w:r>
              <w:rPr>
                <w:rFonts w:ascii="Times New Roman" w:hAnsi="Times New Roman"/>
                <w:b/>
                <w:lang w:val="uz-Cyrl-UZ"/>
              </w:rPr>
              <w:t xml:space="preserve">   </w:t>
            </w:r>
            <w:r>
              <w:rPr>
                <w:rFonts w:ascii="Times New Roman" w:hAnsi="Times New Roman"/>
                <w:b/>
                <w:lang w:val="uz-Cyrl-UZ"/>
              </w:rPr>
              <w:t xml:space="preserve">                       </w:t>
            </w:r>
            <w:r>
              <w:rPr>
                <w:rFonts w:ascii="Times New Roman" w:hAnsi="Times New Roman"/>
                <w:b/>
                <w:lang w:val="uz-Cyrl-UZ"/>
              </w:rPr>
              <w:t>Бош директори                                ________________</w:t>
            </w:r>
            <w:r>
              <w:rPr>
                <w:rFonts w:ascii="Times New Roman" w:hAnsi="Times New Roman"/>
                <w:b/>
                <w:lang w:val="uz-Cyrl-UZ"/>
              </w:rPr>
              <w:t>Ш</w:t>
            </w:r>
            <w:r>
              <w:rPr>
                <w:rFonts w:ascii="Times New Roman" w:hAnsi="Times New Roman"/>
                <w:b/>
                <w:lang w:val="uz-Cyrl-UZ"/>
              </w:rPr>
              <w:t xml:space="preserve">.Абдужаббаров      </w:t>
            </w:r>
          </w:p>
        </w:tc>
      </w:tr>
      <w:tr w:rsidR="00D4698B" w:rsidRPr="00B11BA7" w:rsidTr="00F4722F">
        <w:tc>
          <w:tcPr>
            <w:tcW w:w="0" w:type="auto"/>
            <w:tcBorders>
              <w:top w:val="nil"/>
              <w:left w:val="nil"/>
              <w:bottom w:val="nil"/>
              <w:right w:val="nil"/>
            </w:tcBorders>
            <w:shd w:val="clear" w:color="auto" w:fill="FFFFFF"/>
            <w:tcMar>
              <w:top w:w="15" w:type="dxa"/>
              <w:left w:w="30" w:type="dxa"/>
              <w:bottom w:w="15" w:type="dxa"/>
              <w:right w:w="15" w:type="dxa"/>
            </w:tcMar>
          </w:tcPr>
          <w:p w:rsidR="00D4698B" w:rsidRPr="00B11BA7" w:rsidRDefault="00D4698B" w:rsidP="00F4722F">
            <w:pPr>
              <w:rPr>
                <w:rFonts w:ascii="Times New Roman" w:hAnsi="Times New Roman"/>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D4698B" w:rsidRPr="00B11BA7" w:rsidRDefault="00D4698B" w:rsidP="00F4722F">
            <w:pPr>
              <w:rPr>
                <w:rFonts w:ascii="Times New Roman" w:hAnsi="Times New Roman"/>
                <w:lang w:val="uz-Cyrl-UZ"/>
              </w:rPr>
            </w:pPr>
          </w:p>
        </w:tc>
      </w:tr>
      <w:tr w:rsidR="00D4698B" w:rsidRPr="00B11BA7" w:rsidTr="00F4722F">
        <w:tc>
          <w:tcPr>
            <w:tcW w:w="0" w:type="auto"/>
            <w:gridSpan w:val="2"/>
            <w:tcBorders>
              <w:top w:val="nil"/>
              <w:left w:val="nil"/>
              <w:bottom w:val="nil"/>
              <w:right w:val="nil"/>
            </w:tcBorders>
            <w:shd w:val="clear" w:color="auto" w:fill="FFFFFF"/>
            <w:tcMar>
              <w:top w:w="15" w:type="dxa"/>
              <w:left w:w="30" w:type="dxa"/>
              <w:bottom w:w="15" w:type="dxa"/>
              <w:right w:w="15" w:type="dxa"/>
            </w:tcMar>
          </w:tcPr>
          <w:p w:rsidR="00C234A8" w:rsidRDefault="00D4698B" w:rsidP="00F4722F">
            <w:pPr>
              <w:pStyle w:val="ae"/>
              <w:rPr>
                <w:color w:val="000000"/>
                <w:lang w:val="uz-Cyrl-UZ"/>
              </w:rPr>
            </w:pPr>
            <w:r>
              <w:rPr>
                <w:color w:val="000000"/>
                <w:lang w:val="uz-Cyrl-UZ"/>
              </w:rPr>
              <w:t xml:space="preserve">       </w:t>
            </w:r>
            <w:r w:rsidRPr="00B11BA7">
              <w:rPr>
                <w:color w:val="000000"/>
                <w:lang w:val="uz-Cyrl-UZ"/>
              </w:rPr>
              <w:t>Муҳр</w:t>
            </w:r>
            <w:r>
              <w:rPr>
                <w:color w:val="000000"/>
                <w:lang w:val="uz-Cyrl-UZ"/>
              </w:rPr>
              <w:t xml:space="preserve">                              </w:t>
            </w:r>
            <w:r w:rsidR="00F671F1">
              <w:rPr>
                <w:color w:val="000000"/>
                <w:lang w:val="en-US"/>
              </w:rPr>
              <w:t>22</w:t>
            </w:r>
            <w:r>
              <w:rPr>
                <w:color w:val="000000"/>
                <w:u w:val="single"/>
                <w:lang w:val="uz-Cyrl-UZ"/>
              </w:rPr>
              <w:t>.</w:t>
            </w:r>
            <w:r>
              <w:rPr>
                <w:color w:val="000000"/>
                <w:lang w:val="uz-Cyrl-UZ"/>
              </w:rPr>
              <w:t>0</w:t>
            </w:r>
            <w:r w:rsidR="00F671F1">
              <w:rPr>
                <w:color w:val="000000"/>
                <w:lang w:val="en-US"/>
              </w:rPr>
              <w:t>6</w:t>
            </w:r>
            <w:r>
              <w:rPr>
                <w:color w:val="000000"/>
                <w:lang w:val="uz-Cyrl-UZ"/>
              </w:rPr>
              <w:t xml:space="preserve">.2017 й.   </w:t>
            </w:r>
          </w:p>
          <w:p w:rsidR="00C234A8" w:rsidRDefault="00C234A8" w:rsidP="00F4722F">
            <w:pPr>
              <w:pStyle w:val="ae"/>
              <w:rPr>
                <w:color w:val="000000"/>
                <w:lang w:val="uz-Cyrl-UZ"/>
              </w:rPr>
            </w:pPr>
          </w:p>
          <w:p w:rsidR="00D4698B" w:rsidRPr="00B11BA7" w:rsidRDefault="00D4698B" w:rsidP="00F4722F">
            <w:pPr>
              <w:pStyle w:val="ae"/>
              <w:rPr>
                <w:color w:val="000000"/>
                <w:lang w:val="uz-Cyrl-UZ"/>
              </w:rPr>
            </w:pPr>
            <w:r>
              <w:rPr>
                <w:color w:val="000000"/>
                <w:lang w:val="uz-Cyrl-UZ"/>
              </w:rPr>
              <w:lastRenderedPageBreak/>
              <w:t xml:space="preserve">                      </w:t>
            </w:r>
          </w:p>
        </w:tc>
      </w:tr>
    </w:tbl>
    <w:p w:rsidR="00224BA2" w:rsidRDefault="00224BA2" w:rsidP="00A2514C">
      <w:pPr>
        <w:autoSpaceDE w:val="0"/>
        <w:autoSpaceDN w:val="0"/>
        <w:adjustRightInd w:val="0"/>
        <w:spacing w:after="0" w:line="240" w:lineRule="auto"/>
        <w:ind w:firstLine="570"/>
        <w:jc w:val="both"/>
        <w:rPr>
          <w:rFonts w:ascii="Times New Roman" w:hAnsi="Times New Roman"/>
          <w:noProof/>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826"/>
      </w:tblGrid>
      <w:tr w:rsidR="00C234A8" w:rsidRPr="00C234A8"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C234A8" w:rsidRPr="00C234A8" w:rsidRDefault="00C234A8" w:rsidP="00A13539">
            <w:pPr>
              <w:spacing w:after="0"/>
              <w:rPr>
                <w:rFonts w:ascii="Times New Roman" w:eastAsia="Times New Roman" w:hAnsi="Times New Roman"/>
                <w:color w:val="000000"/>
                <w:sz w:val="24"/>
                <w:szCs w:val="24"/>
                <w:lang w:val="uz-Cyrl-UZ"/>
              </w:rPr>
            </w:pPr>
            <w:r>
              <w:rPr>
                <w:rFonts w:ascii="Times New Roman" w:eastAsia="Times New Roman" w:hAnsi="Times New Roman"/>
                <w:color w:val="000000"/>
                <w:sz w:val="24"/>
                <w:szCs w:val="24"/>
                <w:lang w:val="uz-Cyrl-UZ"/>
              </w:rPr>
              <w:t>1.</w:t>
            </w:r>
            <w:r w:rsidRPr="00C234A8">
              <w:rPr>
                <w:rFonts w:ascii="Times New Roman" w:eastAsia="Times New Roman" w:hAnsi="Times New Roman"/>
                <w:b/>
                <w:color w:val="000000"/>
                <w:sz w:val="24"/>
                <w:szCs w:val="24"/>
                <w:lang w:val="uz-Cyrl-UZ"/>
              </w:rPr>
              <w:t xml:space="preserve">Ушбу чиқарилишдаги эгасининг номи ёзилган акциялар тури </w:t>
            </w:r>
            <w:r w:rsidRPr="00C234A8">
              <w:rPr>
                <w:rFonts w:ascii="Times New Roman" w:eastAsia="Times New Roman" w:hAnsi="Times New Roman"/>
                <w:color w:val="000000"/>
                <w:sz w:val="24"/>
                <w:szCs w:val="24"/>
                <w:lang w:val="uz-Cyrl-UZ"/>
              </w:rPr>
              <w:t xml:space="preserve">(оддий ёки имтиёзли): </w:t>
            </w:r>
          </w:p>
          <w:p w:rsidR="00C234A8" w:rsidRPr="00C234A8" w:rsidRDefault="00C234A8" w:rsidP="00A13539">
            <w:pPr>
              <w:spacing w:after="0"/>
              <w:ind w:left="360"/>
              <w:rPr>
                <w:rFonts w:ascii="Times New Roman" w:eastAsia="Times New Roman" w:hAnsi="Times New Roman"/>
                <w:color w:val="000000"/>
                <w:sz w:val="24"/>
                <w:szCs w:val="24"/>
                <w:lang w:val="uz-Cyrl-UZ"/>
              </w:rPr>
            </w:pPr>
            <w:r w:rsidRPr="00C234A8">
              <w:rPr>
                <w:rFonts w:ascii="Times New Roman" w:eastAsia="Times New Roman" w:hAnsi="Times New Roman"/>
                <w:color w:val="000000"/>
                <w:sz w:val="24"/>
                <w:szCs w:val="24"/>
                <w:lang w:val="uz-Cyrl-UZ"/>
              </w:rPr>
              <w:t>оддий эгаси ёзилган акциялар</w:t>
            </w:r>
          </w:p>
        </w:tc>
      </w:tr>
      <w:tr w:rsidR="00C234A8" w:rsidRPr="00C234A8"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C234A8" w:rsidRPr="00C234A8" w:rsidRDefault="00C234A8" w:rsidP="00A13539">
            <w:pPr>
              <w:spacing w:after="0"/>
              <w:rPr>
                <w:rFonts w:ascii="Times New Roman" w:eastAsia="Times New Roman" w:hAnsi="Times New Roman"/>
                <w:color w:val="000000"/>
                <w:sz w:val="24"/>
                <w:szCs w:val="24"/>
                <w:lang w:val="uz-Cyrl-UZ"/>
              </w:rPr>
            </w:pPr>
            <w:r w:rsidRPr="00C234A8">
              <w:rPr>
                <w:rFonts w:ascii="Times New Roman" w:eastAsia="Times New Roman" w:hAnsi="Times New Roman"/>
                <w:b/>
                <w:color w:val="000000"/>
                <w:sz w:val="24"/>
                <w:szCs w:val="24"/>
                <w:lang w:val="uz-Cyrl-UZ"/>
              </w:rPr>
              <w:t>2. Ушбу акциялар чиқарилишининг шакли:</w:t>
            </w:r>
            <w:r w:rsidRPr="00C234A8">
              <w:rPr>
                <w:rFonts w:ascii="Times New Roman" w:eastAsia="Times New Roman" w:hAnsi="Times New Roman"/>
                <w:color w:val="000000"/>
                <w:sz w:val="24"/>
                <w:szCs w:val="24"/>
                <w:lang w:val="uz-Cyrl-UZ"/>
              </w:rPr>
              <w:t xml:space="preserve"> </w:t>
            </w:r>
            <w:r>
              <w:rPr>
                <w:rFonts w:ascii="Times New Roman" w:eastAsia="Times New Roman" w:hAnsi="Times New Roman"/>
                <w:color w:val="000000"/>
                <w:sz w:val="24"/>
                <w:szCs w:val="24"/>
                <w:lang w:val="uz-Cyrl-UZ"/>
              </w:rPr>
              <w:t>ҳужжатсиз.</w:t>
            </w:r>
          </w:p>
        </w:tc>
      </w:tr>
      <w:tr w:rsidR="00C234A8"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C234A8" w:rsidRPr="00C234A8" w:rsidRDefault="00C234A8" w:rsidP="00A13539">
            <w:pPr>
              <w:spacing w:after="0"/>
              <w:rPr>
                <w:rFonts w:ascii="Times New Roman" w:eastAsia="Times New Roman" w:hAnsi="Times New Roman"/>
                <w:color w:val="000000"/>
                <w:sz w:val="24"/>
                <w:szCs w:val="24"/>
                <w:lang w:val="uz-Cyrl-UZ"/>
              </w:rPr>
            </w:pPr>
            <w:r w:rsidRPr="00C234A8">
              <w:rPr>
                <w:rFonts w:ascii="Times New Roman" w:eastAsia="Times New Roman" w:hAnsi="Times New Roman"/>
                <w:b/>
                <w:color w:val="000000"/>
                <w:sz w:val="24"/>
                <w:szCs w:val="24"/>
              </w:rPr>
              <w:t xml:space="preserve">3. Ушбу </w:t>
            </w:r>
            <w:proofErr w:type="spellStart"/>
            <w:r w:rsidRPr="00C234A8">
              <w:rPr>
                <w:rFonts w:ascii="Times New Roman" w:eastAsia="Times New Roman" w:hAnsi="Times New Roman"/>
                <w:b/>
                <w:color w:val="000000"/>
                <w:sz w:val="24"/>
                <w:szCs w:val="24"/>
              </w:rPr>
              <w:t>чиқарилишдаги</w:t>
            </w:r>
            <w:proofErr w:type="spellEnd"/>
            <w:r w:rsidRPr="00C234A8">
              <w:rPr>
                <w:rFonts w:ascii="Times New Roman" w:eastAsia="Times New Roman" w:hAnsi="Times New Roman"/>
                <w:b/>
                <w:color w:val="000000"/>
                <w:sz w:val="24"/>
                <w:szCs w:val="24"/>
              </w:rPr>
              <w:t xml:space="preserve"> </w:t>
            </w:r>
            <w:proofErr w:type="spellStart"/>
            <w:r w:rsidRPr="00C234A8">
              <w:rPr>
                <w:rFonts w:ascii="Times New Roman" w:eastAsia="Times New Roman" w:hAnsi="Times New Roman"/>
                <w:b/>
                <w:color w:val="000000"/>
                <w:sz w:val="24"/>
                <w:szCs w:val="24"/>
              </w:rPr>
              <w:t>акцияларнинг</w:t>
            </w:r>
            <w:proofErr w:type="spellEnd"/>
            <w:r w:rsidRPr="00C234A8">
              <w:rPr>
                <w:rFonts w:ascii="Times New Roman" w:eastAsia="Times New Roman" w:hAnsi="Times New Roman"/>
                <w:b/>
                <w:color w:val="000000"/>
                <w:sz w:val="24"/>
                <w:szCs w:val="24"/>
              </w:rPr>
              <w:t xml:space="preserve"> номинал </w:t>
            </w:r>
            <w:proofErr w:type="spellStart"/>
            <w:r w:rsidRPr="00C234A8">
              <w:rPr>
                <w:rFonts w:ascii="Times New Roman" w:eastAsia="Times New Roman" w:hAnsi="Times New Roman"/>
                <w:b/>
                <w:color w:val="000000"/>
                <w:sz w:val="24"/>
                <w:szCs w:val="24"/>
              </w:rPr>
              <w:t>қиймати</w:t>
            </w:r>
            <w:proofErr w:type="spellEnd"/>
            <w:r w:rsidRPr="00C234A8">
              <w:rPr>
                <w:rFonts w:ascii="Times New Roman" w:eastAsia="Times New Roman" w:hAnsi="Times New Roman"/>
                <w:color w:val="000000"/>
                <w:sz w:val="24"/>
                <w:szCs w:val="24"/>
              </w:rPr>
              <w:t xml:space="preserve"> (</w:t>
            </w:r>
            <w:proofErr w:type="spellStart"/>
            <w:r w:rsidRPr="00C234A8">
              <w:rPr>
                <w:rFonts w:ascii="Times New Roman" w:eastAsia="Times New Roman" w:hAnsi="Times New Roman"/>
                <w:color w:val="000000"/>
                <w:sz w:val="24"/>
                <w:szCs w:val="24"/>
              </w:rPr>
              <w:t>сўм</w:t>
            </w:r>
            <w:proofErr w:type="spellEnd"/>
            <w:r w:rsidRPr="00C234A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z-Cyrl-UZ"/>
              </w:rPr>
              <w:t>1715 сў</w:t>
            </w:r>
            <w:proofErr w:type="gramStart"/>
            <w:r>
              <w:rPr>
                <w:rFonts w:ascii="Times New Roman" w:eastAsia="Times New Roman" w:hAnsi="Times New Roman"/>
                <w:color w:val="000000"/>
                <w:sz w:val="24"/>
                <w:szCs w:val="24"/>
                <w:lang w:val="uz-Cyrl-UZ"/>
              </w:rPr>
              <w:t>м</w:t>
            </w:r>
            <w:proofErr w:type="gramEnd"/>
            <w:r>
              <w:rPr>
                <w:rFonts w:ascii="Times New Roman" w:eastAsia="Times New Roman" w:hAnsi="Times New Roman"/>
                <w:color w:val="000000"/>
                <w:sz w:val="24"/>
                <w:szCs w:val="24"/>
                <w:lang w:val="uz-Cyrl-UZ"/>
              </w:rPr>
              <w:t>.</w:t>
            </w:r>
          </w:p>
        </w:tc>
      </w:tr>
      <w:tr w:rsidR="00C234A8"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C234A8" w:rsidRPr="00C234A8" w:rsidRDefault="00C234A8" w:rsidP="00A13539">
            <w:pPr>
              <w:spacing w:after="0"/>
              <w:rPr>
                <w:rFonts w:ascii="Times New Roman" w:eastAsia="Times New Roman" w:hAnsi="Times New Roman"/>
                <w:color w:val="000000"/>
                <w:sz w:val="24"/>
                <w:szCs w:val="24"/>
                <w:lang w:val="uz-Cyrl-UZ"/>
              </w:rPr>
            </w:pPr>
            <w:r w:rsidRPr="00C234A8">
              <w:rPr>
                <w:rFonts w:ascii="Times New Roman" w:eastAsia="Times New Roman" w:hAnsi="Times New Roman"/>
                <w:b/>
                <w:color w:val="000000"/>
                <w:sz w:val="24"/>
                <w:szCs w:val="24"/>
              </w:rPr>
              <w:t xml:space="preserve">4. Ушбу </w:t>
            </w:r>
            <w:proofErr w:type="spellStart"/>
            <w:r w:rsidRPr="00C234A8">
              <w:rPr>
                <w:rFonts w:ascii="Times New Roman" w:eastAsia="Times New Roman" w:hAnsi="Times New Roman"/>
                <w:b/>
                <w:color w:val="000000"/>
                <w:sz w:val="24"/>
                <w:szCs w:val="24"/>
              </w:rPr>
              <w:t>чиқарилишдаги</w:t>
            </w:r>
            <w:proofErr w:type="spellEnd"/>
            <w:r w:rsidRPr="00C234A8">
              <w:rPr>
                <w:rFonts w:ascii="Times New Roman" w:eastAsia="Times New Roman" w:hAnsi="Times New Roman"/>
                <w:b/>
                <w:color w:val="000000"/>
                <w:sz w:val="24"/>
                <w:szCs w:val="24"/>
              </w:rPr>
              <w:t xml:space="preserve"> </w:t>
            </w:r>
            <w:proofErr w:type="spellStart"/>
            <w:r w:rsidRPr="00C234A8">
              <w:rPr>
                <w:rFonts w:ascii="Times New Roman" w:eastAsia="Times New Roman" w:hAnsi="Times New Roman"/>
                <w:b/>
                <w:color w:val="000000"/>
                <w:sz w:val="24"/>
                <w:szCs w:val="24"/>
              </w:rPr>
              <w:t>акцияларнинг</w:t>
            </w:r>
            <w:proofErr w:type="spellEnd"/>
            <w:r w:rsidRPr="00C234A8">
              <w:rPr>
                <w:rFonts w:ascii="Times New Roman" w:eastAsia="Times New Roman" w:hAnsi="Times New Roman"/>
                <w:b/>
                <w:color w:val="000000"/>
                <w:sz w:val="24"/>
                <w:szCs w:val="24"/>
              </w:rPr>
              <w:t xml:space="preserve"> сони</w:t>
            </w:r>
            <w:r w:rsidRPr="00C234A8">
              <w:rPr>
                <w:rFonts w:ascii="Times New Roman" w:eastAsia="Times New Roman" w:hAnsi="Times New Roman"/>
                <w:color w:val="000000"/>
                <w:sz w:val="24"/>
                <w:szCs w:val="24"/>
              </w:rPr>
              <w:t xml:space="preserve"> (дона): </w:t>
            </w:r>
            <w:r w:rsidRPr="004F2DF0">
              <w:rPr>
                <w:rFonts w:ascii="Times New Roman" w:hAnsi="Times New Roman"/>
                <w:noProof/>
                <w:sz w:val="24"/>
                <w:szCs w:val="24"/>
                <w:lang w:eastAsia="ru-RU"/>
              </w:rPr>
              <w:t>21 785</w:t>
            </w:r>
            <w:r>
              <w:rPr>
                <w:rFonts w:ascii="Times New Roman" w:hAnsi="Times New Roman"/>
                <w:noProof/>
                <w:sz w:val="24"/>
                <w:szCs w:val="24"/>
                <w:lang w:eastAsia="ru-RU"/>
              </w:rPr>
              <w:t> </w:t>
            </w:r>
            <w:r w:rsidRPr="004F2DF0">
              <w:rPr>
                <w:rFonts w:ascii="Times New Roman" w:hAnsi="Times New Roman"/>
                <w:noProof/>
                <w:sz w:val="24"/>
                <w:szCs w:val="24"/>
                <w:lang w:eastAsia="ru-RU"/>
              </w:rPr>
              <w:t>400</w:t>
            </w:r>
            <w:r>
              <w:rPr>
                <w:rFonts w:ascii="Times New Roman" w:hAnsi="Times New Roman"/>
                <w:noProof/>
                <w:sz w:val="24"/>
                <w:szCs w:val="24"/>
                <w:lang w:val="uz-Cyrl-UZ" w:eastAsia="ru-RU"/>
              </w:rPr>
              <w:t xml:space="preserve"> дона.</w:t>
            </w:r>
          </w:p>
        </w:tc>
      </w:tr>
      <w:tr w:rsidR="00C234A8"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C234A8" w:rsidRPr="00C234A8" w:rsidRDefault="00C234A8" w:rsidP="00A13539">
            <w:pPr>
              <w:spacing w:after="0"/>
              <w:rPr>
                <w:rFonts w:ascii="Times New Roman" w:eastAsia="Times New Roman" w:hAnsi="Times New Roman"/>
                <w:color w:val="000000"/>
                <w:sz w:val="24"/>
                <w:szCs w:val="24"/>
                <w:lang w:val="uz-Cyrl-UZ"/>
              </w:rPr>
            </w:pPr>
            <w:r w:rsidRPr="00C234A8">
              <w:rPr>
                <w:rFonts w:ascii="Times New Roman" w:eastAsia="Times New Roman" w:hAnsi="Times New Roman"/>
                <w:b/>
                <w:color w:val="000000"/>
                <w:sz w:val="24"/>
                <w:szCs w:val="24"/>
              </w:rPr>
              <w:t xml:space="preserve">5. Ушбу </w:t>
            </w:r>
            <w:proofErr w:type="spellStart"/>
            <w:r w:rsidRPr="00C234A8">
              <w:rPr>
                <w:rFonts w:ascii="Times New Roman" w:eastAsia="Times New Roman" w:hAnsi="Times New Roman"/>
                <w:b/>
                <w:color w:val="000000"/>
                <w:sz w:val="24"/>
                <w:szCs w:val="24"/>
              </w:rPr>
              <w:t>чиқарилишнинг</w:t>
            </w:r>
            <w:proofErr w:type="spellEnd"/>
            <w:r w:rsidRPr="00C234A8">
              <w:rPr>
                <w:rFonts w:ascii="Times New Roman" w:eastAsia="Times New Roman" w:hAnsi="Times New Roman"/>
                <w:b/>
                <w:color w:val="000000"/>
                <w:sz w:val="24"/>
                <w:szCs w:val="24"/>
              </w:rPr>
              <w:t xml:space="preserve"> </w:t>
            </w:r>
            <w:proofErr w:type="spellStart"/>
            <w:r w:rsidRPr="00C234A8">
              <w:rPr>
                <w:rFonts w:ascii="Times New Roman" w:eastAsia="Times New Roman" w:hAnsi="Times New Roman"/>
                <w:b/>
                <w:color w:val="000000"/>
                <w:sz w:val="24"/>
                <w:szCs w:val="24"/>
              </w:rPr>
              <w:t>умумий</w:t>
            </w:r>
            <w:proofErr w:type="spellEnd"/>
            <w:r w:rsidRPr="00C234A8">
              <w:rPr>
                <w:rFonts w:ascii="Times New Roman" w:eastAsia="Times New Roman" w:hAnsi="Times New Roman"/>
                <w:b/>
                <w:color w:val="000000"/>
                <w:sz w:val="24"/>
                <w:szCs w:val="24"/>
              </w:rPr>
              <w:t xml:space="preserve"> </w:t>
            </w:r>
            <w:proofErr w:type="spellStart"/>
            <w:r w:rsidRPr="00C234A8">
              <w:rPr>
                <w:rFonts w:ascii="Times New Roman" w:eastAsia="Times New Roman" w:hAnsi="Times New Roman"/>
                <w:b/>
                <w:color w:val="000000"/>
                <w:sz w:val="24"/>
                <w:szCs w:val="24"/>
              </w:rPr>
              <w:t>ҳажми</w:t>
            </w:r>
            <w:proofErr w:type="spellEnd"/>
            <w:r w:rsidRPr="00C234A8">
              <w:rPr>
                <w:rFonts w:ascii="Times New Roman" w:eastAsia="Times New Roman" w:hAnsi="Times New Roman"/>
                <w:color w:val="000000"/>
                <w:sz w:val="24"/>
                <w:szCs w:val="24"/>
              </w:rPr>
              <w:t xml:space="preserve"> (</w:t>
            </w:r>
            <w:proofErr w:type="spellStart"/>
            <w:r w:rsidRPr="00C234A8">
              <w:rPr>
                <w:rFonts w:ascii="Times New Roman" w:eastAsia="Times New Roman" w:hAnsi="Times New Roman"/>
                <w:color w:val="000000"/>
                <w:sz w:val="24"/>
                <w:szCs w:val="24"/>
              </w:rPr>
              <w:t>сўм</w:t>
            </w:r>
            <w:proofErr w:type="spellEnd"/>
            <w:r w:rsidRPr="00C234A8">
              <w:rPr>
                <w:rFonts w:ascii="Times New Roman" w:eastAsia="Times New Roman" w:hAnsi="Times New Roman"/>
                <w:color w:val="000000"/>
                <w:sz w:val="24"/>
                <w:szCs w:val="24"/>
              </w:rPr>
              <w:t xml:space="preserve">): </w:t>
            </w:r>
            <w:r>
              <w:rPr>
                <w:rFonts w:ascii="Times New Roman" w:hAnsi="Times New Roman"/>
                <w:noProof/>
                <w:sz w:val="24"/>
                <w:szCs w:val="24"/>
                <w:lang w:eastAsia="ru-RU"/>
              </w:rPr>
              <w:t>37 361 961 000 с</w:t>
            </w:r>
            <w:r>
              <w:rPr>
                <w:rFonts w:ascii="Times New Roman" w:hAnsi="Times New Roman"/>
                <w:noProof/>
                <w:sz w:val="24"/>
                <w:szCs w:val="24"/>
                <w:lang w:val="uz-Cyrl-UZ" w:eastAsia="ru-RU"/>
              </w:rPr>
              <w:t>ў</w:t>
            </w:r>
            <w:r w:rsidRPr="004F2DF0">
              <w:rPr>
                <w:rFonts w:ascii="Times New Roman" w:hAnsi="Times New Roman"/>
                <w:noProof/>
                <w:sz w:val="24"/>
                <w:szCs w:val="24"/>
                <w:lang w:eastAsia="ru-RU"/>
              </w:rPr>
              <w:t>м</w:t>
            </w:r>
            <w:r>
              <w:rPr>
                <w:rFonts w:ascii="Times New Roman" w:hAnsi="Times New Roman"/>
                <w:noProof/>
                <w:sz w:val="24"/>
                <w:szCs w:val="24"/>
                <w:lang w:val="uz-Cyrl-UZ" w:eastAsia="ru-RU"/>
              </w:rPr>
              <w:t>.</w:t>
            </w:r>
          </w:p>
        </w:tc>
      </w:tr>
      <w:tr w:rsidR="00C234A8" w:rsidRPr="00E14E54"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C234A8" w:rsidRDefault="00C234A8" w:rsidP="00A13539">
            <w:pPr>
              <w:spacing w:after="0"/>
              <w:rPr>
                <w:rFonts w:ascii="Times New Roman" w:eastAsia="Times New Roman" w:hAnsi="Times New Roman"/>
                <w:color w:val="000000"/>
                <w:sz w:val="24"/>
                <w:szCs w:val="24"/>
                <w:lang w:val="uz-Cyrl-UZ"/>
              </w:rPr>
            </w:pPr>
            <w:r w:rsidRPr="00C234A8">
              <w:rPr>
                <w:rFonts w:ascii="Times New Roman" w:eastAsia="Times New Roman" w:hAnsi="Times New Roman"/>
                <w:b/>
                <w:color w:val="000000"/>
                <w:sz w:val="24"/>
                <w:szCs w:val="24"/>
              </w:rPr>
              <w:t xml:space="preserve">6. Ушбу </w:t>
            </w:r>
            <w:proofErr w:type="spellStart"/>
            <w:r w:rsidRPr="00C234A8">
              <w:rPr>
                <w:rFonts w:ascii="Times New Roman" w:eastAsia="Times New Roman" w:hAnsi="Times New Roman"/>
                <w:b/>
                <w:color w:val="000000"/>
                <w:sz w:val="24"/>
                <w:szCs w:val="24"/>
              </w:rPr>
              <w:t>чиқарилишдаги</w:t>
            </w:r>
            <w:proofErr w:type="spellEnd"/>
            <w:r w:rsidRPr="00C234A8">
              <w:rPr>
                <w:rFonts w:ascii="Times New Roman" w:eastAsia="Times New Roman" w:hAnsi="Times New Roman"/>
                <w:b/>
                <w:color w:val="000000"/>
                <w:sz w:val="24"/>
                <w:szCs w:val="24"/>
              </w:rPr>
              <w:t xml:space="preserve"> </w:t>
            </w:r>
            <w:proofErr w:type="spellStart"/>
            <w:r w:rsidRPr="00C234A8">
              <w:rPr>
                <w:rFonts w:ascii="Times New Roman" w:eastAsia="Times New Roman" w:hAnsi="Times New Roman"/>
                <w:b/>
                <w:color w:val="000000"/>
                <w:sz w:val="24"/>
                <w:szCs w:val="24"/>
              </w:rPr>
              <w:t>акциялар</w:t>
            </w:r>
            <w:proofErr w:type="spellEnd"/>
            <w:r w:rsidRPr="00C234A8">
              <w:rPr>
                <w:rFonts w:ascii="Times New Roman" w:eastAsia="Times New Roman" w:hAnsi="Times New Roman"/>
                <w:b/>
                <w:color w:val="000000"/>
                <w:sz w:val="24"/>
                <w:szCs w:val="24"/>
              </w:rPr>
              <w:t xml:space="preserve"> </w:t>
            </w:r>
            <w:proofErr w:type="spellStart"/>
            <w:r w:rsidRPr="00C234A8">
              <w:rPr>
                <w:rFonts w:ascii="Times New Roman" w:eastAsia="Times New Roman" w:hAnsi="Times New Roman"/>
                <w:b/>
                <w:color w:val="000000"/>
                <w:sz w:val="24"/>
                <w:szCs w:val="24"/>
              </w:rPr>
              <w:t>эгаларининг</w:t>
            </w:r>
            <w:proofErr w:type="spellEnd"/>
            <w:r w:rsidRPr="00C234A8">
              <w:rPr>
                <w:rFonts w:ascii="Times New Roman" w:eastAsia="Times New Roman" w:hAnsi="Times New Roman"/>
                <w:b/>
                <w:color w:val="000000"/>
                <w:sz w:val="24"/>
                <w:szCs w:val="24"/>
              </w:rPr>
              <w:t xml:space="preserve"> </w:t>
            </w:r>
            <w:proofErr w:type="spellStart"/>
            <w:r w:rsidRPr="00C234A8">
              <w:rPr>
                <w:rFonts w:ascii="Times New Roman" w:eastAsia="Times New Roman" w:hAnsi="Times New Roman"/>
                <w:b/>
                <w:color w:val="000000"/>
                <w:sz w:val="24"/>
                <w:szCs w:val="24"/>
              </w:rPr>
              <w:t>ҳуқ</w:t>
            </w:r>
            <w:proofErr w:type="gramStart"/>
            <w:r w:rsidRPr="00C234A8">
              <w:rPr>
                <w:rFonts w:ascii="Times New Roman" w:eastAsia="Times New Roman" w:hAnsi="Times New Roman"/>
                <w:b/>
                <w:color w:val="000000"/>
                <w:sz w:val="24"/>
                <w:szCs w:val="24"/>
              </w:rPr>
              <w:t>у</w:t>
            </w:r>
            <w:proofErr w:type="gramEnd"/>
            <w:r w:rsidRPr="00C234A8">
              <w:rPr>
                <w:rFonts w:ascii="Times New Roman" w:eastAsia="Times New Roman" w:hAnsi="Times New Roman"/>
                <w:b/>
                <w:color w:val="000000"/>
                <w:sz w:val="24"/>
                <w:szCs w:val="24"/>
              </w:rPr>
              <w:t>қлари</w:t>
            </w:r>
            <w:proofErr w:type="spellEnd"/>
            <w:r w:rsidRPr="00C234A8">
              <w:rPr>
                <w:rFonts w:ascii="Times New Roman" w:eastAsia="Times New Roman" w:hAnsi="Times New Roman"/>
                <w:color w:val="000000"/>
                <w:sz w:val="24"/>
                <w:szCs w:val="24"/>
              </w:rPr>
              <w:t xml:space="preserve">: </w:t>
            </w:r>
          </w:p>
          <w:p w:rsidR="00E14E54" w:rsidRPr="00E14E54" w:rsidRDefault="00E14E54" w:rsidP="00A13539">
            <w:pPr>
              <w:pStyle w:val="30"/>
              <w:shd w:val="clear" w:color="auto" w:fill="auto"/>
              <w:tabs>
                <w:tab w:val="left" w:pos="853"/>
              </w:tabs>
              <w:spacing w:after="0" w:line="240" w:lineRule="auto"/>
              <w:ind w:right="3380"/>
              <w:jc w:val="left"/>
              <w:rPr>
                <w:b/>
                <w:sz w:val="24"/>
                <w:szCs w:val="24"/>
                <w:lang w:val="uz-Cyrl-UZ"/>
              </w:rPr>
            </w:pPr>
            <w:r w:rsidRPr="00E14E54">
              <w:rPr>
                <w:rStyle w:val="30pt"/>
                <w:b w:val="0"/>
                <w:sz w:val="24"/>
                <w:szCs w:val="24"/>
                <w:lang w:val="uz-Cyrl-UZ"/>
              </w:rPr>
              <w:t>-жамият акциядорларининг реестрига киритилиш;</w:t>
            </w:r>
          </w:p>
          <w:p w:rsidR="00E14E54" w:rsidRPr="00E14E54" w:rsidRDefault="00E14E54" w:rsidP="00A13539">
            <w:pPr>
              <w:pStyle w:val="2"/>
              <w:shd w:val="clear" w:color="auto" w:fill="auto"/>
              <w:spacing w:line="240" w:lineRule="auto"/>
              <w:ind w:right="40" w:firstLine="0"/>
              <w:jc w:val="left"/>
              <w:rPr>
                <w:b w:val="0"/>
                <w:sz w:val="24"/>
                <w:szCs w:val="24"/>
                <w:lang w:val="uz-Cyrl-UZ"/>
              </w:rPr>
            </w:pPr>
            <w:r w:rsidRPr="00E14E54">
              <w:rPr>
                <w:b w:val="0"/>
                <w:sz w:val="24"/>
                <w:szCs w:val="24"/>
                <w:lang w:val="uz-Cyrl-UZ"/>
              </w:rPr>
              <w:t xml:space="preserve">-депозитарийдаги депо хисобварагидан ўзига тааллукли кўчирма олиш; </w:t>
            </w:r>
          </w:p>
          <w:p w:rsidR="00E14E54" w:rsidRPr="00E14E54" w:rsidRDefault="00E14E54" w:rsidP="00A13539">
            <w:pPr>
              <w:pStyle w:val="2"/>
              <w:shd w:val="clear" w:color="auto" w:fill="auto"/>
              <w:spacing w:line="240" w:lineRule="auto"/>
              <w:ind w:right="40" w:firstLine="0"/>
              <w:jc w:val="left"/>
              <w:rPr>
                <w:b w:val="0"/>
                <w:sz w:val="24"/>
                <w:szCs w:val="24"/>
                <w:lang w:val="uz-Cyrl-UZ"/>
              </w:rPr>
            </w:pPr>
            <w:r w:rsidRPr="00E14E54">
              <w:rPr>
                <w:b w:val="0"/>
                <w:sz w:val="24"/>
                <w:szCs w:val="24"/>
                <w:lang w:val="uz-Cyrl-UZ"/>
              </w:rPr>
              <w:t xml:space="preserve">-жамият фойдасининг бир қисмини дивидендлар тарзида олиш; </w:t>
            </w:r>
          </w:p>
          <w:p w:rsidR="00E14E54" w:rsidRPr="00E14E54" w:rsidRDefault="00E14E54" w:rsidP="00A13539">
            <w:pPr>
              <w:pStyle w:val="2"/>
              <w:shd w:val="clear" w:color="auto" w:fill="auto"/>
              <w:spacing w:line="240" w:lineRule="auto"/>
              <w:ind w:right="40" w:firstLine="0"/>
              <w:jc w:val="left"/>
              <w:rPr>
                <w:b w:val="0"/>
                <w:sz w:val="24"/>
                <w:szCs w:val="24"/>
                <w:lang w:val="uz-Cyrl-UZ"/>
              </w:rPr>
            </w:pPr>
            <w:r w:rsidRPr="00E14E54">
              <w:rPr>
                <w:b w:val="0"/>
                <w:sz w:val="24"/>
                <w:szCs w:val="24"/>
                <w:lang w:val="uz-Cyrl-UZ"/>
              </w:rPr>
              <w:t>-жамият тугатилган такдирда ўзларига тегишли улушга мувофик мол-мулкнинг бир қисмини олиш;</w:t>
            </w:r>
          </w:p>
          <w:p w:rsidR="00E14E54" w:rsidRPr="00E14E54" w:rsidRDefault="00E14E54" w:rsidP="00A13539">
            <w:pPr>
              <w:pStyle w:val="2"/>
              <w:shd w:val="clear" w:color="auto" w:fill="auto"/>
              <w:spacing w:line="240" w:lineRule="auto"/>
              <w:ind w:right="40" w:firstLine="0"/>
              <w:jc w:val="both"/>
              <w:rPr>
                <w:b w:val="0"/>
                <w:sz w:val="24"/>
                <w:szCs w:val="24"/>
                <w:lang w:val="uz-Cyrl-UZ"/>
              </w:rPr>
            </w:pPr>
            <w:r w:rsidRPr="00E14E54">
              <w:rPr>
                <w:b w:val="0"/>
                <w:sz w:val="24"/>
                <w:szCs w:val="24"/>
                <w:lang w:val="uz-Cyrl-UZ"/>
              </w:rPr>
              <w:t>-акциядорларнинг умумий йиғилишларида овоз бериш орқали жамиятни бошқаришда иштирок этиш;</w:t>
            </w:r>
          </w:p>
          <w:p w:rsidR="00E14E54" w:rsidRPr="00E14E54" w:rsidRDefault="00E14E54" w:rsidP="00A13539">
            <w:pPr>
              <w:pStyle w:val="2"/>
              <w:shd w:val="clear" w:color="auto" w:fill="auto"/>
              <w:spacing w:line="240" w:lineRule="auto"/>
              <w:ind w:right="40" w:firstLine="0"/>
              <w:jc w:val="both"/>
              <w:rPr>
                <w:b w:val="0"/>
                <w:sz w:val="24"/>
                <w:szCs w:val="24"/>
                <w:lang w:val="uz-Cyrl-UZ"/>
              </w:rPr>
            </w:pPr>
            <w:r w:rsidRPr="00E14E54">
              <w:rPr>
                <w:b w:val="0"/>
                <w:sz w:val="24"/>
                <w:szCs w:val="24"/>
                <w:lang w:val="uz-Cyrl-UZ"/>
              </w:rPr>
              <w:t>-жамиятнинг молия-хўжалик фаолияти натижалари тўғрисида тўлик ва ишончли ахборотни белгиланган тартибда олиш;</w:t>
            </w:r>
          </w:p>
          <w:p w:rsidR="00E14E54" w:rsidRPr="00E14E54" w:rsidRDefault="00E14E54" w:rsidP="00A13539">
            <w:pPr>
              <w:pStyle w:val="2"/>
              <w:shd w:val="clear" w:color="auto" w:fill="auto"/>
              <w:spacing w:line="240" w:lineRule="auto"/>
              <w:ind w:firstLine="0"/>
              <w:jc w:val="both"/>
              <w:rPr>
                <w:b w:val="0"/>
                <w:sz w:val="24"/>
                <w:szCs w:val="24"/>
              </w:rPr>
            </w:pPr>
            <w:r w:rsidRPr="00E14E54">
              <w:rPr>
                <w:b w:val="0"/>
                <w:sz w:val="24"/>
                <w:szCs w:val="24"/>
                <w:lang w:val="uz-Cyrl-UZ"/>
              </w:rPr>
              <w:t>-</w:t>
            </w:r>
            <w:proofErr w:type="spellStart"/>
            <w:r w:rsidRPr="00E14E54">
              <w:rPr>
                <w:b w:val="0"/>
                <w:sz w:val="24"/>
                <w:szCs w:val="24"/>
              </w:rPr>
              <w:t>олган</w:t>
            </w:r>
            <w:proofErr w:type="spellEnd"/>
            <w:r w:rsidRPr="00E14E54">
              <w:rPr>
                <w:b w:val="0"/>
                <w:sz w:val="24"/>
                <w:szCs w:val="24"/>
              </w:rPr>
              <w:t xml:space="preserve"> </w:t>
            </w:r>
            <w:proofErr w:type="spellStart"/>
            <w:r w:rsidRPr="00E14E54">
              <w:rPr>
                <w:b w:val="0"/>
                <w:sz w:val="24"/>
                <w:szCs w:val="24"/>
              </w:rPr>
              <w:t>дивидендини</w:t>
            </w:r>
            <w:proofErr w:type="spellEnd"/>
            <w:r w:rsidRPr="00E14E54">
              <w:rPr>
                <w:b w:val="0"/>
                <w:sz w:val="24"/>
                <w:szCs w:val="24"/>
              </w:rPr>
              <w:t xml:space="preserve"> </w:t>
            </w:r>
            <w:proofErr w:type="spellStart"/>
            <w:r w:rsidRPr="00E14E54">
              <w:rPr>
                <w:b w:val="0"/>
                <w:sz w:val="24"/>
                <w:szCs w:val="24"/>
              </w:rPr>
              <w:t>эркин</w:t>
            </w:r>
            <w:proofErr w:type="spellEnd"/>
            <w:r w:rsidRPr="00E14E54">
              <w:rPr>
                <w:b w:val="0"/>
                <w:sz w:val="24"/>
                <w:szCs w:val="24"/>
              </w:rPr>
              <w:t xml:space="preserve"> </w:t>
            </w:r>
            <w:proofErr w:type="spellStart"/>
            <w:r w:rsidRPr="00E14E54">
              <w:rPr>
                <w:b w:val="0"/>
                <w:sz w:val="24"/>
                <w:szCs w:val="24"/>
              </w:rPr>
              <w:t>тасарруф</w:t>
            </w:r>
            <w:proofErr w:type="spellEnd"/>
            <w:r w:rsidRPr="00E14E54">
              <w:rPr>
                <w:b w:val="0"/>
                <w:sz w:val="24"/>
                <w:szCs w:val="24"/>
              </w:rPr>
              <w:t xml:space="preserve"> </w:t>
            </w:r>
            <w:proofErr w:type="spellStart"/>
            <w:r w:rsidRPr="00E14E54">
              <w:rPr>
                <w:b w:val="0"/>
                <w:sz w:val="24"/>
                <w:szCs w:val="24"/>
              </w:rPr>
              <w:t>этиш</w:t>
            </w:r>
            <w:proofErr w:type="spellEnd"/>
            <w:r w:rsidRPr="00E14E54">
              <w:rPr>
                <w:b w:val="0"/>
                <w:sz w:val="24"/>
                <w:szCs w:val="24"/>
              </w:rPr>
              <w:t>;</w:t>
            </w:r>
          </w:p>
          <w:p w:rsidR="00E14E54" w:rsidRPr="00E14E54" w:rsidRDefault="00E14E54" w:rsidP="00A13539">
            <w:pPr>
              <w:pStyle w:val="2"/>
              <w:shd w:val="clear" w:color="auto" w:fill="auto"/>
              <w:spacing w:line="240" w:lineRule="auto"/>
              <w:ind w:right="40" w:firstLine="0"/>
              <w:jc w:val="both"/>
              <w:rPr>
                <w:b w:val="0"/>
                <w:sz w:val="24"/>
                <w:szCs w:val="24"/>
              </w:rPr>
            </w:pPr>
            <w:r w:rsidRPr="00E14E54">
              <w:rPr>
                <w:b w:val="0"/>
                <w:sz w:val="24"/>
                <w:szCs w:val="24"/>
                <w:lang w:val="uz-Cyrl-UZ"/>
              </w:rPr>
              <w:t>-қ</w:t>
            </w:r>
            <w:proofErr w:type="spellStart"/>
            <w:r w:rsidRPr="00E14E54">
              <w:rPr>
                <w:b w:val="0"/>
                <w:sz w:val="24"/>
                <w:szCs w:val="24"/>
              </w:rPr>
              <w:t>имматли</w:t>
            </w:r>
            <w:proofErr w:type="spellEnd"/>
            <w:r w:rsidRPr="00E14E54">
              <w:rPr>
                <w:b w:val="0"/>
                <w:sz w:val="24"/>
                <w:szCs w:val="24"/>
              </w:rPr>
              <w:t xml:space="preserve"> </w:t>
            </w:r>
            <w:r w:rsidRPr="00E14E54">
              <w:rPr>
                <w:b w:val="0"/>
                <w:sz w:val="24"/>
                <w:szCs w:val="24"/>
                <w:lang w:val="uz-Cyrl-UZ"/>
              </w:rPr>
              <w:t>қ</w:t>
            </w:r>
            <w:r w:rsidRPr="00E14E54">
              <w:rPr>
                <w:b w:val="0"/>
                <w:sz w:val="24"/>
                <w:szCs w:val="24"/>
              </w:rPr>
              <w:t>о</w:t>
            </w:r>
            <w:r w:rsidRPr="00E14E54">
              <w:rPr>
                <w:b w:val="0"/>
                <w:sz w:val="24"/>
                <w:szCs w:val="24"/>
                <w:lang w:val="uz-Cyrl-UZ"/>
              </w:rPr>
              <w:t>ғ</w:t>
            </w:r>
            <w:proofErr w:type="spellStart"/>
            <w:r w:rsidRPr="00E14E54">
              <w:rPr>
                <w:b w:val="0"/>
                <w:sz w:val="24"/>
                <w:szCs w:val="24"/>
              </w:rPr>
              <w:t>озлар</w:t>
            </w:r>
            <w:proofErr w:type="spellEnd"/>
            <w:r w:rsidRPr="00E14E54">
              <w:rPr>
                <w:b w:val="0"/>
                <w:sz w:val="24"/>
                <w:szCs w:val="24"/>
              </w:rPr>
              <w:t xml:space="preserve"> </w:t>
            </w:r>
            <w:proofErr w:type="spellStart"/>
            <w:r w:rsidRPr="00E14E54">
              <w:rPr>
                <w:b w:val="0"/>
                <w:sz w:val="24"/>
                <w:szCs w:val="24"/>
              </w:rPr>
              <w:t>бозорини</w:t>
            </w:r>
            <w:proofErr w:type="spellEnd"/>
            <w:r w:rsidRPr="00E14E54">
              <w:rPr>
                <w:b w:val="0"/>
                <w:sz w:val="24"/>
                <w:szCs w:val="24"/>
              </w:rPr>
              <w:t xml:space="preserve"> </w:t>
            </w:r>
            <w:proofErr w:type="spellStart"/>
            <w:r w:rsidRPr="00E14E54">
              <w:rPr>
                <w:b w:val="0"/>
                <w:sz w:val="24"/>
                <w:szCs w:val="24"/>
              </w:rPr>
              <w:t>тартибга</w:t>
            </w:r>
            <w:proofErr w:type="spellEnd"/>
            <w:r w:rsidRPr="00E14E54">
              <w:rPr>
                <w:b w:val="0"/>
                <w:sz w:val="24"/>
                <w:szCs w:val="24"/>
              </w:rPr>
              <w:t xml:space="preserve"> </w:t>
            </w:r>
            <w:proofErr w:type="spellStart"/>
            <w:r w:rsidRPr="00E14E54">
              <w:rPr>
                <w:b w:val="0"/>
                <w:sz w:val="24"/>
                <w:szCs w:val="24"/>
              </w:rPr>
              <w:t>солиш</w:t>
            </w:r>
            <w:proofErr w:type="spellEnd"/>
            <w:r w:rsidRPr="00E14E54">
              <w:rPr>
                <w:b w:val="0"/>
                <w:sz w:val="24"/>
                <w:szCs w:val="24"/>
              </w:rPr>
              <w:t xml:space="preserve"> б</w:t>
            </w:r>
            <w:r w:rsidRPr="00E14E54">
              <w:rPr>
                <w:b w:val="0"/>
                <w:sz w:val="24"/>
                <w:szCs w:val="24"/>
                <w:lang w:val="uz-Cyrl-UZ"/>
              </w:rPr>
              <w:t>ў</w:t>
            </w:r>
            <w:proofErr w:type="spellStart"/>
            <w:r w:rsidRPr="00E14E54">
              <w:rPr>
                <w:b w:val="0"/>
                <w:sz w:val="24"/>
                <w:szCs w:val="24"/>
              </w:rPr>
              <w:t>йича</w:t>
            </w:r>
            <w:proofErr w:type="spellEnd"/>
            <w:r w:rsidRPr="00E14E54">
              <w:rPr>
                <w:b w:val="0"/>
                <w:sz w:val="24"/>
                <w:szCs w:val="24"/>
              </w:rPr>
              <w:t xml:space="preserve"> </w:t>
            </w:r>
            <w:proofErr w:type="spellStart"/>
            <w:r w:rsidRPr="00E14E54">
              <w:rPr>
                <w:b w:val="0"/>
                <w:sz w:val="24"/>
                <w:szCs w:val="24"/>
              </w:rPr>
              <w:t>ваколатли</w:t>
            </w:r>
            <w:proofErr w:type="spellEnd"/>
            <w:r w:rsidRPr="00E14E54">
              <w:rPr>
                <w:b w:val="0"/>
                <w:sz w:val="24"/>
                <w:szCs w:val="24"/>
              </w:rPr>
              <w:t xml:space="preserve"> </w:t>
            </w:r>
            <w:proofErr w:type="spellStart"/>
            <w:r w:rsidRPr="00E14E54">
              <w:rPr>
                <w:b w:val="0"/>
                <w:sz w:val="24"/>
                <w:szCs w:val="24"/>
              </w:rPr>
              <w:t>давлат</w:t>
            </w:r>
            <w:proofErr w:type="spellEnd"/>
            <w:r w:rsidRPr="00E14E54">
              <w:rPr>
                <w:b w:val="0"/>
                <w:sz w:val="24"/>
                <w:szCs w:val="24"/>
              </w:rPr>
              <w:t xml:space="preserve"> </w:t>
            </w:r>
            <w:proofErr w:type="spellStart"/>
            <w:r w:rsidRPr="00E14E54">
              <w:rPr>
                <w:b w:val="0"/>
                <w:sz w:val="24"/>
                <w:szCs w:val="24"/>
              </w:rPr>
              <w:t>органида</w:t>
            </w:r>
            <w:proofErr w:type="spellEnd"/>
            <w:r w:rsidRPr="00E14E54">
              <w:rPr>
                <w:b w:val="0"/>
                <w:sz w:val="24"/>
                <w:szCs w:val="24"/>
              </w:rPr>
              <w:t xml:space="preserve">, </w:t>
            </w:r>
            <w:proofErr w:type="spellStart"/>
            <w:r w:rsidRPr="00E14E54">
              <w:rPr>
                <w:b w:val="0"/>
                <w:sz w:val="24"/>
                <w:szCs w:val="24"/>
              </w:rPr>
              <w:t>шунингдек</w:t>
            </w:r>
            <w:proofErr w:type="spellEnd"/>
            <w:r w:rsidRPr="00E14E54">
              <w:rPr>
                <w:b w:val="0"/>
                <w:sz w:val="24"/>
                <w:szCs w:val="24"/>
              </w:rPr>
              <w:t xml:space="preserve"> </w:t>
            </w:r>
            <w:proofErr w:type="spellStart"/>
            <w:r w:rsidRPr="00E14E54">
              <w:rPr>
                <w:b w:val="0"/>
                <w:sz w:val="24"/>
                <w:szCs w:val="24"/>
              </w:rPr>
              <w:t>судда</w:t>
            </w:r>
            <w:proofErr w:type="spellEnd"/>
            <w:r w:rsidRPr="00E14E54">
              <w:rPr>
                <w:b w:val="0"/>
                <w:sz w:val="24"/>
                <w:szCs w:val="24"/>
              </w:rPr>
              <w:t xml:space="preserve"> </w:t>
            </w:r>
            <w:r w:rsidRPr="00E14E54">
              <w:rPr>
                <w:b w:val="0"/>
                <w:sz w:val="24"/>
                <w:szCs w:val="24"/>
                <w:lang w:val="uz-Cyrl-UZ"/>
              </w:rPr>
              <w:t>ў</w:t>
            </w:r>
            <w:r w:rsidRPr="00E14E54">
              <w:rPr>
                <w:b w:val="0"/>
                <w:sz w:val="24"/>
                <w:szCs w:val="24"/>
              </w:rPr>
              <w:t xml:space="preserve">з </w:t>
            </w:r>
            <w:proofErr w:type="spellStart"/>
            <w:r w:rsidRPr="00E14E54">
              <w:rPr>
                <w:b w:val="0"/>
                <w:sz w:val="24"/>
                <w:szCs w:val="24"/>
              </w:rPr>
              <w:t>хукукларини</w:t>
            </w:r>
            <w:proofErr w:type="spellEnd"/>
            <w:r w:rsidRPr="00E14E54">
              <w:rPr>
                <w:b w:val="0"/>
                <w:sz w:val="24"/>
                <w:szCs w:val="24"/>
              </w:rPr>
              <w:t xml:space="preserve"> </w:t>
            </w:r>
            <w:proofErr w:type="spellStart"/>
            <w:r w:rsidRPr="00E14E54">
              <w:rPr>
                <w:b w:val="0"/>
                <w:sz w:val="24"/>
                <w:szCs w:val="24"/>
              </w:rPr>
              <w:t>химоя</w:t>
            </w:r>
            <w:proofErr w:type="spellEnd"/>
            <w:r w:rsidRPr="00E14E54">
              <w:rPr>
                <w:b w:val="0"/>
                <w:sz w:val="24"/>
                <w:szCs w:val="24"/>
              </w:rPr>
              <w:t xml:space="preserve"> </w:t>
            </w:r>
            <w:proofErr w:type="spellStart"/>
            <w:r w:rsidRPr="00E14E54">
              <w:rPr>
                <w:b w:val="0"/>
                <w:sz w:val="24"/>
                <w:szCs w:val="24"/>
              </w:rPr>
              <w:t>килиш</w:t>
            </w:r>
            <w:proofErr w:type="spellEnd"/>
            <w:r w:rsidRPr="00E14E54">
              <w:rPr>
                <w:b w:val="0"/>
                <w:sz w:val="24"/>
                <w:szCs w:val="24"/>
              </w:rPr>
              <w:t>;</w:t>
            </w:r>
          </w:p>
          <w:p w:rsidR="00E14E54" w:rsidRPr="00E14E54" w:rsidRDefault="00E14E54" w:rsidP="00A13539">
            <w:pPr>
              <w:pStyle w:val="2"/>
              <w:shd w:val="clear" w:color="auto" w:fill="auto"/>
              <w:spacing w:line="240" w:lineRule="auto"/>
              <w:ind w:right="40" w:firstLine="0"/>
              <w:jc w:val="both"/>
              <w:rPr>
                <w:b w:val="0"/>
                <w:sz w:val="24"/>
                <w:szCs w:val="24"/>
              </w:rPr>
            </w:pPr>
            <w:r w:rsidRPr="00E14E54">
              <w:rPr>
                <w:b w:val="0"/>
                <w:sz w:val="24"/>
                <w:szCs w:val="24"/>
                <w:lang w:val="uz-Cyrl-UZ"/>
              </w:rPr>
              <w:t>-</w:t>
            </w:r>
            <w:proofErr w:type="spellStart"/>
            <w:r w:rsidRPr="00E14E54">
              <w:rPr>
                <w:b w:val="0"/>
                <w:sz w:val="24"/>
                <w:szCs w:val="24"/>
              </w:rPr>
              <w:t>етказилган</w:t>
            </w:r>
            <w:proofErr w:type="spellEnd"/>
            <w:r w:rsidRPr="00E14E54">
              <w:rPr>
                <w:b w:val="0"/>
                <w:sz w:val="24"/>
                <w:szCs w:val="24"/>
              </w:rPr>
              <w:t xml:space="preserve"> </w:t>
            </w:r>
            <w:proofErr w:type="spellStart"/>
            <w:r w:rsidRPr="00E14E54">
              <w:rPr>
                <w:b w:val="0"/>
                <w:sz w:val="24"/>
                <w:szCs w:val="24"/>
              </w:rPr>
              <w:t>зарарнинг</w:t>
            </w:r>
            <w:proofErr w:type="spellEnd"/>
            <w:r w:rsidRPr="00E14E54">
              <w:rPr>
                <w:b w:val="0"/>
                <w:sz w:val="24"/>
                <w:szCs w:val="24"/>
              </w:rPr>
              <w:t xml:space="preserve"> </w:t>
            </w:r>
            <w:r w:rsidRPr="00E14E54">
              <w:rPr>
                <w:b w:val="0"/>
                <w:sz w:val="24"/>
                <w:szCs w:val="24"/>
                <w:lang w:val="uz-Cyrl-UZ"/>
              </w:rPr>
              <w:t>ў</w:t>
            </w:r>
            <w:proofErr w:type="spellStart"/>
            <w:r w:rsidRPr="00E14E54">
              <w:rPr>
                <w:b w:val="0"/>
                <w:sz w:val="24"/>
                <w:szCs w:val="24"/>
              </w:rPr>
              <w:t>рни</w:t>
            </w:r>
            <w:proofErr w:type="spellEnd"/>
            <w:r w:rsidRPr="00E14E54">
              <w:rPr>
                <w:b w:val="0"/>
                <w:sz w:val="24"/>
                <w:szCs w:val="24"/>
              </w:rPr>
              <w:t xml:space="preserve"> </w:t>
            </w:r>
            <w:r w:rsidRPr="00E14E54">
              <w:rPr>
                <w:b w:val="0"/>
                <w:sz w:val="24"/>
                <w:szCs w:val="24"/>
                <w:lang w:val="uz-Cyrl-UZ"/>
              </w:rPr>
              <w:t>қ</w:t>
            </w:r>
            <w:proofErr w:type="spellStart"/>
            <w:r w:rsidRPr="00E14E54">
              <w:rPr>
                <w:b w:val="0"/>
                <w:sz w:val="24"/>
                <w:szCs w:val="24"/>
              </w:rPr>
              <w:t>опланиш</w:t>
            </w:r>
            <w:proofErr w:type="spellEnd"/>
            <w:r w:rsidRPr="00E14E54">
              <w:rPr>
                <w:b w:val="0"/>
                <w:sz w:val="24"/>
                <w:szCs w:val="24"/>
                <w:lang w:val="uz-Cyrl-UZ"/>
              </w:rPr>
              <w:t>ини</w:t>
            </w:r>
            <w:r w:rsidRPr="00E14E54">
              <w:rPr>
                <w:b w:val="0"/>
                <w:sz w:val="24"/>
                <w:szCs w:val="24"/>
              </w:rPr>
              <w:t xml:space="preserve"> </w:t>
            </w:r>
            <w:proofErr w:type="spellStart"/>
            <w:r w:rsidRPr="00E14E54">
              <w:rPr>
                <w:b w:val="0"/>
                <w:sz w:val="24"/>
                <w:szCs w:val="24"/>
              </w:rPr>
              <w:t>белгиланган</w:t>
            </w:r>
            <w:proofErr w:type="spellEnd"/>
            <w:r w:rsidRPr="00E14E54">
              <w:rPr>
                <w:b w:val="0"/>
                <w:sz w:val="24"/>
                <w:szCs w:val="24"/>
              </w:rPr>
              <w:t xml:space="preserve"> </w:t>
            </w:r>
            <w:proofErr w:type="spellStart"/>
            <w:r w:rsidRPr="00E14E54">
              <w:rPr>
                <w:b w:val="0"/>
                <w:sz w:val="24"/>
                <w:szCs w:val="24"/>
              </w:rPr>
              <w:t>тартибда</w:t>
            </w:r>
            <w:proofErr w:type="spellEnd"/>
            <w:r w:rsidRPr="00E14E54">
              <w:rPr>
                <w:b w:val="0"/>
                <w:sz w:val="24"/>
                <w:szCs w:val="24"/>
              </w:rPr>
              <w:t xml:space="preserve"> </w:t>
            </w:r>
            <w:proofErr w:type="spellStart"/>
            <w:r w:rsidRPr="00E14E54">
              <w:rPr>
                <w:b w:val="0"/>
                <w:sz w:val="24"/>
                <w:szCs w:val="24"/>
              </w:rPr>
              <w:t>талаб</w:t>
            </w:r>
            <w:proofErr w:type="spellEnd"/>
            <w:r w:rsidRPr="00E14E54">
              <w:rPr>
                <w:b w:val="0"/>
                <w:sz w:val="24"/>
                <w:szCs w:val="24"/>
              </w:rPr>
              <w:t xml:space="preserve"> </w:t>
            </w:r>
            <w:r w:rsidRPr="00E14E54">
              <w:rPr>
                <w:b w:val="0"/>
                <w:sz w:val="24"/>
                <w:szCs w:val="24"/>
                <w:lang w:val="uz-Cyrl-UZ"/>
              </w:rPr>
              <w:t>қ</w:t>
            </w:r>
            <w:proofErr w:type="spellStart"/>
            <w:r w:rsidRPr="00E14E54">
              <w:rPr>
                <w:b w:val="0"/>
                <w:sz w:val="24"/>
                <w:szCs w:val="24"/>
              </w:rPr>
              <w:t>илиш</w:t>
            </w:r>
            <w:proofErr w:type="spellEnd"/>
            <w:r w:rsidRPr="00E14E54">
              <w:rPr>
                <w:b w:val="0"/>
                <w:sz w:val="24"/>
                <w:szCs w:val="24"/>
              </w:rPr>
              <w:t>;</w:t>
            </w:r>
          </w:p>
          <w:p w:rsidR="00E14E54" w:rsidRPr="00E14E54" w:rsidRDefault="00E14E54" w:rsidP="00A13539">
            <w:pPr>
              <w:pStyle w:val="2"/>
              <w:shd w:val="clear" w:color="auto" w:fill="auto"/>
              <w:spacing w:line="240" w:lineRule="auto"/>
              <w:ind w:right="40" w:firstLine="0"/>
              <w:jc w:val="both"/>
              <w:rPr>
                <w:b w:val="0"/>
                <w:sz w:val="24"/>
                <w:szCs w:val="24"/>
              </w:rPr>
            </w:pPr>
            <w:r w:rsidRPr="00E14E54">
              <w:rPr>
                <w:b w:val="0"/>
                <w:sz w:val="24"/>
                <w:szCs w:val="24"/>
                <w:lang w:val="uz-Cyrl-UZ"/>
              </w:rPr>
              <w:t>-ў</w:t>
            </w:r>
            <w:r w:rsidRPr="00E14E54">
              <w:rPr>
                <w:b w:val="0"/>
                <w:sz w:val="24"/>
                <w:szCs w:val="24"/>
              </w:rPr>
              <w:t xml:space="preserve">з </w:t>
            </w:r>
            <w:proofErr w:type="spellStart"/>
            <w:r w:rsidRPr="00E14E54">
              <w:rPr>
                <w:b w:val="0"/>
                <w:sz w:val="24"/>
                <w:szCs w:val="24"/>
              </w:rPr>
              <w:t>манфаатларини</w:t>
            </w:r>
            <w:proofErr w:type="spellEnd"/>
            <w:r w:rsidRPr="00E14E54">
              <w:rPr>
                <w:b w:val="0"/>
                <w:sz w:val="24"/>
                <w:szCs w:val="24"/>
              </w:rPr>
              <w:t xml:space="preserve"> </w:t>
            </w:r>
            <w:proofErr w:type="spellStart"/>
            <w:r w:rsidRPr="00E14E54">
              <w:rPr>
                <w:b w:val="0"/>
                <w:sz w:val="24"/>
                <w:szCs w:val="24"/>
              </w:rPr>
              <w:t>ифодалаш</w:t>
            </w:r>
            <w:proofErr w:type="spellEnd"/>
            <w:r w:rsidRPr="00E14E54">
              <w:rPr>
                <w:b w:val="0"/>
                <w:sz w:val="24"/>
                <w:szCs w:val="24"/>
              </w:rPr>
              <w:t xml:space="preserve"> </w:t>
            </w:r>
            <w:proofErr w:type="spellStart"/>
            <w:r w:rsidRPr="00E14E54">
              <w:rPr>
                <w:b w:val="0"/>
                <w:sz w:val="24"/>
                <w:szCs w:val="24"/>
              </w:rPr>
              <w:t>ва</w:t>
            </w:r>
            <w:proofErr w:type="spellEnd"/>
            <w:r w:rsidRPr="00E14E54">
              <w:rPr>
                <w:b w:val="0"/>
                <w:sz w:val="24"/>
                <w:szCs w:val="24"/>
              </w:rPr>
              <w:t xml:space="preserve"> </w:t>
            </w:r>
            <w:proofErr w:type="spellStart"/>
            <w:r w:rsidRPr="00E14E54">
              <w:rPr>
                <w:b w:val="0"/>
                <w:sz w:val="24"/>
                <w:szCs w:val="24"/>
              </w:rPr>
              <w:t>химоя</w:t>
            </w:r>
            <w:proofErr w:type="spellEnd"/>
            <w:r w:rsidRPr="00E14E54">
              <w:rPr>
                <w:b w:val="0"/>
                <w:sz w:val="24"/>
                <w:szCs w:val="24"/>
              </w:rPr>
              <w:t xml:space="preserve"> </w:t>
            </w:r>
            <w:r w:rsidRPr="00E14E54">
              <w:rPr>
                <w:b w:val="0"/>
                <w:sz w:val="24"/>
                <w:szCs w:val="24"/>
                <w:lang w:val="uz-Cyrl-UZ"/>
              </w:rPr>
              <w:t>қ</w:t>
            </w:r>
            <w:proofErr w:type="spellStart"/>
            <w:r w:rsidRPr="00E14E54">
              <w:rPr>
                <w:b w:val="0"/>
                <w:sz w:val="24"/>
                <w:szCs w:val="24"/>
              </w:rPr>
              <w:t>илиш</w:t>
            </w:r>
            <w:proofErr w:type="spellEnd"/>
            <w:r w:rsidRPr="00E14E54">
              <w:rPr>
                <w:b w:val="0"/>
                <w:sz w:val="24"/>
                <w:szCs w:val="24"/>
              </w:rPr>
              <w:t xml:space="preserve"> </w:t>
            </w:r>
            <w:proofErr w:type="spellStart"/>
            <w:r w:rsidRPr="00E14E54">
              <w:rPr>
                <w:b w:val="0"/>
                <w:sz w:val="24"/>
                <w:szCs w:val="24"/>
              </w:rPr>
              <w:t>ма</w:t>
            </w:r>
            <w:proofErr w:type="spellEnd"/>
            <w:r w:rsidRPr="00E14E54">
              <w:rPr>
                <w:b w:val="0"/>
                <w:sz w:val="24"/>
                <w:szCs w:val="24"/>
                <w:lang w:val="uz-Cyrl-UZ"/>
              </w:rPr>
              <w:t>қ</w:t>
            </w:r>
            <w:proofErr w:type="spellStart"/>
            <w:r w:rsidRPr="00E14E54">
              <w:rPr>
                <w:b w:val="0"/>
                <w:sz w:val="24"/>
                <w:szCs w:val="24"/>
              </w:rPr>
              <w:t>садида</w:t>
            </w:r>
            <w:proofErr w:type="spellEnd"/>
            <w:r w:rsidRPr="00E14E54">
              <w:rPr>
                <w:b w:val="0"/>
                <w:sz w:val="24"/>
                <w:szCs w:val="24"/>
              </w:rPr>
              <w:t xml:space="preserve"> </w:t>
            </w:r>
            <w:proofErr w:type="spellStart"/>
            <w:r w:rsidRPr="00E14E54">
              <w:rPr>
                <w:b w:val="0"/>
                <w:sz w:val="24"/>
                <w:szCs w:val="24"/>
              </w:rPr>
              <w:t>уюшмаларга</w:t>
            </w:r>
            <w:proofErr w:type="spellEnd"/>
            <w:r w:rsidRPr="00E14E54">
              <w:rPr>
                <w:b w:val="0"/>
                <w:sz w:val="24"/>
                <w:szCs w:val="24"/>
              </w:rPr>
              <w:t xml:space="preserve"> </w:t>
            </w:r>
            <w:proofErr w:type="spellStart"/>
            <w:r w:rsidRPr="00E14E54">
              <w:rPr>
                <w:b w:val="0"/>
                <w:sz w:val="24"/>
                <w:szCs w:val="24"/>
              </w:rPr>
              <w:t>ва</w:t>
            </w:r>
            <w:proofErr w:type="spellEnd"/>
            <w:r w:rsidRPr="00E14E54">
              <w:rPr>
                <w:b w:val="0"/>
                <w:sz w:val="24"/>
                <w:szCs w:val="24"/>
              </w:rPr>
              <w:t xml:space="preserve"> бош</w:t>
            </w:r>
            <w:r w:rsidRPr="00E14E54">
              <w:rPr>
                <w:b w:val="0"/>
                <w:sz w:val="24"/>
                <w:szCs w:val="24"/>
                <w:lang w:val="uz-Cyrl-UZ"/>
              </w:rPr>
              <w:t>қ</w:t>
            </w:r>
            <w:r w:rsidRPr="00E14E54">
              <w:rPr>
                <w:b w:val="0"/>
                <w:sz w:val="24"/>
                <w:szCs w:val="24"/>
              </w:rPr>
              <w:t xml:space="preserve">а </w:t>
            </w:r>
            <w:proofErr w:type="spellStart"/>
            <w:r w:rsidRPr="00E14E54">
              <w:rPr>
                <w:b w:val="0"/>
                <w:sz w:val="24"/>
                <w:szCs w:val="24"/>
              </w:rPr>
              <w:t>нодавлат</w:t>
            </w:r>
            <w:proofErr w:type="spellEnd"/>
            <w:r w:rsidRPr="00E14E54">
              <w:rPr>
                <w:b w:val="0"/>
                <w:sz w:val="24"/>
                <w:szCs w:val="24"/>
              </w:rPr>
              <w:t xml:space="preserve"> </w:t>
            </w:r>
            <w:proofErr w:type="spellStart"/>
            <w:r w:rsidRPr="00E14E54">
              <w:rPr>
                <w:b w:val="0"/>
                <w:sz w:val="24"/>
                <w:szCs w:val="24"/>
              </w:rPr>
              <w:t>нотижорат</w:t>
            </w:r>
            <w:proofErr w:type="spellEnd"/>
            <w:r w:rsidRPr="00E14E54">
              <w:rPr>
                <w:b w:val="0"/>
                <w:sz w:val="24"/>
                <w:szCs w:val="24"/>
              </w:rPr>
              <w:t xml:space="preserve"> </w:t>
            </w:r>
            <w:proofErr w:type="spellStart"/>
            <w:r w:rsidRPr="00E14E54">
              <w:rPr>
                <w:b w:val="0"/>
                <w:sz w:val="24"/>
                <w:szCs w:val="24"/>
              </w:rPr>
              <w:t>ташкилотларига</w:t>
            </w:r>
            <w:proofErr w:type="spellEnd"/>
            <w:r w:rsidRPr="00E14E54">
              <w:rPr>
                <w:b w:val="0"/>
                <w:sz w:val="24"/>
                <w:szCs w:val="24"/>
              </w:rPr>
              <w:t xml:space="preserve"> </w:t>
            </w:r>
            <w:proofErr w:type="spellStart"/>
            <w:r w:rsidRPr="00E14E54">
              <w:rPr>
                <w:b w:val="0"/>
                <w:sz w:val="24"/>
                <w:szCs w:val="24"/>
              </w:rPr>
              <w:t>бирлашиш</w:t>
            </w:r>
            <w:proofErr w:type="spellEnd"/>
            <w:r w:rsidRPr="00E14E54">
              <w:rPr>
                <w:b w:val="0"/>
                <w:sz w:val="24"/>
                <w:szCs w:val="24"/>
              </w:rPr>
              <w:t>;</w:t>
            </w:r>
          </w:p>
          <w:p w:rsidR="00E14E54" w:rsidRPr="00E14E54" w:rsidRDefault="00E14E54" w:rsidP="00A13539">
            <w:pPr>
              <w:pStyle w:val="2"/>
              <w:shd w:val="clear" w:color="auto" w:fill="auto"/>
              <w:spacing w:line="240" w:lineRule="auto"/>
              <w:ind w:right="40" w:firstLine="0"/>
              <w:jc w:val="both"/>
              <w:rPr>
                <w:b w:val="0"/>
                <w:sz w:val="24"/>
                <w:szCs w:val="24"/>
                <w:lang w:val="uz-Cyrl-UZ"/>
              </w:rPr>
            </w:pPr>
            <w:r w:rsidRPr="00E14E54">
              <w:rPr>
                <w:b w:val="0"/>
                <w:sz w:val="24"/>
                <w:szCs w:val="24"/>
                <w:lang w:val="uz-Cyrl-UZ"/>
              </w:rPr>
              <w:t xml:space="preserve">     -қимматли қоғозларни олишда зарар кўриш, шу жумладан бой берилган фойда эхтимоли билан боғлик таваккалчиликларни суғурта қилиш хуқуқига эга.</w:t>
            </w:r>
          </w:p>
          <w:p w:rsidR="00E14E54" w:rsidRPr="00E14E54" w:rsidRDefault="00E14E54" w:rsidP="00A13539">
            <w:pPr>
              <w:pStyle w:val="2"/>
              <w:shd w:val="clear" w:color="auto" w:fill="auto"/>
              <w:spacing w:line="240" w:lineRule="auto"/>
              <w:ind w:right="40" w:firstLine="560"/>
              <w:jc w:val="both"/>
              <w:rPr>
                <w:color w:val="000000"/>
                <w:sz w:val="24"/>
                <w:szCs w:val="24"/>
                <w:lang w:val="uz-Cyrl-UZ"/>
              </w:rPr>
            </w:pPr>
            <w:r w:rsidRPr="00E14E54">
              <w:rPr>
                <w:b w:val="0"/>
                <w:sz w:val="24"/>
                <w:szCs w:val="24"/>
                <w:lang w:val="uz-Cyrl-UZ"/>
              </w:rPr>
              <w:t>Акциядорлар амалдаги қонунларга ҳамда жамият уставига кўра бошқа хуқуқларга хам эгалар.</w:t>
            </w:r>
          </w:p>
        </w:tc>
      </w:tr>
      <w:tr w:rsidR="00C234A8" w:rsidRPr="00A13539"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A13539" w:rsidRDefault="00C234A8" w:rsidP="00A13539">
            <w:pPr>
              <w:spacing w:after="0" w:line="240" w:lineRule="auto"/>
              <w:rPr>
                <w:rFonts w:ascii="Times New Roman" w:eastAsia="Times New Roman" w:hAnsi="Times New Roman"/>
                <w:color w:val="000000"/>
                <w:sz w:val="24"/>
                <w:szCs w:val="24"/>
                <w:lang w:val="uz-Cyrl-UZ"/>
              </w:rPr>
            </w:pPr>
            <w:r w:rsidRPr="00A13539">
              <w:rPr>
                <w:rFonts w:ascii="Times New Roman" w:eastAsia="Times New Roman" w:hAnsi="Times New Roman"/>
                <w:b/>
                <w:color w:val="000000"/>
                <w:sz w:val="24"/>
                <w:szCs w:val="24"/>
                <w:lang w:val="uz-Cyrl-UZ"/>
              </w:rPr>
              <w:t>7. Ушбу чиқарилишдаги акцияларни олинишига нисбатан жамият уставидаги ва/ёки чиқарилиш тўғрисидаги қарордаги ҳар қандай чеклашлар</w:t>
            </w:r>
            <w:r w:rsidRPr="00A13539">
              <w:rPr>
                <w:rFonts w:ascii="Times New Roman" w:eastAsia="Times New Roman" w:hAnsi="Times New Roman"/>
                <w:color w:val="000000"/>
                <w:sz w:val="24"/>
                <w:szCs w:val="24"/>
                <w:lang w:val="uz-Cyrl-UZ"/>
              </w:rPr>
              <w:t>:</w:t>
            </w:r>
            <w:r w:rsidR="00A13539">
              <w:rPr>
                <w:rFonts w:ascii="Times New Roman" w:eastAsia="Times New Roman" w:hAnsi="Times New Roman"/>
                <w:color w:val="000000"/>
                <w:sz w:val="24"/>
                <w:szCs w:val="24"/>
                <w:lang w:val="uz-Cyrl-UZ"/>
              </w:rPr>
              <w:t xml:space="preserve"> Жамият Уставида чеклашлар кўзда тутилмаган.</w:t>
            </w:r>
          </w:p>
          <w:p w:rsidR="00A13539" w:rsidRPr="00A13539" w:rsidRDefault="00A13539" w:rsidP="002E7062">
            <w:pPr>
              <w:spacing w:after="0" w:line="240" w:lineRule="auto"/>
              <w:jc w:val="both"/>
              <w:rPr>
                <w:rFonts w:ascii="Times New Roman" w:eastAsia="Times New Roman" w:hAnsi="Times New Roman"/>
                <w:color w:val="000000"/>
                <w:sz w:val="24"/>
                <w:szCs w:val="24"/>
                <w:lang w:val="uz-Cyrl-UZ"/>
              </w:rPr>
            </w:pPr>
            <w:r>
              <w:rPr>
                <w:rFonts w:ascii="Times New Roman" w:eastAsia="Times New Roman" w:hAnsi="Times New Roman"/>
                <w:color w:val="000000"/>
                <w:sz w:val="24"/>
                <w:szCs w:val="24"/>
                <w:lang w:val="uz-Cyrl-UZ"/>
              </w:rPr>
              <w:t xml:space="preserve">         Қўшимча чиқарилувдаги акциялар ёпиқ обуна билан, жамият акциядорларининг навбатдаги умумий йиғилиши қарорига асосан жамият акциядорларининг йиллик умумий йиғилишида қатнашиш ҳуқуқини берувчи 02.06.2017 йил. </w:t>
            </w:r>
            <w:r w:rsidR="002E7062">
              <w:rPr>
                <w:rFonts w:ascii="Times New Roman" w:eastAsia="Times New Roman" w:hAnsi="Times New Roman"/>
                <w:color w:val="000000"/>
                <w:sz w:val="24"/>
                <w:szCs w:val="24"/>
                <w:lang w:val="uz-Cyrl-UZ"/>
              </w:rPr>
              <w:t>ҳ</w:t>
            </w:r>
            <w:r>
              <w:rPr>
                <w:rFonts w:ascii="Times New Roman" w:eastAsia="Times New Roman" w:hAnsi="Times New Roman"/>
                <w:color w:val="000000"/>
                <w:sz w:val="24"/>
                <w:szCs w:val="24"/>
                <w:lang w:val="uz-Cyrl-UZ"/>
              </w:rPr>
              <w:t>олатига тузилган акциядорлар реестрига киритилган акциядорлар ўртасида жойлаштирилади.</w:t>
            </w:r>
          </w:p>
        </w:tc>
      </w:tr>
      <w:tr w:rsidR="00C234A8" w:rsidRPr="00A13539"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C234A8" w:rsidRPr="00A13539" w:rsidRDefault="00C234A8" w:rsidP="00A13539">
            <w:pPr>
              <w:spacing w:after="0" w:line="240" w:lineRule="auto"/>
              <w:rPr>
                <w:rFonts w:eastAsia="Times New Roman"/>
                <w:color w:val="000000"/>
                <w:sz w:val="24"/>
                <w:szCs w:val="24"/>
                <w:lang w:val="uz-Cyrl-UZ"/>
              </w:rPr>
            </w:pPr>
            <w:r w:rsidRPr="00A13539">
              <w:rPr>
                <w:rFonts w:ascii="Times New Roman" w:eastAsia="Times New Roman" w:hAnsi="Times New Roman"/>
                <w:b/>
                <w:color w:val="000000"/>
                <w:sz w:val="24"/>
                <w:szCs w:val="24"/>
                <w:lang w:val="uz-Cyrl-UZ"/>
              </w:rPr>
              <w:t>8. Жамият устав капиталининг миқдори</w:t>
            </w:r>
            <w:r w:rsidRPr="00A13539">
              <w:rPr>
                <w:rFonts w:eastAsia="Times New Roman"/>
                <w:color w:val="000000"/>
                <w:sz w:val="20"/>
                <w:szCs w:val="20"/>
                <w:lang w:val="uz-Cyrl-UZ"/>
              </w:rPr>
              <w:t xml:space="preserve"> </w:t>
            </w:r>
            <w:r w:rsidRPr="00A13539">
              <w:rPr>
                <w:rFonts w:ascii="Times New Roman" w:eastAsia="Times New Roman" w:hAnsi="Times New Roman"/>
                <w:color w:val="000000"/>
                <w:sz w:val="24"/>
                <w:szCs w:val="24"/>
                <w:lang w:val="uz-Cyrl-UZ"/>
              </w:rPr>
              <w:t>(сўм)</w:t>
            </w:r>
            <w:r w:rsidRPr="00A13539">
              <w:rPr>
                <w:rFonts w:eastAsia="Times New Roman"/>
                <w:color w:val="000000"/>
                <w:sz w:val="20"/>
                <w:szCs w:val="20"/>
                <w:lang w:val="uz-Cyrl-UZ"/>
              </w:rPr>
              <w:t xml:space="preserve">: </w:t>
            </w:r>
            <w:r w:rsidR="00A13539" w:rsidRPr="00A13539">
              <w:rPr>
                <w:rFonts w:ascii="Times New Roman" w:hAnsi="Times New Roman"/>
                <w:noProof/>
                <w:sz w:val="24"/>
                <w:szCs w:val="24"/>
                <w:lang w:val="uz-Cyrl-UZ" w:eastAsia="ru-RU"/>
              </w:rPr>
              <w:t>41 098 157</w:t>
            </w:r>
            <w:r w:rsidR="00A13539" w:rsidRPr="00A13539">
              <w:rPr>
                <w:rFonts w:ascii="Times New Roman" w:hAnsi="Times New Roman"/>
                <w:noProof/>
                <w:sz w:val="24"/>
                <w:szCs w:val="24"/>
                <w:lang w:val="uz-Cyrl-UZ" w:eastAsia="ru-RU"/>
              </w:rPr>
              <w:t> </w:t>
            </w:r>
            <w:r w:rsidR="00A13539" w:rsidRPr="00A13539">
              <w:rPr>
                <w:rFonts w:ascii="Times New Roman" w:hAnsi="Times New Roman"/>
                <w:noProof/>
                <w:sz w:val="24"/>
                <w:szCs w:val="24"/>
                <w:lang w:val="uz-Cyrl-UZ" w:eastAsia="ru-RU"/>
              </w:rPr>
              <w:t>100</w:t>
            </w:r>
            <w:r w:rsidR="00A13539">
              <w:rPr>
                <w:rFonts w:ascii="Times New Roman" w:hAnsi="Times New Roman"/>
                <w:noProof/>
                <w:sz w:val="24"/>
                <w:szCs w:val="24"/>
                <w:lang w:val="uz-Cyrl-UZ" w:eastAsia="ru-RU"/>
              </w:rPr>
              <w:t xml:space="preserve"> (Қирқ бир миллиард тўқсон саккиз миллион бир юз эллик етти минг бир юз) сўм.</w:t>
            </w:r>
          </w:p>
        </w:tc>
      </w:tr>
      <w:tr w:rsidR="00537199" w:rsidRPr="00537199" w:rsidTr="00537199">
        <w:tc>
          <w:tcPr>
            <w:tcW w:w="0" w:type="auto"/>
            <w:tcBorders>
              <w:top w:val="nil"/>
              <w:left w:val="nil"/>
              <w:bottom w:val="nil"/>
              <w:right w:val="nil"/>
            </w:tcBorders>
            <w:shd w:val="clear" w:color="auto" w:fill="FFFFFF"/>
            <w:tcMar>
              <w:top w:w="15" w:type="dxa"/>
              <w:left w:w="30" w:type="dxa"/>
              <w:bottom w:w="15" w:type="dxa"/>
              <w:right w:w="15" w:type="dxa"/>
            </w:tcMar>
            <w:hideMark/>
          </w:tcPr>
          <w:p w:rsidR="00537199" w:rsidRPr="00537199" w:rsidRDefault="00537199" w:rsidP="002E7062">
            <w:pPr>
              <w:spacing w:after="0" w:line="240" w:lineRule="auto"/>
              <w:jc w:val="both"/>
              <w:rPr>
                <w:rFonts w:ascii="Times New Roman" w:eastAsia="Times New Roman" w:hAnsi="Times New Roman"/>
                <w:b/>
                <w:color w:val="000000"/>
                <w:sz w:val="24"/>
                <w:szCs w:val="24"/>
                <w:lang w:val="uz-Cyrl-UZ"/>
              </w:rPr>
            </w:pPr>
            <w:r w:rsidRPr="00537199">
              <w:rPr>
                <w:rFonts w:ascii="Times New Roman" w:eastAsia="Times New Roman" w:hAnsi="Times New Roman"/>
                <w:b/>
                <w:color w:val="000000"/>
                <w:sz w:val="24"/>
                <w:szCs w:val="24"/>
                <w:lang w:val="uz-Cyrl-UZ"/>
              </w:rPr>
              <w:t xml:space="preserve">9. Илгари жойлаштирилган акциялар сони (турлари бўйича тақсимланган ҳолда кўрсатилади): </w:t>
            </w:r>
            <w:r w:rsidRPr="00537199">
              <w:rPr>
                <w:rFonts w:ascii="Times New Roman" w:eastAsia="Times New Roman" w:hAnsi="Times New Roman"/>
                <w:color w:val="000000"/>
                <w:sz w:val="24"/>
                <w:szCs w:val="24"/>
                <w:lang w:val="uz-Cyrl-UZ"/>
              </w:rPr>
              <w:t>Ж</w:t>
            </w:r>
            <w:r>
              <w:rPr>
                <w:rFonts w:ascii="Times New Roman" w:eastAsia="Times New Roman" w:hAnsi="Times New Roman"/>
                <w:color w:val="000000"/>
                <w:sz w:val="24"/>
                <w:szCs w:val="24"/>
                <w:lang w:val="uz-Cyrl-UZ"/>
              </w:rPr>
              <w:t>амиятнинг илгари ж</w:t>
            </w:r>
            <w:r w:rsidRPr="00537199">
              <w:rPr>
                <w:rFonts w:ascii="Times New Roman" w:eastAsia="Times New Roman" w:hAnsi="Times New Roman"/>
                <w:color w:val="000000"/>
                <w:sz w:val="24"/>
                <w:szCs w:val="24"/>
                <w:lang w:val="uz-Cyrl-UZ"/>
              </w:rPr>
              <w:t>ойлаштирилган</w:t>
            </w:r>
            <w:r>
              <w:rPr>
                <w:rFonts w:ascii="Times New Roman" w:eastAsia="Times New Roman" w:hAnsi="Times New Roman"/>
                <w:color w:val="000000"/>
                <w:sz w:val="24"/>
                <w:szCs w:val="24"/>
                <w:lang w:val="uz-Cyrl-UZ"/>
              </w:rPr>
              <w:t xml:space="preserve"> акцияларининг умумий сони 23 963 940 (йигирма уч миллион тўққиз юз олтмиш уч </w:t>
            </w:r>
            <w:r w:rsidR="002E7062">
              <w:rPr>
                <w:rFonts w:ascii="Times New Roman" w:eastAsia="Times New Roman" w:hAnsi="Times New Roman"/>
                <w:color w:val="000000"/>
                <w:sz w:val="24"/>
                <w:szCs w:val="24"/>
                <w:lang w:val="uz-Cyrl-UZ"/>
              </w:rPr>
              <w:t>минг тўққиз юз қирқ) дона эгаси ёзилган оддий ҳужжатсиз акциялардан иборат.</w:t>
            </w:r>
          </w:p>
        </w:tc>
      </w:tr>
      <w:tr w:rsidR="00537199" w:rsidRPr="00537199" w:rsidTr="00537199">
        <w:tc>
          <w:tcPr>
            <w:tcW w:w="0" w:type="auto"/>
            <w:tcBorders>
              <w:top w:val="nil"/>
              <w:left w:val="nil"/>
              <w:bottom w:val="nil"/>
              <w:right w:val="nil"/>
            </w:tcBorders>
            <w:shd w:val="clear" w:color="auto" w:fill="FFFFFF"/>
            <w:tcMar>
              <w:top w:w="15" w:type="dxa"/>
              <w:left w:w="30" w:type="dxa"/>
              <w:bottom w:w="15" w:type="dxa"/>
              <w:right w:w="15" w:type="dxa"/>
            </w:tcMar>
            <w:hideMark/>
          </w:tcPr>
          <w:p w:rsidR="00537199" w:rsidRPr="00537199" w:rsidRDefault="00537199" w:rsidP="002E7062">
            <w:pPr>
              <w:spacing w:after="0" w:line="240" w:lineRule="auto"/>
              <w:rPr>
                <w:rFonts w:ascii="Times New Roman" w:eastAsia="Times New Roman" w:hAnsi="Times New Roman"/>
                <w:b/>
                <w:color w:val="000000"/>
                <w:sz w:val="24"/>
                <w:szCs w:val="24"/>
                <w:lang w:val="uz-Cyrl-UZ"/>
              </w:rPr>
            </w:pPr>
            <w:r w:rsidRPr="00537199">
              <w:rPr>
                <w:rFonts w:ascii="Times New Roman" w:eastAsia="Times New Roman" w:hAnsi="Times New Roman"/>
                <w:b/>
                <w:color w:val="000000"/>
                <w:sz w:val="24"/>
                <w:szCs w:val="24"/>
                <w:lang w:val="uz-Cyrl-UZ"/>
              </w:rPr>
              <w:t xml:space="preserve">10. Илгари жойлаштирилган облигациялар сони (турлари ва кўринишлари бўйича тақсимланган ҳолда кўрсатилади): </w:t>
            </w:r>
            <w:r w:rsidR="002E7062" w:rsidRPr="002E7062">
              <w:rPr>
                <w:rFonts w:ascii="Times New Roman" w:eastAsia="Times New Roman" w:hAnsi="Times New Roman"/>
                <w:color w:val="000000"/>
                <w:sz w:val="24"/>
                <w:szCs w:val="24"/>
                <w:lang w:val="uz-Cyrl-UZ"/>
              </w:rPr>
              <w:t>Жамият томонидан корпоратив облигациялар чиқарилмаган.</w:t>
            </w:r>
          </w:p>
        </w:tc>
      </w:tr>
      <w:tr w:rsidR="00537199" w:rsidRPr="00537199" w:rsidTr="00537199">
        <w:tc>
          <w:tcPr>
            <w:tcW w:w="0" w:type="auto"/>
            <w:tcBorders>
              <w:top w:val="nil"/>
              <w:left w:val="nil"/>
              <w:bottom w:val="nil"/>
              <w:right w:val="nil"/>
            </w:tcBorders>
            <w:shd w:val="clear" w:color="auto" w:fill="FFFFFF"/>
            <w:tcMar>
              <w:top w:w="15" w:type="dxa"/>
              <w:left w:w="30" w:type="dxa"/>
              <w:bottom w:w="15" w:type="dxa"/>
              <w:right w:w="15" w:type="dxa"/>
            </w:tcMar>
            <w:hideMark/>
          </w:tcPr>
          <w:p w:rsidR="00537199" w:rsidRPr="00537199" w:rsidRDefault="00537199" w:rsidP="00537199">
            <w:pPr>
              <w:spacing w:after="0" w:line="240" w:lineRule="auto"/>
              <w:rPr>
                <w:rFonts w:ascii="Times New Roman" w:eastAsia="Times New Roman" w:hAnsi="Times New Roman"/>
                <w:b/>
                <w:color w:val="000000"/>
                <w:sz w:val="24"/>
                <w:szCs w:val="24"/>
                <w:lang w:val="uz-Cyrl-UZ"/>
              </w:rPr>
            </w:pPr>
            <w:r w:rsidRPr="00537199">
              <w:rPr>
                <w:rFonts w:ascii="Times New Roman" w:eastAsia="Times New Roman" w:hAnsi="Times New Roman"/>
                <w:b/>
                <w:color w:val="000000"/>
                <w:sz w:val="24"/>
                <w:szCs w:val="24"/>
                <w:lang w:val="uz-Cyrl-UZ"/>
              </w:rPr>
              <w:t>11. Ушбу чиқарилишдаги акциялар жойлаштирилишининг шартлари ва тартиби.</w:t>
            </w:r>
          </w:p>
        </w:tc>
      </w:tr>
    </w:tbl>
    <w:p w:rsidR="000F3975" w:rsidRPr="002E7062" w:rsidRDefault="002E7062" w:rsidP="00A13539">
      <w:pPr>
        <w:autoSpaceDE w:val="0"/>
        <w:autoSpaceDN w:val="0"/>
        <w:adjustRightInd w:val="0"/>
        <w:spacing w:after="0" w:line="240" w:lineRule="auto"/>
        <w:jc w:val="both"/>
        <w:rPr>
          <w:rFonts w:ascii="Times New Roman" w:hAnsi="Times New Roman"/>
          <w:b/>
          <w:noProof/>
          <w:sz w:val="24"/>
          <w:szCs w:val="24"/>
          <w:lang w:val="uz-Cyrl-UZ" w:eastAsia="ru-RU"/>
        </w:rPr>
      </w:pPr>
      <w:r w:rsidRPr="002E7062">
        <w:rPr>
          <w:rFonts w:ascii="Times New Roman" w:eastAsia="Times New Roman" w:hAnsi="Times New Roman"/>
          <w:b/>
          <w:color w:val="000000"/>
          <w:sz w:val="24"/>
          <w:szCs w:val="24"/>
          <w:lang w:val="uz-Cyrl-UZ"/>
        </w:rPr>
        <w:t>11.1. Ушбу чиқарилишдаги акциялар жойлаштирилишининг усули (очиқ ёки ёпиқ обуна):</w:t>
      </w:r>
      <w:r>
        <w:rPr>
          <w:rFonts w:ascii="Times New Roman" w:eastAsia="Times New Roman" w:hAnsi="Times New Roman"/>
          <w:b/>
          <w:color w:val="000000"/>
          <w:sz w:val="24"/>
          <w:szCs w:val="24"/>
          <w:lang w:val="uz-Cyrl-UZ"/>
        </w:rPr>
        <w:t xml:space="preserve"> </w:t>
      </w:r>
      <w:r w:rsidRPr="002E7062">
        <w:rPr>
          <w:rStyle w:val="af"/>
          <w:rFonts w:ascii="Times New Roman" w:eastAsia="Times New Roman" w:hAnsi="Times New Roman"/>
          <w:color w:val="000000"/>
          <w:sz w:val="24"/>
          <w:szCs w:val="24"/>
          <w:lang w:val="uz-Cyrl-UZ"/>
        </w:rPr>
        <w:t>(Ёпиқ обуна бўлган тақдирда, шунингдек акцияларни потенциал олувчилар доираси ҳам кўрсатилади).</w:t>
      </w:r>
    </w:p>
    <w:p w:rsidR="002E7062" w:rsidRDefault="002E7062" w:rsidP="0016456E">
      <w:pPr>
        <w:autoSpaceDE w:val="0"/>
        <w:autoSpaceDN w:val="0"/>
        <w:adjustRightInd w:val="0"/>
        <w:spacing w:after="0" w:line="240" w:lineRule="auto"/>
        <w:ind w:firstLine="570"/>
        <w:jc w:val="both"/>
        <w:rPr>
          <w:rFonts w:ascii="Times New Roman" w:eastAsia="Times New Roman" w:hAnsi="Times New Roman"/>
          <w:color w:val="000000"/>
          <w:sz w:val="24"/>
          <w:szCs w:val="24"/>
          <w:lang w:val="uz-Cyrl-UZ"/>
        </w:rPr>
      </w:pPr>
      <w:r>
        <w:rPr>
          <w:rFonts w:ascii="Times New Roman" w:eastAsia="Times New Roman" w:hAnsi="Times New Roman"/>
          <w:color w:val="000000"/>
          <w:sz w:val="24"/>
          <w:szCs w:val="24"/>
          <w:lang w:val="uz-Cyrl-UZ"/>
        </w:rPr>
        <w:t>Ушбу</w:t>
      </w:r>
      <w:r>
        <w:rPr>
          <w:rFonts w:ascii="Times New Roman" w:eastAsia="Times New Roman" w:hAnsi="Times New Roman"/>
          <w:color w:val="000000"/>
          <w:sz w:val="24"/>
          <w:szCs w:val="24"/>
          <w:lang w:val="uz-Cyrl-UZ"/>
        </w:rPr>
        <w:t xml:space="preserve"> чиқарилувдаги </w:t>
      </w:r>
      <w:r>
        <w:rPr>
          <w:rFonts w:ascii="Times New Roman" w:eastAsia="Times New Roman" w:hAnsi="Times New Roman"/>
          <w:color w:val="000000"/>
          <w:sz w:val="24"/>
          <w:szCs w:val="24"/>
          <w:lang w:val="uz-Cyrl-UZ"/>
        </w:rPr>
        <w:t xml:space="preserve">барча </w:t>
      </w:r>
      <w:r>
        <w:rPr>
          <w:rFonts w:ascii="Times New Roman" w:eastAsia="Times New Roman" w:hAnsi="Times New Roman"/>
          <w:color w:val="000000"/>
          <w:sz w:val="24"/>
          <w:szCs w:val="24"/>
          <w:lang w:val="uz-Cyrl-UZ"/>
        </w:rPr>
        <w:t xml:space="preserve">акциялар ёпиқ обуна билан, жамият акциядорларининг йиллик умумий йиғилишида қатнашиш ҳуқуқини берувчи 02.06.2017 йил. </w:t>
      </w:r>
      <w:r>
        <w:rPr>
          <w:rFonts w:ascii="Times New Roman" w:eastAsia="Times New Roman" w:hAnsi="Times New Roman"/>
          <w:color w:val="000000"/>
          <w:sz w:val="24"/>
          <w:szCs w:val="24"/>
          <w:lang w:val="uz-Cyrl-UZ"/>
        </w:rPr>
        <w:t>ҳ</w:t>
      </w:r>
      <w:r>
        <w:rPr>
          <w:rFonts w:ascii="Times New Roman" w:eastAsia="Times New Roman" w:hAnsi="Times New Roman"/>
          <w:color w:val="000000"/>
          <w:sz w:val="24"/>
          <w:szCs w:val="24"/>
          <w:lang w:val="uz-Cyrl-UZ"/>
        </w:rPr>
        <w:t xml:space="preserve">олатига тузилган </w:t>
      </w:r>
      <w:r>
        <w:rPr>
          <w:rFonts w:ascii="Times New Roman" w:eastAsia="Times New Roman" w:hAnsi="Times New Roman"/>
          <w:color w:val="000000"/>
          <w:sz w:val="24"/>
          <w:szCs w:val="24"/>
          <w:lang w:val="uz-Cyrl-UZ"/>
        </w:rPr>
        <w:lastRenderedPageBreak/>
        <w:t>акциядорлар реестрига киритилган акциядорлар ўртасида жойлаштирилади.</w:t>
      </w:r>
      <w:r>
        <w:rPr>
          <w:rFonts w:ascii="Times New Roman" w:eastAsia="Times New Roman" w:hAnsi="Times New Roman"/>
          <w:color w:val="000000"/>
          <w:sz w:val="24"/>
          <w:szCs w:val="24"/>
          <w:lang w:val="uz-Cyrl-UZ"/>
        </w:rPr>
        <w:t xml:space="preserve"> Ҳар бир </w:t>
      </w:r>
      <w:r w:rsidR="0070364F">
        <w:rPr>
          <w:rFonts w:ascii="Times New Roman" w:eastAsia="Times New Roman" w:hAnsi="Times New Roman"/>
          <w:color w:val="000000"/>
          <w:sz w:val="24"/>
          <w:szCs w:val="24"/>
          <w:lang w:val="uz-Cyrl-UZ"/>
        </w:rPr>
        <w:t xml:space="preserve">акциядорга тегишли </w:t>
      </w:r>
      <w:r w:rsidR="006E5841">
        <w:rPr>
          <w:rFonts w:ascii="Times New Roman" w:eastAsia="Times New Roman" w:hAnsi="Times New Roman"/>
          <w:color w:val="000000"/>
          <w:sz w:val="24"/>
          <w:szCs w:val="24"/>
          <w:lang w:val="uz-Cyrl-UZ"/>
        </w:rPr>
        <w:t>акциялар тури бўйича мутаносиб равишда ҳар бир 11 дона акцияга қўшимча 10 донадан акция тегишли бўлади.</w:t>
      </w:r>
    </w:p>
    <w:p w:rsidR="006E5841" w:rsidRDefault="006E5841" w:rsidP="00614406">
      <w:pPr>
        <w:autoSpaceDE w:val="0"/>
        <w:autoSpaceDN w:val="0"/>
        <w:adjustRightInd w:val="0"/>
        <w:spacing w:after="0" w:line="240" w:lineRule="auto"/>
        <w:ind w:firstLine="570"/>
        <w:jc w:val="both"/>
        <w:rPr>
          <w:rFonts w:ascii="Times New Roman" w:hAnsi="Times New Roman"/>
          <w:b/>
          <w:noProof/>
          <w:sz w:val="24"/>
          <w:szCs w:val="24"/>
          <w:lang w:val="uz-Cyrl-UZ" w:eastAsia="ru-RU"/>
        </w:rPr>
      </w:pPr>
    </w:p>
    <w:tbl>
      <w:tblPr>
        <w:tblW w:w="5000" w:type="pct"/>
        <w:shd w:val="clear" w:color="auto" w:fill="FFFFFF"/>
        <w:tblCellMar>
          <w:left w:w="0" w:type="dxa"/>
          <w:right w:w="0" w:type="dxa"/>
        </w:tblCellMar>
        <w:tblLook w:val="04A0" w:firstRow="1" w:lastRow="0" w:firstColumn="1" w:lastColumn="0" w:noHBand="0" w:noVBand="1"/>
      </w:tblPr>
      <w:tblGrid>
        <w:gridCol w:w="9826"/>
      </w:tblGrid>
      <w:tr w:rsidR="00CD1DDB" w:rsidRPr="00CD1DDB"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CD1DDB" w:rsidRPr="00CD1DDB" w:rsidRDefault="00DE0360" w:rsidP="00CD1DDB">
            <w:pPr>
              <w:spacing w:after="0" w:line="240" w:lineRule="auto"/>
              <w:rPr>
                <w:rFonts w:ascii="Times New Roman" w:eastAsia="Times New Roman" w:hAnsi="Times New Roman"/>
                <w:b/>
                <w:color w:val="000000"/>
                <w:sz w:val="24"/>
                <w:szCs w:val="24"/>
                <w:lang w:val="uz-Cyrl-UZ"/>
              </w:rPr>
            </w:pPr>
            <w:r w:rsidRPr="00CD1DDB">
              <w:rPr>
                <w:rFonts w:ascii="Times New Roman" w:hAnsi="Times New Roman"/>
                <w:b/>
                <w:noProof/>
                <w:sz w:val="24"/>
                <w:szCs w:val="24"/>
                <w:lang w:val="uz-Cyrl-UZ" w:eastAsia="ru-RU"/>
              </w:rPr>
              <w:t xml:space="preserve">11.2. </w:t>
            </w:r>
            <w:r w:rsidR="00CD1DDB" w:rsidRPr="00CD1DDB">
              <w:rPr>
                <w:rFonts w:ascii="Times New Roman" w:eastAsia="Times New Roman" w:hAnsi="Times New Roman"/>
                <w:b/>
                <w:color w:val="000000"/>
                <w:sz w:val="24"/>
                <w:szCs w:val="24"/>
                <w:lang w:val="uz-Cyrl-UZ"/>
              </w:rPr>
              <w:t>Ушбу чиқарилишдаги акциялар жойлаштирили</w:t>
            </w:r>
            <w:r w:rsidR="00CD1DDB" w:rsidRPr="00CD1DDB">
              <w:rPr>
                <w:rFonts w:ascii="Times New Roman" w:eastAsia="Times New Roman" w:hAnsi="Times New Roman"/>
                <w:b/>
                <w:color w:val="000000"/>
                <w:sz w:val="24"/>
                <w:szCs w:val="24"/>
                <w:lang w:val="uz-Cyrl-UZ"/>
              </w:rPr>
              <w:t xml:space="preserve">шининг муддати: </w:t>
            </w:r>
          </w:p>
        </w:tc>
      </w:tr>
      <w:tr w:rsidR="00CD1DDB"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CD1DDB" w:rsidRPr="00CD1DDB" w:rsidRDefault="00CD1DDB" w:rsidP="00CD1DDB">
            <w:pPr>
              <w:spacing w:after="0" w:line="240" w:lineRule="auto"/>
              <w:jc w:val="both"/>
              <w:rPr>
                <w:rFonts w:ascii="Times New Roman" w:eastAsia="Times New Roman" w:hAnsi="Times New Roman"/>
                <w:color w:val="000000"/>
                <w:sz w:val="24"/>
                <w:szCs w:val="24"/>
              </w:rPr>
            </w:pPr>
            <w:proofErr w:type="gramStart"/>
            <w:r w:rsidRPr="00CD1DDB">
              <w:rPr>
                <w:rStyle w:val="af"/>
                <w:rFonts w:ascii="Times New Roman" w:eastAsia="Times New Roman" w:hAnsi="Times New Roman"/>
                <w:color w:val="000000"/>
                <w:sz w:val="24"/>
                <w:szCs w:val="24"/>
              </w:rPr>
              <w:t>(</w:t>
            </w:r>
            <w:proofErr w:type="spellStart"/>
            <w:r w:rsidRPr="00CD1DDB">
              <w:rPr>
                <w:rStyle w:val="af"/>
                <w:rFonts w:ascii="Times New Roman" w:eastAsia="Times New Roman" w:hAnsi="Times New Roman"/>
                <w:color w:val="000000"/>
                <w:sz w:val="24"/>
                <w:szCs w:val="24"/>
              </w:rPr>
              <w:t>Кўрсатилади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акцияларни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жойлаштиришни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бошлаш</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санаси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ва</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тугатиш</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санаси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ёки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акцияларни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жойлаштириш</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муддатини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белгилаш</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тартиби</w:t>
            </w:r>
            <w:proofErr w:type="spellEnd"/>
            <w:r w:rsidRPr="00CD1DDB">
              <w:rPr>
                <w:rStyle w:val="af"/>
                <w:rFonts w:ascii="Times New Roman" w:eastAsia="Times New Roman" w:hAnsi="Times New Roman"/>
                <w:color w:val="000000"/>
                <w:sz w:val="24"/>
                <w:szCs w:val="24"/>
              </w:rPr>
              <w:t>.</w:t>
            </w:r>
            <w:proofErr w:type="gramEnd"/>
          </w:p>
        </w:tc>
      </w:tr>
      <w:tr w:rsidR="00CD1DDB"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CD1DDB" w:rsidRPr="00CD1DDB" w:rsidRDefault="00CD1DDB" w:rsidP="00CD1DDB">
            <w:pPr>
              <w:spacing w:after="0" w:line="240" w:lineRule="auto"/>
              <w:jc w:val="both"/>
              <w:rPr>
                <w:rFonts w:ascii="Times New Roman" w:eastAsia="Times New Roman" w:hAnsi="Times New Roman"/>
                <w:color w:val="000000"/>
                <w:sz w:val="24"/>
                <w:szCs w:val="24"/>
              </w:rPr>
            </w:pPr>
            <w:proofErr w:type="spellStart"/>
            <w:proofErr w:type="gramStart"/>
            <w:r w:rsidRPr="00CD1DDB">
              <w:rPr>
                <w:rStyle w:val="af"/>
                <w:rFonts w:ascii="Times New Roman" w:eastAsia="Times New Roman" w:hAnsi="Times New Roman"/>
                <w:color w:val="000000"/>
                <w:sz w:val="24"/>
                <w:szCs w:val="24"/>
              </w:rPr>
              <w:t>Агар</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акцияларни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жойлаштириш</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муддати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акцияларни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чиқарилиши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тўғрисидаги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бирон-бир</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ахборотни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ошкор</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қилиш</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санасини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кўрсатган</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ҳолда</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белгиланса</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шунингдек</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бундай</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ахборотни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ошкор</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қилиш</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тартиби</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ҳам</w:t>
            </w:r>
            <w:proofErr w:type="spellEnd"/>
            <w:r w:rsidRPr="00CD1DDB">
              <w:rPr>
                <w:rStyle w:val="af"/>
                <w:rFonts w:ascii="Times New Roman" w:eastAsia="Times New Roman" w:hAnsi="Times New Roman"/>
                <w:color w:val="000000"/>
                <w:sz w:val="24"/>
                <w:szCs w:val="24"/>
              </w:rPr>
              <w:t xml:space="preserve"> </w:t>
            </w:r>
            <w:proofErr w:type="spellStart"/>
            <w:r w:rsidRPr="00CD1DDB">
              <w:rPr>
                <w:rStyle w:val="af"/>
                <w:rFonts w:ascii="Times New Roman" w:eastAsia="Times New Roman" w:hAnsi="Times New Roman"/>
                <w:color w:val="000000"/>
                <w:sz w:val="24"/>
                <w:szCs w:val="24"/>
              </w:rPr>
              <w:t>кўрсатилади</w:t>
            </w:r>
            <w:proofErr w:type="spellEnd"/>
            <w:r w:rsidRPr="00CD1DDB">
              <w:rPr>
                <w:rStyle w:val="af"/>
                <w:rFonts w:ascii="Times New Roman" w:eastAsia="Times New Roman" w:hAnsi="Times New Roman"/>
                <w:color w:val="000000"/>
                <w:sz w:val="24"/>
                <w:szCs w:val="24"/>
              </w:rPr>
              <w:t>.).</w:t>
            </w:r>
            <w:proofErr w:type="gramEnd"/>
          </w:p>
        </w:tc>
      </w:tr>
    </w:tbl>
    <w:p w:rsidR="008316D9" w:rsidRDefault="008316D9" w:rsidP="00EC01ED">
      <w:pPr>
        <w:autoSpaceDE w:val="0"/>
        <w:autoSpaceDN w:val="0"/>
        <w:adjustRightInd w:val="0"/>
        <w:spacing w:before="120" w:after="120" w:line="240" w:lineRule="auto"/>
        <w:ind w:firstLine="573"/>
        <w:jc w:val="both"/>
        <w:rPr>
          <w:rFonts w:ascii="Times New Roman" w:hAnsi="Times New Roman"/>
          <w:noProof/>
          <w:sz w:val="24"/>
          <w:szCs w:val="24"/>
          <w:lang w:val="uz-Cyrl-UZ" w:eastAsia="ru-RU"/>
        </w:rPr>
      </w:pPr>
      <w:r>
        <w:rPr>
          <w:rFonts w:ascii="Times New Roman" w:hAnsi="Times New Roman"/>
          <w:noProof/>
          <w:sz w:val="24"/>
          <w:szCs w:val="24"/>
          <w:lang w:val="uz-Cyrl-UZ" w:eastAsia="ru-RU"/>
        </w:rPr>
        <w:t xml:space="preserve">Ушбу чиқарилувдаги акцияларни жойлаштириш муддати ушбу акциялар чиқарилуви тўғрисидаги қарор давлат рўйхатидан ўтказилган санадан бошлаб 90 (тўқсон) кунни ташкил қилади. Жойлаштиришни бошланиш санаси - </w:t>
      </w:r>
      <w:r>
        <w:rPr>
          <w:rFonts w:ascii="Times New Roman" w:hAnsi="Times New Roman"/>
          <w:noProof/>
          <w:sz w:val="24"/>
          <w:szCs w:val="24"/>
          <w:lang w:val="uz-Cyrl-UZ" w:eastAsia="ru-RU"/>
        </w:rPr>
        <w:t>ушбу акциялар чиқарилуви тўғрисидаги қарор давлат рўйхатидан ўтказилган сана</w:t>
      </w:r>
      <w:r>
        <w:rPr>
          <w:rFonts w:ascii="Times New Roman" w:hAnsi="Times New Roman"/>
          <w:noProof/>
          <w:sz w:val="24"/>
          <w:szCs w:val="24"/>
          <w:lang w:val="uz-Cyrl-UZ" w:eastAsia="ru-RU"/>
        </w:rPr>
        <w:t xml:space="preserve">. Жойлаштиришни тугаш муддати – ушбу чиқарилувдаги оҳирги акцияни жойлаштириш санаси, лекин </w:t>
      </w:r>
      <w:r>
        <w:rPr>
          <w:rFonts w:ascii="Times New Roman" w:hAnsi="Times New Roman"/>
          <w:noProof/>
          <w:sz w:val="24"/>
          <w:szCs w:val="24"/>
          <w:lang w:val="uz-Cyrl-UZ" w:eastAsia="ru-RU"/>
        </w:rPr>
        <w:t>акциялар чиқарилуви тўғрисидаги қарор давлат рўйхатидан ўтказилган сана</w:t>
      </w:r>
      <w:r>
        <w:rPr>
          <w:rFonts w:ascii="Times New Roman" w:hAnsi="Times New Roman"/>
          <w:noProof/>
          <w:sz w:val="24"/>
          <w:szCs w:val="24"/>
          <w:lang w:val="uz-Cyrl-UZ" w:eastAsia="ru-RU"/>
        </w:rPr>
        <w:t>дан тўқсон кундан кеч бўлмаган муддат.</w:t>
      </w:r>
    </w:p>
    <w:tbl>
      <w:tblPr>
        <w:tblW w:w="5000" w:type="pct"/>
        <w:shd w:val="clear" w:color="auto" w:fill="FFFFFF"/>
        <w:tblCellMar>
          <w:left w:w="0" w:type="dxa"/>
          <w:right w:w="0" w:type="dxa"/>
        </w:tblCellMar>
        <w:tblLook w:val="04A0" w:firstRow="1" w:lastRow="0" w:firstColumn="1" w:lastColumn="0" w:noHBand="0" w:noVBand="1"/>
      </w:tblPr>
      <w:tblGrid>
        <w:gridCol w:w="9826"/>
      </w:tblGrid>
      <w:tr w:rsidR="002951ED" w:rsidRPr="002951ED"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2951ED" w:rsidRPr="002951ED" w:rsidRDefault="002951ED" w:rsidP="002951ED">
            <w:pPr>
              <w:spacing w:after="0"/>
              <w:jc w:val="both"/>
              <w:rPr>
                <w:rFonts w:ascii="Times New Roman" w:eastAsia="Times New Roman" w:hAnsi="Times New Roman"/>
                <w:b/>
                <w:color w:val="000000"/>
                <w:sz w:val="24"/>
                <w:szCs w:val="24"/>
                <w:lang w:val="uz-Cyrl-UZ"/>
              </w:rPr>
            </w:pPr>
            <w:r w:rsidRPr="002951ED">
              <w:rPr>
                <w:rFonts w:ascii="Times New Roman" w:eastAsia="Times New Roman" w:hAnsi="Times New Roman"/>
                <w:b/>
                <w:color w:val="000000"/>
                <w:sz w:val="24"/>
                <w:szCs w:val="24"/>
                <w:lang w:val="uz-Cyrl-UZ"/>
              </w:rPr>
              <w:t xml:space="preserve">11.3. Ушбу чиқарилишдаги акциялар жойлаштирилишининг тартиби: </w:t>
            </w:r>
          </w:p>
        </w:tc>
      </w:tr>
      <w:tr w:rsidR="002951ED" w:rsidRPr="002951ED"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2951ED" w:rsidRPr="002951ED" w:rsidRDefault="002951ED" w:rsidP="002951ED">
            <w:pPr>
              <w:pStyle w:val="ae"/>
              <w:spacing w:after="0" w:afterAutospacing="0"/>
              <w:jc w:val="both"/>
              <w:rPr>
                <w:rFonts w:eastAsiaTheme="minorEastAsia"/>
                <w:color w:val="000000"/>
                <w:lang w:val="uz-Cyrl-UZ"/>
              </w:rPr>
            </w:pPr>
            <w:r w:rsidRPr="002951ED">
              <w:rPr>
                <w:rStyle w:val="af"/>
                <w:color w:val="000000"/>
                <w:lang w:val="uz-Cyrl-UZ"/>
              </w:rPr>
              <w:t>(Кўрсатилади: акциялар жойлаштирилишининг боришида фуқаролик-ҳуқуқий битимлар тузилишининг тартиби ва шартлари, жойлаштириш амалга ошириладиган бозорлар.</w:t>
            </w:r>
          </w:p>
        </w:tc>
      </w:tr>
      <w:tr w:rsidR="002951ED" w:rsidRPr="002951ED"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2951ED" w:rsidRPr="002951ED" w:rsidRDefault="002951ED" w:rsidP="002951ED">
            <w:pPr>
              <w:pStyle w:val="ae"/>
              <w:spacing w:after="0" w:afterAutospacing="0"/>
              <w:jc w:val="both"/>
              <w:rPr>
                <w:rFonts w:eastAsiaTheme="minorEastAsia"/>
                <w:color w:val="000000"/>
                <w:lang w:val="uz-Cyrl-UZ"/>
              </w:rPr>
            </w:pPr>
            <w:r w:rsidRPr="002951ED">
              <w:rPr>
                <w:rStyle w:val="af"/>
                <w:color w:val="000000"/>
                <w:lang w:val="uz-Cyrl-UZ"/>
              </w:rPr>
              <w:t>Агар эмитент томонидан акцияларни жойлаштириш эмитентга акцияларни жойлаштириш бўйича хизматлар кўрсатувчи қимматли қоғозлар бозори профессионал иштирокчиларини (андеррайтерлар) жалб қилиш билан амалга оширилса, ҳар бир бундай шахс юзасидан қўшимча равишда қуйидагилар кўрсатилади:</w:t>
            </w:r>
          </w:p>
        </w:tc>
      </w:tr>
      <w:tr w:rsidR="002951ED" w:rsidRPr="002951ED"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2951ED" w:rsidRPr="002951ED" w:rsidRDefault="002951ED" w:rsidP="002951ED">
            <w:pPr>
              <w:spacing w:after="0"/>
              <w:jc w:val="both"/>
              <w:rPr>
                <w:rFonts w:ascii="Times New Roman" w:eastAsia="Times New Roman" w:hAnsi="Times New Roman"/>
                <w:color w:val="000000"/>
                <w:sz w:val="24"/>
                <w:szCs w:val="24"/>
                <w:lang w:val="uz-Cyrl-UZ"/>
              </w:rPr>
            </w:pPr>
            <w:r w:rsidRPr="002951ED">
              <w:rPr>
                <w:rStyle w:val="af"/>
                <w:rFonts w:ascii="Times New Roman" w:eastAsia="Times New Roman" w:hAnsi="Times New Roman"/>
                <w:color w:val="000000"/>
                <w:sz w:val="24"/>
                <w:szCs w:val="24"/>
                <w:lang w:val="uz-Cyrl-UZ"/>
              </w:rPr>
              <w:t>тўлиқ ва қисқартирилган фирма номлари, жойлашган жойи;</w:t>
            </w:r>
          </w:p>
        </w:tc>
      </w:tr>
      <w:tr w:rsidR="002951ED"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2951ED" w:rsidRPr="002951ED" w:rsidRDefault="002951ED" w:rsidP="002951ED">
            <w:pPr>
              <w:spacing w:after="0"/>
              <w:jc w:val="both"/>
              <w:rPr>
                <w:rFonts w:ascii="Times New Roman" w:eastAsia="Times New Roman" w:hAnsi="Times New Roman"/>
                <w:color w:val="000000"/>
                <w:sz w:val="24"/>
                <w:szCs w:val="24"/>
              </w:rPr>
            </w:pPr>
            <w:r w:rsidRPr="002951ED">
              <w:rPr>
                <w:rStyle w:val="af"/>
                <w:rFonts w:ascii="Times New Roman" w:eastAsia="Times New Roman" w:hAnsi="Times New Roman"/>
                <w:color w:val="000000"/>
                <w:sz w:val="24"/>
                <w:szCs w:val="24"/>
              </w:rPr>
              <w:t xml:space="preserve">профессионал </w:t>
            </w:r>
            <w:proofErr w:type="spellStart"/>
            <w:r w:rsidRPr="002951ED">
              <w:rPr>
                <w:rStyle w:val="af"/>
                <w:rFonts w:ascii="Times New Roman" w:eastAsia="Times New Roman" w:hAnsi="Times New Roman"/>
                <w:color w:val="000000"/>
                <w:sz w:val="24"/>
                <w:szCs w:val="24"/>
              </w:rPr>
              <w:t>фаолиятни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амалга</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оширишга</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доир</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лицензиянинг</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рақами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берилган</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санаси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ва</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амал</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қилиш</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муддати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кўрсатилган</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лицензияни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берган</w:t>
            </w:r>
            <w:proofErr w:type="spellEnd"/>
            <w:r w:rsidRPr="002951ED">
              <w:rPr>
                <w:rStyle w:val="af"/>
                <w:rFonts w:ascii="Times New Roman" w:eastAsia="Times New Roman" w:hAnsi="Times New Roman"/>
                <w:color w:val="000000"/>
                <w:sz w:val="24"/>
                <w:szCs w:val="24"/>
              </w:rPr>
              <w:t xml:space="preserve"> орган;</w:t>
            </w:r>
          </w:p>
        </w:tc>
      </w:tr>
      <w:tr w:rsidR="002951ED" w:rsidRPr="002951ED"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2951ED" w:rsidRDefault="002951ED" w:rsidP="007D2B25">
            <w:pPr>
              <w:autoSpaceDE w:val="0"/>
              <w:autoSpaceDN w:val="0"/>
              <w:adjustRightInd w:val="0"/>
              <w:spacing w:after="0" w:line="240" w:lineRule="auto"/>
              <w:ind w:firstLine="570"/>
              <w:jc w:val="both"/>
              <w:rPr>
                <w:rFonts w:ascii="Times New Roman" w:eastAsia="Times New Roman" w:hAnsi="Times New Roman"/>
                <w:color w:val="000000"/>
                <w:sz w:val="24"/>
                <w:szCs w:val="24"/>
                <w:lang w:val="uz-Cyrl-UZ"/>
              </w:rPr>
            </w:pPr>
            <w:proofErr w:type="spellStart"/>
            <w:proofErr w:type="gramStart"/>
            <w:r w:rsidRPr="002951ED">
              <w:rPr>
                <w:rStyle w:val="af"/>
                <w:rFonts w:ascii="Times New Roman" w:eastAsia="Times New Roman" w:hAnsi="Times New Roman"/>
                <w:color w:val="000000"/>
                <w:sz w:val="24"/>
                <w:szCs w:val="24"/>
              </w:rPr>
              <w:t>ушбу</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шахснинг</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асосий</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вазифалари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агарда</w:t>
            </w:r>
            <w:proofErr w:type="spellEnd"/>
            <w:r w:rsidRPr="002951ED">
              <w:rPr>
                <w:rStyle w:val="af"/>
                <w:rFonts w:ascii="Times New Roman" w:eastAsia="Times New Roman" w:hAnsi="Times New Roman"/>
                <w:color w:val="000000"/>
                <w:sz w:val="24"/>
                <w:szCs w:val="24"/>
              </w:rPr>
              <w:t xml:space="preserve"> эмитент </w:t>
            </w:r>
            <w:proofErr w:type="spellStart"/>
            <w:r w:rsidRPr="002951ED">
              <w:rPr>
                <w:rStyle w:val="af"/>
                <w:rFonts w:ascii="Times New Roman" w:eastAsia="Times New Roman" w:hAnsi="Times New Roman"/>
                <w:color w:val="000000"/>
                <w:sz w:val="24"/>
                <w:szCs w:val="24"/>
              </w:rPr>
              <w:t>ва</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унга</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қимматли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қоғозларни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жойлаштириш</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бўйича</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хизматлар</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кўрсатувчи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шахс</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ўртасидаги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шартномада</w:t>
            </w:r>
            <w:proofErr w:type="spellEnd"/>
            <w:r w:rsidRPr="002951ED">
              <w:rPr>
                <w:rStyle w:val="af"/>
                <w:rFonts w:ascii="Times New Roman" w:eastAsia="Times New Roman" w:hAnsi="Times New Roman"/>
                <w:color w:val="000000"/>
                <w:sz w:val="24"/>
                <w:szCs w:val="24"/>
              </w:rPr>
              <w:t xml:space="preserve"> шу </w:t>
            </w:r>
            <w:proofErr w:type="spellStart"/>
            <w:r w:rsidRPr="002951ED">
              <w:rPr>
                <w:rStyle w:val="af"/>
                <w:rFonts w:ascii="Times New Roman" w:eastAsia="Times New Roman" w:hAnsi="Times New Roman"/>
                <w:color w:val="000000"/>
                <w:sz w:val="24"/>
                <w:szCs w:val="24"/>
              </w:rPr>
              <w:t>каби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шартнома</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билан</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белгиланган</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муддатларда</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жойлаштирилмаган</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акцияларни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охиргиси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томонидан</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ўз</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ҳисобидан</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олиниши</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назарда</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тутилган</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бўлса</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шунингдек</w:t>
            </w:r>
            <w:proofErr w:type="spellEnd"/>
            <w:r w:rsidRPr="002951ED">
              <w:rPr>
                <w:rStyle w:val="af"/>
                <w:rFonts w:ascii="Times New Roman" w:eastAsia="Times New Roman" w:hAnsi="Times New Roman"/>
                <w:color w:val="000000"/>
                <w:sz w:val="24"/>
                <w:szCs w:val="24"/>
              </w:rPr>
              <w:t xml:space="preserve"> </w:t>
            </w:r>
            <w:proofErr w:type="spellStart"/>
            <w:r w:rsidRPr="002951ED">
              <w:rPr>
                <w:rStyle w:val="af"/>
                <w:rFonts w:ascii="Times New Roman" w:eastAsia="Times New Roman" w:hAnsi="Times New Roman"/>
                <w:color w:val="000000"/>
                <w:sz w:val="24"/>
                <w:szCs w:val="24"/>
              </w:rPr>
              <w:t>ушбу</w:t>
            </w:r>
            <w:proofErr w:type="spellEnd"/>
            <w:r w:rsidRPr="002951ED">
              <w:rPr>
                <w:rStyle w:val="af"/>
                <w:rFonts w:ascii="Times New Roman" w:eastAsia="Times New Roman" w:hAnsi="Times New Roman"/>
                <w:color w:val="000000"/>
                <w:sz w:val="24"/>
                <w:szCs w:val="24"/>
              </w:rPr>
              <w:t xml:space="preserve"> </w:t>
            </w:r>
            <w:proofErr w:type="spellStart"/>
            <w:r>
              <w:rPr>
                <w:rStyle w:val="af"/>
                <w:rFonts w:ascii="Times New Roman" w:eastAsia="Times New Roman" w:hAnsi="Times New Roman"/>
                <w:color w:val="000000"/>
                <w:sz w:val="24"/>
                <w:szCs w:val="24"/>
              </w:rPr>
              <w:t>муддат</w:t>
            </w:r>
            <w:proofErr w:type="spellEnd"/>
            <w:r>
              <w:rPr>
                <w:rStyle w:val="af"/>
                <w:rFonts w:ascii="Times New Roman" w:eastAsia="Times New Roman" w:hAnsi="Times New Roman"/>
                <w:color w:val="000000"/>
                <w:sz w:val="24"/>
                <w:szCs w:val="24"/>
              </w:rPr>
              <w:t xml:space="preserve"> </w:t>
            </w:r>
            <w:proofErr w:type="spellStart"/>
            <w:r>
              <w:rPr>
                <w:rStyle w:val="af"/>
                <w:rFonts w:ascii="Times New Roman" w:eastAsia="Times New Roman" w:hAnsi="Times New Roman"/>
                <w:color w:val="000000"/>
                <w:sz w:val="24"/>
                <w:szCs w:val="24"/>
              </w:rPr>
              <w:t>ва</w:t>
            </w:r>
            <w:proofErr w:type="spellEnd"/>
            <w:r>
              <w:rPr>
                <w:rStyle w:val="af"/>
                <w:rFonts w:ascii="Times New Roman" w:eastAsia="Times New Roman" w:hAnsi="Times New Roman"/>
                <w:color w:val="000000"/>
                <w:sz w:val="24"/>
                <w:szCs w:val="24"/>
              </w:rPr>
              <w:t xml:space="preserve"> </w:t>
            </w:r>
            <w:proofErr w:type="spellStart"/>
            <w:r>
              <w:rPr>
                <w:rStyle w:val="af"/>
                <w:rFonts w:ascii="Times New Roman" w:eastAsia="Times New Roman" w:hAnsi="Times New Roman"/>
                <w:color w:val="000000"/>
                <w:sz w:val="24"/>
                <w:szCs w:val="24"/>
              </w:rPr>
              <w:t>уни</w:t>
            </w:r>
            <w:proofErr w:type="spellEnd"/>
            <w:r>
              <w:rPr>
                <w:rStyle w:val="af"/>
                <w:rFonts w:ascii="Times New Roman" w:eastAsia="Times New Roman" w:hAnsi="Times New Roman"/>
                <w:color w:val="000000"/>
                <w:sz w:val="24"/>
                <w:szCs w:val="24"/>
              </w:rPr>
              <w:t xml:space="preserve"> </w:t>
            </w:r>
            <w:proofErr w:type="spellStart"/>
            <w:r>
              <w:rPr>
                <w:rStyle w:val="af"/>
                <w:rFonts w:ascii="Times New Roman" w:eastAsia="Times New Roman" w:hAnsi="Times New Roman"/>
                <w:color w:val="000000"/>
                <w:sz w:val="24"/>
                <w:szCs w:val="24"/>
              </w:rPr>
              <w:t>белгилаш</w:t>
            </w:r>
            <w:proofErr w:type="spellEnd"/>
            <w:r>
              <w:rPr>
                <w:rStyle w:val="af"/>
                <w:rFonts w:ascii="Times New Roman" w:eastAsia="Times New Roman" w:hAnsi="Times New Roman"/>
                <w:color w:val="000000"/>
                <w:sz w:val="24"/>
                <w:szCs w:val="24"/>
              </w:rPr>
              <w:t xml:space="preserve"> </w:t>
            </w:r>
            <w:proofErr w:type="spellStart"/>
            <w:r>
              <w:rPr>
                <w:rStyle w:val="af"/>
                <w:rFonts w:ascii="Times New Roman" w:eastAsia="Times New Roman" w:hAnsi="Times New Roman"/>
                <w:color w:val="000000"/>
                <w:sz w:val="24"/>
                <w:szCs w:val="24"/>
              </w:rPr>
              <w:t>тартиби</w:t>
            </w:r>
            <w:proofErr w:type="spellEnd"/>
            <w:r>
              <w:rPr>
                <w:rStyle w:val="af"/>
                <w:rFonts w:ascii="Times New Roman" w:eastAsia="Times New Roman" w:hAnsi="Times New Roman"/>
                <w:color w:val="000000"/>
                <w:sz w:val="24"/>
                <w:szCs w:val="24"/>
              </w:rPr>
              <w:t>.</w:t>
            </w:r>
            <w:r>
              <w:rPr>
                <w:rStyle w:val="af"/>
                <w:rFonts w:ascii="Times New Roman" w:eastAsia="Times New Roman" w:hAnsi="Times New Roman"/>
                <w:color w:val="000000"/>
                <w:sz w:val="24"/>
                <w:szCs w:val="24"/>
                <w:lang w:val="uz-Cyrl-UZ"/>
              </w:rPr>
              <w:t>):</w:t>
            </w:r>
            <w:proofErr w:type="gramEnd"/>
            <w:r>
              <w:rPr>
                <w:rStyle w:val="af"/>
                <w:rFonts w:ascii="Times New Roman" w:eastAsia="Times New Roman" w:hAnsi="Times New Roman"/>
                <w:color w:val="000000"/>
                <w:sz w:val="24"/>
                <w:szCs w:val="24"/>
                <w:lang w:val="uz-Cyrl-UZ"/>
              </w:rPr>
              <w:t xml:space="preserve"> </w:t>
            </w:r>
            <w:r>
              <w:rPr>
                <w:rFonts w:ascii="Times New Roman" w:eastAsia="Times New Roman" w:hAnsi="Times New Roman"/>
                <w:color w:val="000000"/>
                <w:sz w:val="24"/>
                <w:szCs w:val="24"/>
                <w:lang w:val="uz-Cyrl-UZ"/>
              </w:rPr>
              <w:t>Ушбу чиқарилувдаги барча акциялар ёпиқ обуна билан, жамият акциядорларининг йиллик умумий йиғилишида қатнашиш ҳуқуқини берувчи 02.06.2017 йил ҳолатига тузилган акциядорлар реестрига киритилган акциядорлар ўртасида жойлаштирилади. Ҳар бир акциядорга тегишли акциялар тури бўйича мутаносиб равишда ҳар бир 11 дона акцияга қўшимча 10 донадан акция тегишли бўлади.</w:t>
            </w:r>
          </w:p>
          <w:p w:rsidR="002951ED" w:rsidRPr="002951ED" w:rsidRDefault="002951ED" w:rsidP="007D2B25">
            <w:pPr>
              <w:spacing w:after="0" w:line="240" w:lineRule="auto"/>
              <w:jc w:val="both"/>
              <w:rPr>
                <w:rFonts w:ascii="Times New Roman" w:eastAsia="Times New Roman" w:hAnsi="Times New Roman"/>
                <w:color w:val="000000"/>
                <w:sz w:val="24"/>
                <w:szCs w:val="24"/>
                <w:lang w:val="uz-Cyrl-UZ"/>
              </w:rPr>
            </w:pPr>
            <w:r>
              <w:rPr>
                <w:rFonts w:ascii="Times New Roman" w:eastAsia="Times New Roman" w:hAnsi="Times New Roman"/>
                <w:color w:val="000000"/>
                <w:sz w:val="24"/>
                <w:szCs w:val="24"/>
                <w:lang w:val="uz-Cyrl-UZ"/>
              </w:rPr>
              <w:t xml:space="preserve">        Қўшимча чиқарилган акцияларни </w:t>
            </w:r>
            <w:r w:rsidR="00DC4713">
              <w:rPr>
                <w:rFonts w:ascii="Times New Roman" w:eastAsia="Times New Roman" w:hAnsi="Times New Roman"/>
                <w:color w:val="000000"/>
                <w:sz w:val="24"/>
                <w:szCs w:val="24"/>
                <w:lang w:val="uz-Cyrl-UZ"/>
              </w:rPr>
              <w:t>биржадан ташқари уюшмаган бозорда фуқаролик-ҳуқуқий битимлар тузмаган ҳолда акциядорлар ўртасида жойлаштирилади.</w:t>
            </w:r>
          </w:p>
        </w:tc>
      </w:tr>
    </w:tbl>
    <w:p w:rsidR="00DE0360" w:rsidRPr="00280543" w:rsidRDefault="007D2B25" w:rsidP="007D2B25">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iCs/>
          <w:noProof/>
          <w:sz w:val="24"/>
          <w:szCs w:val="24"/>
          <w:lang w:val="uz-Cyrl-UZ" w:eastAsia="ru-RU"/>
        </w:rPr>
        <w:t xml:space="preserve">Ушбу чиқарилувдаги акцияларни жойлаштиришда </w:t>
      </w:r>
      <w:r w:rsidR="00DE0360" w:rsidRPr="001C39B2">
        <w:rPr>
          <w:rFonts w:ascii="Times New Roman" w:hAnsi="Times New Roman"/>
          <w:iCs/>
          <w:noProof/>
          <w:sz w:val="24"/>
          <w:szCs w:val="24"/>
          <w:lang w:eastAsia="ru-RU"/>
        </w:rPr>
        <w:t>андеррайтер</w:t>
      </w:r>
      <w:r>
        <w:rPr>
          <w:rFonts w:ascii="Times New Roman" w:hAnsi="Times New Roman"/>
          <w:iCs/>
          <w:noProof/>
          <w:sz w:val="24"/>
          <w:szCs w:val="24"/>
          <w:lang w:val="uz-Cyrl-UZ" w:eastAsia="ru-RU"/>
        </w:rPr>
        <w:t>ларни жалб қилиш кўзда тутилмаган.</w:t>
      </w:r>
    </w:p>
    <w:p w:rsidR="001A2941" w:rsidRPr="001A2941" w:rsidRDefault="001A2941" w:rsidP="001A2941">
      <w:pPr>
        <w:autoSpaceDE w:val="0"/>
        <w:autoSpaceDN w:val="0"/>
        <w:adjustRightInd w:val="0"/>
        <w:spacing w:before="120" w:after="120" w:line="240" w:lineRule="auto"/>
        <w:jc w:val="both"/>
        <w:rPr>
          <w:rFonts w:ascii="Times New Roman" w:hAnsi="Times New Roman"/>
          <w:b/>
          <w:color w:val="000000"/>
          <w:sz w:val="24"/>
          <w:szCs w:val="24"/>
          <w:lang w:val="uz-Cyrl-UZ"/>
        </w:rPr>
      </w:pPr>
      <w:r w:rsidRPr="001A2941">
        <w:rPr>
          <w:rFonts w:ascii="Times New Roman" w:hAnsi="Times New Roman"/>
          <w:b/>
          <w:color w:val="000000"/>
          <w:sz w:val="24"/>
          <w:szCs w:val="24"/>
        </w:rPr>
        <w:t xml:space="preserve">11.4. </w:t>
      </w:r>
      <w:proofErr w:type="spellStart"/>
      <w:r w:rsidRPr="001A2941">
        <w:rPr>
          <w:rFonts w:ascii="Times New Roman" w:hAnsi="Times New Roman"/>
          <w:b/>
          <w:color w:val="000000"/>
          <w:sz w:val="24"/>
          <w:szCs w:val="24"/>
        </w:rPr>
        <w:t>Қимматли</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қоғозлар</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марказий</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депозитарийси</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ва</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қимматли</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қоғозларга</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бўлган</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ҳуқ</w:t>
      </w:r>
      <w:proofErr w:type="gramStart"/>
      <w:r w:rsidRPr="001A2941">
        <w:rPr>
          <w:rFonts w:ascii="Times New Roman" w:hAnsi="Times New Roman"/>
          <w:b/>
          <w:color w:val="000000"/>
          <w:sz w:val="24"/>
          <w:szCs w:val="24"/>
        </w:rPr>
        <w:t>у</w:t>
      </w:r>
      <w:proofErr w:type="gramEnd"/>
      <w:r w:rsidRPr="001A2941">
        <w:rPr>
          <w:rFonts w:ascii="Times New Roman" w:hAnsi="Times New Roman"/>
          <w:b/>
          <w:color w:val="000000"/>
          <w:sz w:val="24"/>
          <w:szCs w:val="24"/>
        </w:rPr>
        <w:t>қларни</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ҳисобга</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олишни</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амалга</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оширувчи</w:t>
      </w:r>
      <w:proofErr w:type="spellEnd"/>
      <w:r w:rsidRPr="001A2941">
        <w:rPr>
          <w:rFonts w:ascii="Times New Roman" w:hAnsi="Times New Roman"/>
          <w:b/>
          <w:color w:val="000000"/>
          <w:sz w:val="24"/>
          <w:szCs w:val="24"/>
        </w:rPr>
        <w:t xml:space="preserve"> инвестиция </w:t>
      </w:r>
      <w:proofErr w:type="spellStart"/>
      <w:r w:rsidRPr="001A2941">
        <w:rPr>
          <w:rFonts w:ascii="Times New Roman" w:hAnsi="Times New Roman"/>
          <w:b/>
          <w:color w:val="000000"/>
          <w:sz w:val="24"/>
          <w:szCs w:val="24"/>
        </w:rPr>
        <w:t>воситачисининг</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ташкилий-ҳуқуқий</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шаклини</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ўз</w:t>
      </w:r>
      <w:proofErr w:type="spellEnd"/>
      <w:r w:rsidRPr="001A2941">
        <w:rPr>
          <w:rFonts w:ascii="Times New Roman" w:hAnsi="Times New Roman"/>
          <w:b/>
          <w:color w:val="000000"/>
          <w:sz w:val="24"/>
          <w:szCs w:val="24"/>
        </w:rPr>
        <w:t xml:space="preserve"> ичига </w:t>
      </w:r>
      <w:proofErr w:type="spellStart"/>
      <w:r w:rsidRPr="001A2941">
        <w:rPr>
          <w:rFonts w:ascii="Times New Roman" w:hAnsi="Times New Roman"/>
          <w:b/>
          <w:color w:val="000000"/>
          <w:sz w:val="24"/>
          <w:szCs w:val="24"/>
        </w:rPr>
        <w:t>олган</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тўлиқ</w:t>
      </w:r>
      <w:proofErr w:type="spellEnd"/>
      <w:r w:rsidRPr="001A2941">
        <w:rPr>
          <w:rFonts w:ascii="Times New Roman" w:hAnsi="Times New Roman"/>
          <w:b/>
          <w:color w:val="000000"/>
          <w:sz w:val="24"/>
          <w:szCs w:val="24"/>
        </w:rPr>
        <w:t xml:space="preserve"> фирма </w:t>
      </w:r>
      <w:proofErr w:type="spellStart"/>
      <w:r w:rsidRPr="001A2941">
        <w:rPr>
          <w:rFonts w:ascii="Times New Roman" w:hAnsi="Times New Roman"/>
          <w:b/>
          <w:color w:val="000000"/>
          <w:sz w:val="24"/>
          <w:szCs w:val="24"/>
        </w:rPr>
        <w:t>номи</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жойлашган</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жойи</w:t>
      </w:r>
      <w:proofErr w:type="spellEnd"/>
      <w:r w:rsidRPr="001A2941">
        <w:rPr>
          <w:rFonts w:ascii="Times New Roman" w:hAnsi="Times New Roman"/>
          <w:b/>
          <w:color w:val="000000"/>
          <w:sz w:val="24"/>
          <w:szCs w:val="24"/>
        </w:rPr>
        <w:t xml:space="preserve">, почта </w:t>
      </w:r>
      <w:proofErr w:type="spellStart"/>
      <w:r w:rsidRPr="001A2941">
        <w:rPr>
          <w:rFonts w:ascii="Times New Roman" w:hAnsi="Times New Roman"/>
          <w:b/>
          <w:color w:val="000000"/>
          <w:sz w:val="24"/>
          <w:szCs w:val="24"/>
        </w:rPr>
        <w:t>манзили</w:t>
      </w:r>
      <w:proofErr w:type="spellEnd"/>
      <w:r w:rsidRPr="001A2941">
        <w:rPr>
          <w:rFonts w:ascii="Times New Roman" w:hAnsi="Times New Roman"/>
          <w:b/>
          <w:color w:val="000000"/>
          <w:sz w:val="24"/>
          <w:szCs w:val="24"/>
        </w:rPr>
        <w:t xml:space="preserve">, </w:t>
      </w:r>
      <w:proofErr w:type="spellStart"/>
      <w:r w:rsidRPr="001A2941">
        <w:rPr>
          <w:rFonts w:ascii="Times New Roman" w:hAnsi="Times New Roman"/>
          <w:b/>
          <w:color w:val="000000"/>
          <w:sz w:val="24"/>
          <w:szCs w:val="24"/>
        </w:rPr>
        <w:t>телефони</w:t>
      </w:r>
      <w:proofErr w:type="spellEnd"/>
      <w:r w:rsidRPr="001A2941">
        <w:rPr>
          <w:rFonts w:ascii="Times New Roman" w:hAnsi="Times New Roman"/>
          <w:b/>
          <w:color w:val="000000"/>
          <w:sz w:val="24"/>
          <w:szCs w:val="24"/>
        </w:rPr>
        <w:t xml:space="preserve">: </w:t>
      </w:r>
    </w:p>
    <w:p w:rsidR="001A2941" w:rsidRPr="00143AE1" w:rsidRDefault="001A2941" w:rsidP="001A2941">
      <w:pPr>
        <w:pStyle w:val="2"/>
        <w:shd w:val="clear" w:color="auto" w:fill="auto"/>
        <w:tabs>
          <w:tab w:val="left" w:pos="878"/>
        </w:tabs>
        <w:spacing w:line="276" w:lineRule="exact"/>
        <w:ind w:firstLine="0"/>
        <w:rPr>
          <w:b w:val="0"/>
          <w:sz w:val="24"/>
          <w:szCs w:val="24"/>
          <w:u w:val="single"/>
        </w:rPr>
      </w:pPr>
      <w:r w:rsidRPr="00143AE1">
        <w:rPr>
          <w:sz w:val="24"/>
          <w:szCs w:val="24"/>
          <w:u w:val="single"/>
        </w:rPr>
        <w:t>«</w:t>
      </w:r>
      <w:proofErr w:type="spellStart"/>
      <w:r w:rsidRPr="00143AE1">
        <w:rPr>
          <w:sz w:val="24"/>
          <w:szCs w:val="24"/>
          <w:u w:val="single"/>
        </w:rPr>
        <w:t>Кимматли</w:t>
      </w:r>
      <w:proofErr w:type="spellEnd"/>
      <w:r w:rsidRPr="00143AE1">
        <w:rPr>
          <w:sz w:val="24"/>
          <w:szCs w:val="24"/>
          <w:u w:val="single"/>
        </w:rPr>
        <w:t xml:space="preserve"> </w:t>
      </w:r>
      <w:proofErr w:type="spellStart"/>
      <w:r w:rsidRPr="00143AE1">
        <w:rPr>
          <w:sz w:val="24"/>
          <w:szCs w:val="24"/>
          <w:u w:val="single"/>
        </w:rPr>
        <w:t>когозлар</w:t>
      </w:r>
      <w:proofErr w:type="spellEnd"/>
      <w:r w:rsidRPr="00143AE1">
        <w:rPr>
          <w:sz w:val="24"/>
          <w:szCs w:val="24"/>
          <w:u w:val="single"/>
        </w:rPr>
        <w:t xml:space="preserve"> </w:t>
      </w:r>
      <w:proofErr w:type="spellStart"/>
      <w:r w:rsidRPr="00143AE1">
        <w:rPr>
          <w:sz w:val="24"/>
          <w:szCs w:val="24"/>
          <w:u w:val="single"/>
        </w:rPr>
        <w:t>Марказий</w:t>
      </w:r>
      <w:proofErr w:type="spellEnd"/>
      <w:r w:rsidRPr="00143AE1">
        <w:rPr>
          <w:sz w:val="24"/>
          <w:szCs w:val="24"/>
          <w:u w:val="single"/>
        </w:rPr>
        <w:t xml:space="preserve"> </w:t>
      </w:r>
      <w:proofErr w:type="spellStart"/>
      <w:r w:rsidRPr="00143AE1">
        <w:rPr>
          <w:sz w:val="24"/>
          <w:szCs w:val="24"/>
          <w:u w:val="single"/>
        </w:rPr>
        <w:t>депозитарийси</w:t>
      </w:r>
      <w:proofErr w:type="spellEnd"/>
      <w:r w:rsidRPr="00143AE1">
        <w:rPr>
          <w:sz w:val="24"/>
          <w:szCs w:val="24"/>
          <w:u w:val="single"/>
        </w:rPr>
        <w:t>» Д</w:t>
      </w:r>
      <w:r w:rsidR="00143AE1" w:rsidRPr="00143AE1">
        <w:rPr>
          <w:sz w:val="24"/>
          <w:szCs w:val="24"/>
          <w:u w:val="single"/>
          <w:lang w:val="uz-Cyrl-UZ"/>
        </w:rPr>
        <w:t>К</w:t>
      </w:r>
      <w:r w:rsidRPr="00143AE1">
        <w:rPr>
          <w:sz w:val="24"/>
          <w:szCs w:val="24"/>
          <w:u w:val="single"/>
        </w:rPr>
        <w:t xml:space="preserve"> т</w:t>
      </w:r>
      <w:r w:rsidRPr="00143AE1">
        <w:rPr>
          <w:sz w:val="24"/>
          <w:szCs w:val="24"/>
          <w:u w:val="single"/>
          <w:lang w:val="uz-Cyrl-UZ"/>
        </w:rPr>
        <w:t>ў</w:t>
      </w:r>
      <w:proofErr w:type="spellStart"/>
      <w:r w:rsidRPr="00143AE1">
        <w:rPr>
          <w:sz w:val="24"/>
          <w:szCs w:val="24"/>
          <w:u w:val="single"/>
        </w:rPr>
        <w:t>грисида</w:t>
      </w:r>
      <w:proofErr w:type="spellEnd"/>
      <w:r w:rsidRPr="00143AE1">
        <w:rPr>
          <w:sz w:val="24"/>
          <w:szCs w:val="24"/>
          <w:u w:val="single"/>
        </w:rPr>
        <w:t xml:space="preserve"> </w:t>
      </w:r>
      <w:proofErr w:type="spellStart"/>
      <w:r w:rsidRPr="00143AE1">
        <w:rPr>
          <w:sz w:val="24"/>
          <w:szCs w:val="24"/>
          <w:u w:val="single"/>
        </w:rPr>
        <w:t>маълумот</w:t>
      </w:r>
      <w:proofErr w:type="spellEnd"/>
      <w:r w:rsidRPr="00143AE1">
        <w:rPr>
          <w:sz w:val="24"/>
          <w:szCs w:val="24"/>
          <w:u w:val="single"/>
        </w:rPr>
        <w:t>:</w:t>
      </w:r>
    </w:p>
    <w:p w:rsidR="001A2941" w:rsidRDefault="001A2941" w:rsidP="001A2941">
      <w:pPr>
        <w:pStyle w:val="2"/>
        <w:shd w:val="clear" w:color="auto" w:fill="auto"/>
        <w:spacing w:line="276" w:lineRule="exact"/>
        <w:ind w:firstLine="0"/>
        <w:jc w:val="both"/>
        <w:rPr>
          <w:b w:val="0"/>
          <w:lang w:val="uz-Cyrl-UZ"/>
        </w:rPr>
      </w:pPr>
    </w:p>
    <w:p w:rsidR="001A2941" w:rsidRPr="00143AE1" w:rsidRDefault="001A2941" w:rsidP="001A2941">
      <w:pPr>
        <w:pStyle w:val="2"/>
        <w:shd w:val="clear" w:color="auto" w:fill="auto"/>
        <w:spacing w:line="276" w:lineRule="exact"/>
        <w:ind w:firstLine="0"/>
        <w:jc w:val="both"/>
        <w:rPr>
          <w:b w:val="0"/>
          <w:sz w:val="24"/>
          <w:szCs w:val="24"/>
        </w:rPr>
      </w:pPr>
      <w:r w:rsidRPr="00143AE1">
        <w:rPr>
          <w:i/>
          <w:sz w:val="24"/>
          <w:szCs w:val="24"/>
        </w:rPr>
        <w:t>Т</w:t>
      </w:r>
      <w:r w:rsidRPr="00143AE1">
        <w:rPr>
          <w:i/>
          <w:sz w:val="24"/>
          <w:szCs w:val="24"/>
          <w:lang w:val="uz-Cyrl-UZ"/>
        </w:rPr>
        <w:t>ў</w:t>
      </w:r>
      <w:r w:rsidRPr="00143AE1">
        <w:rPr>
          <w:i/>
          <w:sz w:val="24"/>
          <w:szCs w:val="24"/>
        </w:rPr>
        <w:t xml:space="preserve">лик </w:t>
      </w:r>
      <w:proofErr w:type="spellStart"/>
      <w:r w:rsidRPr="00143AE1">
        <w:rPr>
          <w:i/>
          <w:sz w:val="24"/>
          <w:szCs w:val="24"/>
        </w:rPr>
        <w:t>номи</w:t>
      </w:r>
      <w:proofErr w:type="spellEnd"/>
      <w:r w:rsidRPr="00143AE1">
        <w:rPr>
          <w:i/>
          <w:sz w:val="24"/>
          <w:szCs w:val="24"/>
        </w:rPr>
        <w:t>:</w:t>
      </w:r>
      <w:r w:rsidRPr="00143AE1">
        <w:rPr>
          <w:b w:val="0"/>
          <w:sz w:val="24"/>
          <w:szCs w:val="24"/>
        </w:rPr>
        <w:t xml:space="preserve"> «</w:t>
      </w:r>
      <w:r w:rsidRPr="00143AE1">
        <w:rPr>
          <w:b w:val="0"/>
          <w:sz w:val="24"/>
          <w:szCs w:val="24"/>
          <w:lang w:val="uz-Cyrl-UZ"/>
        </w:rPr>
        <w:t>Қ</w:t>
      </w:r>
      <w:proofErr w:type="spellStart"/>
      <w:r w:rsidRPr="00143AE1">
        <w:rPr>
          <w:b w:val="0"/>
          <w:sz w:val="24"/>
          <w:szCs w:val="24"/>
        </w:rPr>
        <w:t>имматли</w:t>
      </w:r>
      <w:proofErr w:type="spellEnd"/>
      <w:r w:rsidRPr="00143AE1">
        <w:rPr>
          <w:b w:val="0"/>
          <w:sz w:val="24"/>
          <w:szCs w:val="24"/>
        </w:rPr>
        <w:t xml:space="preserve"> </w:t>
      </w:r>
      <w:proofErr w:type="spellStart"/>
      <w:r w:rsidRPr="00143AE1">
        <w:rPr>
          <w:b w:val="0"/>
          <w:sz w:val="24"/>
          <w:szCs w:val="24"/>
        </w:rPr>
        <w:t>когозлар</w:t>
      </w:r>
      <w:proofErr w:type="spellEnd"/>
      <w:r w:rsidRPr="00143AE1">
        <w:rPr>
          <w:b w:val="0"/>
          <w:sz w:val="24"/>
          <w:szCs w:val="24"/>
        </w:rPr>
        <w:t xml:space="preserve"> </w:t>
      </w:r>
      <w:proofErr w:type="spellStart"/>
      <w:r w:rsidRPr="00143AE1">
        <w:rPr>
          <w:b w:val="0"/>
          <w:sz w:val="24"/>
          <w:szCs w:val="24"/>
        </w:rPr>
        <w:t>Марказий</w:t>
      </w:r>
      <w:proofErr w:type="spellEnd"/>
      <w:r w:rsidRPr="00143AE1">
        <w:rPr>
          <w:b w:val="0"/>
          <w:sz w:val="24"/>
          <w:szCs w:val="24"/>
        </w:rPr>
        <w:t xml:space="preserve"> </w:t>
      </w:r>
      <w:proofErr w:type="spellStart"/>
      <w:r w:rsidRPr="00143AE1">
        <w:rPr>
          <w:b w:val="0"/>
          <w:sz w:val="24"/>
          <w:szCs w:val="24"/>
        </w:rPr>
        <w:t>депозитарийси</w:t>
      </w:r>
      <w:proofErr w:type="spellEnd"/>
      <w:r w:rsidRPr="00143AE1">
        <w:rPr>
          <w:b w:val="0"/>
          <w:sz w:val="24"/>
          <w:szCs w:val="24"/>
        </w:rPr>
        <w:t xml:space="preserve">» </w:t>
      </w:r>
      <w:proofErr w:type="spellStart"/>
      <w:r w:rsidRPr="00143AE1">
        <w:rPr>
          <w:b w:val="0"/>
          <w:sz w:val="24"/>
          <w:szCs w:val="24"/>
        </w:rPr>
        <w:t>Давлат</w:t>
      </w:r>
      <w:proofErr w:type="spellEnd"/>
      <w:r w:rsidRPr="00143AE1">
        <w:rPr>
          <w:b w:val="0"/>
          <w:sz w:val="24"/>
          <w:szCs w:val="24"/>
        </w:rPr>
        <w:t xml:space="preserve"> </w:t>
      </w:r>
      <w:proofErr w:type="spellStart"/>
      <w:r w:rsidRPr="00143AE1">
        <w:rPr>
          <w:b w:val="0"/>
          <w:sz w:val="24"/>
          <w:szCs w:val="24"/>
        </w:rPr>
        <w:t>корхонаси</w:t>
      </w:r>
      <w:proofErr w:type="spellEnd"/>
    </w:p>
    <w:p w:rsidR="001A2941" w:rsidRPr="00143AE1" w:rsidRDefault="001A2941" w:rsidP="001A2941">
      <w:pPr>
        <w:pStyle w:val="2"/>
        <w:shd w:val="clear" w:color="auto" w:fill="auto"/>
        <w:spacing w:line="276" w:lineRule="exact"/>
        <w:ind w:firstLine="0"/>
        <w:jc w:val="both"/>
        <w:rPr>
          <w:b w:val="0"/>
          <w:sz w:val="24"/>
          <w:szCs w:val="24"/>
        </w:rPr>
      </w:pPr>
      <w:proofErr w:type="spellStart"/>
      <w:r w:rsidRPr="00143AE1">
        <w:rPr>
          <w:i/>
          <w:sz w:val="24"/>
          <w:szCs w:val="24"/>
        </w:rPr>
        <w:t>Ташкилий-хукукий</w:t>
      </w:r>
      <w:proofErr w:type="spellEnd"/>
      <w:r w:rsidRPr="00143AE1">
        <w:rPr>
          <w:i/>
          <w:sz w:val="24"/>
          <w:szCs w:val="24"/>
        </w:rPr>
        <w:t xml:space="preserve"> </w:t>
      </w:r>
      <w:proofErr w:type="spellStart"/>
      <w:r w:rsidRPr="00143AE1">
        <w:rPr>
          <w:i/>
          <w:sz w:val="24"/>
          <w:szCs w:val="24"/>
        </w:rPr>
        <w:t>шакли</w:t>
      </w:r>
      <w:proofErr w:type="spellEnd"/>
      <w:r w:rsidRPr="00143AE1">
        <w:rPr>
          <w:b w:val="0"/>
          <w:sz w:val="24"/>
          <w:szCs w:val="24"/>
        </w:rPr>
        <w:t xml:space="preserve">: </w:t>
      </w:r>
      <w:proofErr w:type="spellStart"/>
      <w:r w:rsidRPr="00143AE1">
        <w:rPr>
          <w:b w:val="0"/>
          <w:sz w:val="24"/>
          <w:szCs w:val="24"/>
        </w:rPr>
        <w:t>Давлат</w:t>
      </w:r>
      <w:proofErr w:type="spellEnd"/>
      <w:r w:rsidRPr="00143AE1">
        <w:rPr>
          <w:b w:val="0"/>
          <w:sz w:val="24"/>
          <w:szCs w:val="24"/>
        </w:rPr>
        <w:t xml:space="preserve"> </w:t>
      </w:r>
      <w:proofErr w:type="spellStart"/>
      <w:r w:rsidRPr="00143AE1">
        <w:rPr>
          <w:b w:val="0"/>
          <w:sz w:val="24"/>
          <w:szCs w:val="24"/>
        </w:rPr>
        <w:t>унитар</w:t>
      </w:r>
      <w:proofErr w:type="spellEnd"/>
      <w:r w:rsidRPr="00143AE1">
        <w:rPr>
          <w:b w:val="0"/>
          <w:sz w:val="24"/>
          <w:szCs w:val="24"/>
        </w:rPr>
        <w:t xml:space="preserve"> </w:t>
      </w:r>
      <w:proofErr w:type="spellStart"/>
      <w:r w:rsidRPr="00143AE1">
        <w:rPr>
          <w:b w:val="0"/>
          <w:sz w:val="24"/>
          <w:szCs w:val="24"/>
        </w:rPr>
        <w:t>корхонаси</w:t>
      </w:r>
      <w:proofErr w:type="spellEnd"/>
    </w:p>
    <w:p w:rsidR="001A2941" w:rsidRPr="00143AE1" w:rsidRDefault="001A2941" w:rsidP="001A2941">
      <w:pPr>
        <w:pStyle w:val="2"/>
        <w:shd w:val="clear" w:color="auto" w:fill="auto"/>
        <w:spacing w:line="276" w:lineRule="exact"/>
        <w:ind w:firstLine="0"/>
        <w:jc w:val="both"/>
        <w:rPr>
          <w:b w:val="0"/>
          <w:sz w:val="24"/>
          <w:szCs w:val="24"/>
        </w:rPr>
      </w:pPr>
      <w:proofErr w:type="spellStart"/>
      <w:r w:rsidRPr="00143AE1">
        <w:rPr>
          <w:i/>
          <w:sz w:val="24"/>
          <w:szCs w:val="24"/>
        </w:rPr>
        <w:t>Жойлашган</w:t>
      </w:r>
      <w:proofErr w:type="spellEnd"/>
      <w:r w:rsidRPr="00143AE1">
        <w:rPr>
          <w:i/>
          <w:sz w:val="24"/>
          <w:szCs w:val="24"/>
        </w:rPr>
        <w:t xml:space="preserve"> </w:t>
      </w:r>
      <w:proofErr w:type="spellStart"/>
      <w:r w:rsidRPr="00143AE1">
        <w:rPr>
          <w:i/>
          <w:sz w:val="24"/>
          <w:szCs w:val="24"/>
        </w:rPr>
        <w:t>манзили</w:t>
      </w:r>
      <w:proofErr w:type="spellEnd"/>
      <w:r w:rsidRPr="00143AE1">
        <w:rPr>
          <w:i/>
          <w:sz w:val="24"/>
          <w:szCs w:val="24"/>
        </w:rPr>
        <w:t>:</w:t>
      </w:r>
      <w:r w:rsidRPr="00143AE1">
        <w:rPr>
          <w:b w:val="0"/>
          <w:sz w:val="24"/>
          <w:szCs w:val="24"/>
        </w:rPr>
        <w:t xml:space="preserve"> 100000, </w:t>
      </w:r>
      <w:proofErr w:type="spellStart"/>
      <w:r w:rsidRPr="00143AE1">
        <w:rPr>
          <w:b w:val="0"/>
          <w:sz w:val="24"/>
          <w:szCs w:val="24"/>
        </w:rPr>
        <w:t>Тошкент</w:t>
      </w:r>
      <w:proofErr w:type="spellEnd"/>
      <w:r w:rsidRPr="00143AE1">
        <w:rPr>
          <w:b w:val="0"/>
          <w:sz w:val="24"/>
          <w:szCs w:val="24"/>
        </w:rPr>
        <w:t xml:space="preserve"> </w:t>
      </w:r>
      <w:proofErr w:type="spellStart"/>
      <w:r w:rsidRPr="00143AE1">
        <w:rPr>
          <w:b w:val="0"/>
          <w:sz w:val="24"/>
          <w:szCs w:val="24"/>
        </w:rPr>
        <w:t>шахри</w:t>
      </w:r>
      <w:proofErr w:type="spellEnd"/>
      <w:r w:rsidRPr="00143AE1">
        <w:rPr>
          <w:b w:val="0"/>
          <w:sz w:val="24"/>
          <w:szCs w:val="24"/>
        </w:rPr>
        <w:t xml:space="preserve">, </w:t>
      </w:r>
      <w:proofErr w:type="spellStart"/>
      <w:r w:rsidRPr="00143AE1">
        <w:rPr>
          <w:b w:val="0"/>
          <w:sz w:val="24"/>
          <w:szCs w:val="24"/>
        </w:rPr>
        <w:t>Миробод</w:t>
      </w:r>
      <w:proofErr w:type="spellEnd"/>
      <w:r w:rsidRPr="00143AE1">
        <w:rPr>
          <w:b w:val="0"/>
          <w:sz w:val="24"/>
          <w:szCs w:val="24"/>
        </w:rPr>
        <w:t xml:space="preserve"> </w:t>
      </w:r>
      <w:proofErr w:type="spellStart"/>
      <w:r w:rsidRPr="00143AE1">
        <w:rPr>
          <w:b w:val="0"/>
          <w:sz w:val="24"/>
          <w:szCs w:val="24"/>
        </w:rPr>
        <w:t>тумани</w:t>
      </w:r>
      <w:proofErr w:type="spellEnd"/>
      <w:r w:rsidRPr="00143AE1">
        <w:rPr>
          <w:b w:val="0"/>
          <w:sz w:val="24"/>
          <w:szCs w:val="24"/>
        </w:rPr>
        <w:t xml:space="preserve">, </w:t>
      </w:r>
      <w:proofErr w:type="spellStart"/>
      <w:r w:rsidRPr="00143AE1">
        <w:rPr>
          <w:b w:val="0"/>
          <w:sz w:val="24"/>
          <w:szCs w:val="24"/>
        </w:rPr>
        <w:t>Бухоро</w:t>
      </w:r>
      <w:proofErr w:type="spellEnd"/>
      <w:r w:rsidRPr="00143AE1">
        <w:rPr>
          <w:b w:val="0"/>
          <w:sz w:val="24"/>
          <w:szCs w:val="24"/>
        </w:rPr>
        <w:t xml:space="preserve"> </w:t>
      </w:r>
      <w:proofErr w:type="spellStart"/>
      <w:r w:rsidRPr="00143AE1">
        <w:rPr>
          <w:b w:val="0"/>
          <w:sz w:val="24"/>
          <w:szCs w:val="24"/>
        </w:rPr>
        <w:t>кучаси</w:t>
      </w:r>
      <w:proofErr w:type="spellEnd"/>
      <w:r w:rsidRPr="00143AE1">
        <w:rPr>
          <w:b w:val="0"/>
          <w:sz w:val="24"/>
          <w:szCs w:val="24"/>
        </w:rPr>
        <w:t>,</w:t>
      </w:r>
      <w:r w:rsidRPr="00143AE1">
        <w:rPr>
          <w:b w:val="0"/>
          <w:sz w:val="24"/>
          <w:szCs w:val="24"/>
          <w:lang w:val="uz-Cyrl-UZ"/>
        </w:rPr>
        <w:t xml:space="preserve"> </w:t>
      </w:r>
      <w:r w:rsidRPr="00143AE1">
        <w:rPr>
          <w:b w:val="0"/>
          <w:sz w:val="24"/>
          <w:szCs w:val="24"/>
        </w:rPr>
        <w:t xml:space="preserve">10 </w:t>
      </w:r>
      <w:proofErr w:type="spellStart"/>
      <w:r w:rsidRPr="00143AE1">
        <w:rPr>
          <w:b w:val="0"/>
          <w:sz w:val="24"/>
          <w:szCs w:val="24"/>
        </w:rPr>
        <w:t>уй</w:t>
      </w:r>
      <w:proofErr w:type="spellEnd"/>
    </w:p>
    <w:p w:rsidR="001A2941" w:rsidRPr="00143AE1" w:rsidRDefault="001A2941" w:rsidP="001A2941">
      <w:pPr>
        <w:pStyle w:val="2"/>
        <w:shd w:val="clear" w:color="auto" w:fill="auto"/>
        <w:spacing w:line="276" w:lineRule="exact"/>
        <w:ind w:firstLine="0"/>
        <w:jc w:val="both"/>
        <w:rPr>
          <w:b w:val="0"/>
          <w:sz w:val="24"/>
          <w:szCs w:val="24"/>
        </w:rPr>
      </w:pPr>
      <w:r w:rsidRPr="00143AE1">
        <w:rPr>
          <w:i/>
          <w:sz w:val="24"/>
          <w:szCs w:val="24"/>
        </w:rPr>
        <w:t xml:space="preserve">Почта </w:t>
      </w:r>
      <w:proofErr w:type="spellStart"/>
      <w:r w:rsidRPr="00143AE1">
        <w:rPr>
          <w:i/>
          <w:sz w:val="24"/>
          <w:szCs w:val="24"/>
        </w:rPr>
        <w:t>манзили</w:t>
      </w:r>
      <w:proofErr w:type="spellEnd"/>
      <w:r w:rsidRPr="00143AE1">
        <w:rPr>
          <w:b w:val="0"/>
          <w:sz w:val="24"/>
          <w:szCs w:val="24"/>
        </w:rPr>
        <w:t xml:space="preserve">: 100000, </w:t>
      </w:r>
      <w:proofErr w:type="spellStart"/>
      <w:r w:rsidRPr="00143AE1">
        <w:rPr>
          <w:b w:val="0"/>
          <w:sz w:val="24"/>
          <w:szCs w:val="24"/>
        </w:rPr>
        <w:t>Тошкент</w:t>
      </w:r>
      <w:proofErr w:type="spellEnd"/>
      <w:r w:rsidRPr="00143AE1">
        <w:rPr>
          <w:b w:val="0"/>
          <w:sz w:val="24"/>
          <w:szCs w:val="24"/>
        </w:rPr>
        <w:t xml:space="preserve"> </w:t>
      </w:r>
      <w:proofErr w:type="spellStart"/>
      <w:r w:rsidRPr="00143AE1">
        <w:rPr>
          <w:b w:val="0"/>
          <w:sz w:val="24"/>
          <w:szCs w:val="24"/>
        </w:rPr>
        <w:t>шахри</w:t>
      </w:r>
      <w:proofErr w:type="spellEnd"/>
      <w:r w:rsidRPr="00143AE1">
        <w:rPr>
          <w:b w:val="0"/>
          <w:sz w:val="24"/>
          <w:szCs w:val="24"/>
        </w:rPr>
        <w:t xml:space="preserve">, </w:t>
      </w:r>
      <w:proofErr w:type="spellStart"/>
      <w:r w:rsidRPr="00143AE1">
        <w:rPr>
          <w:b w:val="0"/>
          <w:sz w:val="24"/>
          <w:szCs w:val="24"/>
        </w:rPr>
        <w:t>Миробод</w:t>
      </w:r>
      <w:proofErr w:type="spellEnd"/>
      <w:r w:rsidRPr="00143AE1">
        <w:rPr>
          <w:b w:val="0"/>
          <w:sz w:val="24"/>
          <w:szCs w:val="24"/>
        </w:rPr>
        <w:t xml:space="preserve"> </w:t>
      </w:r>
      <w:proofErr w:type="spellStart"/>
      <w:r w:rsidRPr="00143AE1">
        <w:rPr>
          <w:b w:val="0"/>
          <w:sz w:val="24"/>
          <w:szCs w:val="24"/>
        </w:rPr>
        <w:t>тумани</w:t>
      </w:r>
      <w:proofErr w:type="spellEnd"/>
      <w:r w:rsidRPr="00143AE1">
        <w:rPr>
          <w:b w:val="0"/>
          <w:sz w:val="24"/>
          <w:szCs w:val="24"/>
        </w:rPr>
        <w:t xml:space="preserve">, </w:t>
      </w:r>
      <w:proofErr w:type="spellStart"/>
      <w:r w:rsidRPr="00143AE1">
        <w:rPr>
          <w:b w:val="0"/>
          <w:sz w:val="24"/>
          <w:szCs w:val="24"/>
        </w:rPr>
        <w:t>Бухоро</w:t>
      </w:r>
      <w:proofErr w:type="spellEnd"/>
      <w:r w:rsidRPr="00143AE1">
        <w:rPr>
          <w:b w:val="0"/>
          <w:sz w:val="24"/>
          <w:szCs w:val="24"/>
        </w:rPr>
        <w:t xml:space="preserve"> </w:t>
      </w:r>
      <w:proofErr w:type="spellStart"/>
      <w:r w:rsidRPr="00143AE1">
        <w:rPr>
          <w:b w:val="0"/>
          <w:sz w:val="24"/>
          <w:szCs w:val="24"/>
        </w:rPr>
        <w:t>кучаси</w:t>
      </w:r>
      <w:proofErr w:type="spellEnd"/>
      <w:r w:rsidRPr="00143AE1">
        <w:rPr>
          <w:b w:val="0"/>
          <w:sz w:val="24"/>
          <w:szCs w:val="24"/>
        </w:rPr>
        <w:t xml:space="preserve">, 10 </w:t>
      </w:r>
      <w:proofErr w:type="spellStart"/>
      <w:r w:rsidRPr="00143AE1">
        <w:rPr>
          <w:b w:val="0"/>
          <w:sz w:val="24"/>
          <w:szCs w:val="24"/>
        </w:rPr>
        <w:t>уй</w:t>
      </w:r>
      <w:proofErr w:type="spellEnd"/>
    </w:p>
    <w:p w:rsidR="001A2941" w:rsidRPr="00143AE1" w:rsidRDefault="001A2941" w:rsidP="001A2941">
      <w:pPr>
        <w:pStyle w:val="2"/>
        <w:shd w:val="clear" w:color="auto" w:fill="auto"/>
        <w:spacing w:line="276" w:lineRule="exact"/>
        <w:ind w:firstLine="0"/>
        <w:jc w:val="both"/>
        <w:rPr>
          <w:b w:val="0"/>
          <w:sz w:val="24"/>
          <w:szCs w:val="24"/>
        </w:rPr>
      </w:pPr>
      <w:proofErr w:type="spellStart"/>
      <w:r w:rsidRPr="00143AE1">
        <w:rPr>
          <w:i/>
          <w:sz w:val="24"/>
          <w:szCs w:val="24"/>
        </w:rPr>
        <w:lastRenderedPageBreak/>
        <w:t>Телефон</w:t>
      </w:r>
      <w:proofErr w:type="gramStart"/>
      <w:r w:rsidRPr="00143AE1">
        <w:rPr>
          <w:i/>
          <w:sz w:val="24"/>
          <w:szCs w:val="24"/>
        </w:rPr>
        <w:t>,ф</w:t>
      </w:r>
      <w:proofErr w:type="gramEnd"/>
      <w:r w:rsidRPr="00143AE1">
        <w:rPr>
          <w:i/>
          <w:sz w:val="24"/>
          <w:szCs w:val="24"/>
        </w:rPr>
        <w:t>акс</w:t>
      </w:r>
      <w:proofErr w:type="spellEnd"/>
      <w:r w:rsidRPr="00143AE1">
        <w:rPr>
          <w:b w:val="0"/>
          <w:sz w:val="24"/>
          <w:szCs w:val="24"/>
        </w:rPr>
        <w:t>: 236-14-34; 233-13-57</w:t>
      </w:r>
    </w:p>
    <w:p w:rsidR="00DE0360" w:rsidRPr="00ED49F6" w:rsidRDefault="00DE0360" w:rsidP="00177541">
      <w:pPr>
        <w:autoSpaceDE w:val="0"/>
        <w:autoSpaceDN w:val="0"/>
        <w:adjustRightInd w:val="0"/>
        <w:spacing w:before="120" w:after="120" w:line="240" w:lineRule="auto"/>
        <w:jc w:val="center"/>
        <w:rPr>
          <w:rFonts w:ascii="Times New Roman" w:hAnsi="Times New Roman"/>
          <w:b/>
          <w:noProof/>
          <w:sz w:val="24"/>
          <w:szCs w:val="24"/>
          <w:lang w:eastAsia="ru-RU"/>
        </w:rPr>
      </w:pPr>
    </w:p>
    <w:p w:rsidR="00BE213B" w:rsidRPr="001A2941" w:rsidRDefault="001A2941" w:rsidP="001A2941">
      <w:pPr>
        <w:autoSpaceDE w:val="0"/>
        <w:autoSpaceDN w:val="0"/>
        <w:adjustRightInd w:val="0"/>
        <w:spacing w:after="120" w:line="240" w:lineRule="auto"/>
        <w:ind w:firstLine="573"/>
        <w:jc w:val="center"/>
        <w:rPr>
          <w:rFonts w:ascii="Times New Roman" w:hAnsi="Times New Roman"/>
          <w:b/>
          <w:noProof/>
          <w:sz w:val="24"/>
          <w:szCs w:val="24"/>
          <w:u w:val="single"/>
          <w:lang w:eastAsia="ru-RU"/>
        </w:rPr>
      </w:pPr>
      <w:r>
        <w:rPr>
          <w:rFonts w:ascii="Times New Roman" w:hAnsi="Times New Roman"/>
          <w:b/>
          <w:color w:val="000000"/>
          <w:sz w:val="24"/>
          <w:szCs w:val="24"/>
          <w:u w:val="single"/>
          <w:lang w:val="uz-Cyrl-UZ"/>
        </w:rPr>
        <w:t>Акциялар</w:t>
      </w:r>
      <w:r w:rsidRPr="001A2941">
        <w:rPr>
          <w:rFonts w:ascii="Times New Roman" w:hAnsi="Times New Roman"/>
          <w:b/>
          <w:color w:val="000000"/>
          <w:sz w:val="24"/>
          <w:szCs w:val="24"/>
          <w:u w:val="single"/>
        </w:rPr>
        <w:t xml:space="preserve"> </w:t>
      </w:r>
      <w:proofErr w:type="spellStart"/>
      <w:r w:rsidRPr="001A2941">
        <w:rPr>
          <w:rFonts w:ascii="Times New Roman" w:hAnsi="Times New Roman"/>
          <w:b/>
          <w:color w:val="000000"/>
          <w:sz w:val="24"/>
          <w:szCs w:val="24"/>
          <w:u w:val="single"/>
        </w:rPr>
        <w:t>бўлган</w:t>
      </w:r>
      <w:proofErr w:type="spellEnd"/>
      <w:r w:rsidRPr="001A2941">
        <w:rPr>
          <w:rFonts w:ascii="Times New Roman" w:hAnsi="Times New Roman"/>
          <w:b/>
          <w:color w:val="000000"/>
          <w:sz w:val="24"/>
          <w:szCs w:val="24"/>
          <w:u w:val="single"/>
        </w:rPr>
        <w:t xml:space="preserve"> </w:t>
      </w:r>
      <w:proofErr w:type="spellStart"/>
      <w:r w:rsidRPr="001A2941">
        <w:rPr>
          <w:rFonts w:ascii="Times New Roman" w:hAnsi="Times New Roman"/>
          <w:b/>
          <w:color w:val="000000"/>
          <w:sz w:val="24"/>
          <w:szCs w:val="24"/>
          <w:u w:val="single"/>
        </w:rPr>
        <w:t>ҳуқуқларни</w:t>
      </w:r>
      <w:proofErr w:type="spellEnd"/>
      <w:r w:rsidRPr="001A2941">
        <w:rPr>
          <w:rFonts w:ascii="Times New Roman" w:hAnsi="Times New Roman"/>
          <w:b/>
          <w:color w:val="000000"/>
          <w:sz w:val="24"/>
          <w:szCs w:val="24"/>
          <w:u w:val="single"/>
        </w:rPr>
        <w:t xml:space="preserve"> </w:t>
      </w:r>
      <w:proofErr w:type="spellStart"/>
      <w:r w:rsidRPr="001A2941">
        <w:rPr>
          <w:rFonts w:ascii="Times New Roman" w:hAnsi="Times New Roman"/>
          <w:b/>
          <w:color w:val="000000"/>
          <w:sz w:val="24"/>
          <w:szCs w:val="24"/>
          <w:u w:val="single"/>
        </w:rPr>
        <w:t>ҳисобга</w:t>
      </w:r>
      <w:proofErr w:type="spellEnd"/>
      <w:r w:rsidRPr="001A2941">
        <w:rPr>
          <w:rFonts w:ascii="Times New Roman" w:hAnsi="Times New Roman"/>
          <w:b/>
          <w:color w:val="000000"/>
          <w:sz w:val="24"/>
          <w:szCs w:val="24"/>
          <w:u w:val="single"/>
        </w:rPr>
        <w:t xml:space="preserve"> </w:t>
      </w:r>
      <w:proofErr w:type="spellStart"/>
      <w:r w:rsidRPr="001A2941">
        <w:rPr>
          <w:rFonts w:ascii="Times New Roman" w:hAnsi="Times New Roman"/>
          <w:b/>
          <w:color w:val="000000"/>
          <w:sz w:val="24"/>
          <w:szCs w:val="24"/>
          <w:u w:val="single"/>
        </w:rPr>
        <w:t>олишни</w:t>
      </w:r>
      <w:proofErr w:type="spellEnd"/>
      <w:r w:rsidRPr="001A2941">
        <w:rPr>
          <w:rFonts w:ascii="Times New Roman" w:hAnsi="Times New Roman"/>
          <w:b/>
          <w:color w:val="000000"/>
          <w:sz w:val="24"/>
          <w:szCs w:val="24"/>
          <w:u w:val="single"/>
        </w:rPr>
        <w:t xml:space="preserve"> </w:t>
      </w:r>
      <w:proofErr w:type="spellStart"/>
      <w:r w:rsidRPr="001A2941">
        <w:rPr>
          <w:rFonts w:ascii="Times New Roman" w:hAnsi="Times New Roman"/>
          <w:b/>
          <w:color w:val="000000"/>
          <w:sz w:val="24"/>
          <w:szCs w:val="24"/>
          <w:u w:val="single"/>
        </w:rPr>
        <w:t>амалга</w:t>
      </w:r>
      <w:proofErr w:type="spellEnd"/>
      <w:r w:rsidRPr="001A2941">
        <w:rPr>
          <w:rFonts w:ascii="Times New Roman" w:hAnsi="Times New Roman"/>
          <w:b/>
          <w:color w:val="000000"/>
          <w:sz w:val="24"/>
          <w:szCs w:val="24"/>
          <w:u w:val="single"/>
        </w:rPr>
        <w:t xml:space="preserve"> </w:t>
      </w:r>
      <w:proofErr w:type="spellStart"/>
      <w:r w:rsidRPr="001A2941">
        <w:rPr>
          <w:rFonts w:ascii="Times New Roman" w:hAnsi="Times New Roman"/>
          <w:b/>
          <w:color w:val="000000"/>
          <w:sz w:val="24"/>
          <w:szCs w:val="24"/>
          <w:u w:val="single"/>
        </w:rPr>
        <w:t>оширувчи</w:t>
      </w:r>
      <w:proofErr w:type="spellEnd"/>
      <w:r w:rsidRPr="001A2941">
        <w:rPr>
          <w:rFonts w:ascii="Times New Roman" w:hAnsi="Times New Roman"/>
          <w:b/>
          <w:color w:val="000000"/>
          <w:sz w:val="24"/>
          <w:szCs w:val="24"/>
          <w:u w:val="single"/>
        </w:rPr>
        <w:t xml:space="preserve"> инвестиция </w:t>
      </w:r>
      <w:proofErr w:type="spellStart"/>
      <w:r w:rsidRPr="001A2941">
        <w:rPr>
          <w:rFonts w:ascii="Times New Roman" w:hAnsi="Times New Roman"/>
          <w:b/>
          <w:color w:val="000000"/>
          <w:sz w:val="24"/>
          <w:szCs w:val="24"/>
          <w:u w:val="single"/>
        </w:rPr>
        <w:t>воситачиси</w:t>
      </w:r>
      <w:proofErr w:type="spellEnd"/>
      <w:r w:rsidR="00BE213B" w:rsidRPr="001A2941">
        <w:rPr>
          <w:rFonts w:ascii="Times New Roman" w:hAnsi="Times New Roman"/>
          <w:b/>
          <w:noProof/>
          <w:sz w:val="24"/>
          <w:szCs w:val="24"/>
          <w:u w:val="single"/>
          <w:lang w:eastAsia="ru-RU"/>
        </w:rPr>
        <w:t>:</w:t>
      </w:r>
    </w:p>
    <w:tbl>
      <w:tblPr>
        <w:tblW w:w="9889" w:type="dxa"/>
        <w:tblLook w:val="04A0" w:firstRow="1" w:lastRow="0" w:firstColumn="1" w:lastColumn="0" w:noHBand="0" w:noVBand="1"/>
      </w:tblPr>
      <w:tblGrid>
        <w:gridCol w:w="2738"/>
        <w:gridCol w:w="7151"/>
      </w:tblGrid>
      <w:tr w:rsidR="00BE213B" w:rsidRPr="001A469B" w:rsidTr="0037439A">
        <w:trPr>
          <w:trHeight w:val="360"/>
        </w:trPr>
        <w:tc>
          <w:tcPr>
            <w:tcW w:w="2738" w:type="dxa"/>
            <w:shd w:val="clear" w:color="auto" w:fill="auto"/>
            <w:vAlign w:val="center"/>
          </w:tcPr>
          <w:p w:rsidR="00BE213B" w:rsidRPr="00ED49F6" w:rsidRDefault="001A2941" w:rsidP="00F12414">
            <w:pPr>
              <w:autoSpaceDE w:val="0"/>
              <w:autoSpaceDN w:val="0"/>
              <w:adjustRightInd w:val="0"/>
              <w:spacing w:after="0" w:line="240" w:lineRule="auto"/>
              <w:rPr>
                <w:rFonts w:ascii="Times New Roman" w:hAnsi="Times New Roman"/>
                <w:b/>
                <w:noProof/>
                <w:sz w:val="24"/>
                <w:szCs w:val="24"/>
                <w:lang w:eastAsia="ru-RU"/>
              </w:rPr>
            </w:pPr>
            <w:r>
              <w:rPr>
                <w:rFonts w:ascii="Times New Roman" w:hAnsi="Times New Roman"/>
                <w:b/>
                <w:i/>
                <w:noProof/>
                <w:sz w:val="24"/>
                <w:szCs w:val="24"/>
                <w:lang w:val="uz-Cyrl-UZ" w:eastAsia="ru-RU"/>
              </w:rPr>
              <w:t>Тўлиқ номи</w:t>
            </w:r>
            <w:r w:rsidR="00BE213B" w:rsidRPr="00ED49F6">
              <w:rPr>
                <w:rFonts w:ascii="Times New Roman" w:hAnsi="Times New Roman"/>
                <w:noProof/>
                <w:sz w:val="24"/>
                <w:szCs w:val="24"/>
                <w:lang w:eastAsia="ru-RU"/>
              </w:rPr>
              <w:t>:</w:t>
            </w:r>
          </w:p>
        </w:tc>
        <w:tc>
          <w:tcPr>
            <w:tcW w:w="7151" w:type="dxa"/>
            <w:shd w:val="clear" w:color="auto" w:fill="auto"/>
            <w:vAlign w:val="center"/>
          </w:tcPr>
          <w:p w:rsidR="00BE213B" w:rsidRPr="00ED49F6" w:rsidRDefault="00BE213B" w:rsidP="00BE213B">
            <w:pPr>
              <w:autoSpaceDE w:val="0"/>
              <w:autoSpaceDN w:val="0"/>
              <w:adjustRightInd w:val="0"/>
              <w:spacing w:after="0" w:line="240" w:lineRule="auto"/>
              <w:rPr>
                <w:rFonts w:ascii="Times New Roman" w:hAnsi="Times New Roman"/>
                <w:b/>
                <w:noProof/>
                <w:sz w:val="24"/>
                <w:szCs w:val="24"/>
                <w:lang w:val="en-US" w:eastAsia="ru-RU"/>
              </w:rPr>
            </w:pPr>
            <w:r w:rsidRPr="00ED49F6">
              <w:rPr>
                <w:rFonts w:ascii="Times New Roman" w:hAnsi="Times New Roman"/>
                <w:noProof/>
                <w:sz w:val="24"/>
                <w:szCs w:val="24"/>
                <w:lang w:val="en-US" w:eastAsia="ru-RU"/>
              </w:rPr>
              <w:t>«FARG’ONA VAQT» mas'uliyati cheklangan jamiyati</w:t>
            </w:r>
          </w:p>
        </w:tc>
      </w:tr>
      <w:tr w:rsidR="00BE213B" w:rsidRPr="00ED49F6" w:rsidTr="0037439A">
        <w:trPr>
          <w:trHeight w:val="408"/>
        </w:trPr>
        <w:tc>
          <w:tcPr>
            <w:tcW w:w="2738" w:type="dxa"/>
            <w:shd w:val="clear" w:color="auto" w:fill="auto"/>
            <w:vAlign w:val="center"/>
          </w:tcPr>
          <w:p w:rsidR="00BE213B" w:rsidRPr="00ED49F6" w:rsidRDefault="001A2941" w:rsidP="00143AE1">
            <w:pPr>
              <w:autoSpaceDE w:val="0"/>
              <w:autoSpaceDN w:val="0"/>
              <w:adjustRightInd w:val="0"/>
              <w:spacing w:after="0" w:line="240" w:lineRule="auto"/>
              <w:rPr>
                <w:rFonts w:ascii="Times New Roman" w:hAnsi="Times New Roman"/>
                <w:b/>
                <w:noProof/>
                <w:sz w:val="24"/>
                <w:szCs w:val="24"/>
                <w:lang w:eastAsia="ru-RU"/>
              </w:rPr>
            </w:pPr>
            <w:r>
              <w:rPr>
                <w:rFonts w:ascii="Times New Roman" w:hAnsi="Times New Roman"/>
                <w:b/>
                <w:i/>
                <w:noProof/>
                <w:sz w:val="24"/>
                <w:szCs w:val="24"/>
                <w:lang w:val="uz-Cyrl-UZ" w:eastAsia="ru-RU"/>
              </w:rPr>
              <w:t>Ташкилий-ҳуқуқий</w:t>
            </w:r>
            <w:r w:rsidR="00143AE1">
              <w:rPr>
                <w:rFonts w:ascii="Times New Roman" w:hAnsi="Times New Roman"/>
                <w:b/>
                <w:i/>
                <w:noProof/>
                <w:sz w:val="24"/>
                <w:szCs w:val="24"/>
                <w:lang w:val="uz-Cyrl-UZ" w:eastAsia="ru-RU"/>
              </w:rPr>
              <w:t xml:space="preserve"> шакли</w:t>
            </w:r>
            <w:r w:rsidR="00BE213B" w:rsidRPr="00ED49F6">
              <w:rPr>
                <w:rFonts w:ascii="Times New Roman" w:hAnsi="Times New Roman"/>
                <w:noProof/>
                <w:sz w:val="24"/>
                <w:szCs w:val="24"/>
                <w:lang w:eastAsia="ru-RU"/>
              </w:rPr>
              <w:t>:</w:t>
            </w:r>
          </w:p>
        </w:tc>
        <w:tc>
          <w:tcPr>
            <w:tcW w:w="7151" w:type="dxa"/>
            <w:shd w:val="clear" w:color="auto" w:fill="auto"/>
            <w:vAlign w:val="center"/>
          </w:tcPr>
          <w:p w:rsidR="00BE213B" w:rsidRPr="001A2941" w:rsidRDefault="001A2941" w:rsidP="001A2941">
            <w:pPr>
              <w:autoSpaceDE w:val="0"/>
              <w:autoSpaceDN w:val="0"/>
              <w:adjustRightInd w:val="0"/>
              <w:spacing w:after="0" w:line="240" w:lineRule="auto"/>
              <w:rPr>
                <w:rFonts w:ascii="Times New Roman" w:hAnsi="Times New Roman"/>
                <w:b/>
                <w:noProof/>
                <w:sz w:val="24"/>
                <w:szCs w:val="24"/>
                <w:lang w:val="uz-Cyrl-UZ" w:eastAsia="ru-RU"/>
              </w:rPr>
            </w:pPr>
            <w:r>
              <w:rPr>
                <w:rFonts w:ascii="Times New Roman" w:hAnsi="Times New Roman"/>
                <w:noProof/>
                <w:sz w:val="24"/>
                <w:szCs w:val="24"/>
                <w:lang w:val="uz-Cyrl-UZ" w:eastAsia="ru-RU"/>
              </w:rPr>
              <w:t>Масъулияти чекланган жамият</w:t>
            </w:r>
          </w:p>
        </w:tc>
      </w:tr>
      <w:tr w:rsidR="00BE213B" w:rsidRPr="00ED49F6" w:rsidTr="0037439A">
        <w:trPr>
          <w:trHeight w:val="427"/>
        </w:trPr>
        <w:tc>
          <w:tcPr>
            <w:tcW w:w="2738" w:type="dxa"/>
            <w:shd w:val="clear" w:color="auto" w:fill="auto"/>
            <w:vAlign w:val="center"/>
          </w:tcPr>
          <w:p w:rsidR="0037439A" w:rsidRPr="00ED49F6" w:rsidRDefault="001A2941" w:rsidP="0037439A">
            <w:pPr>
              <w:autoSpaceDE w:val="0"/>
              <w:autoSpaceDN w:val="0"/>
              <w:adjustRightInd w:val="0"/>
              <w:spacing w:after="0" w:line="240" w:lineRule="auto"/>
              <w:rPr>
                <w:rFonts w:ascii="Times New Roman" w:hAnsi="Times New Roman"/>
                <w:b/>
                <w:i/>
                <w:noProof/>
                <w:sz w:val="24"/>
                <w:szCs w:val="24"/>
                <w:lang w:eastAsia="ru-RU"/>
              </w:rPr>
            </w:pPr>
            <w:r>
              <w:rPr>
                <w:rFonts w:ascii="Times New Roman" w:hAnsi="Times New Roman"/>
                <w:b/>
                <w:i/>
                <w:noProof/>
                <w:sz w:val="24"/>
                <w:szCs w:val="24"/>
                <w:lang w:val="uz-Cyrl-UZ" w:eastAsia="ru-RU"/>
              </w:rPr>
              <w:t>Жойлашган манзили</w:t>
            </w:r>
            <w:r w:rsidR="0037439A" w:rsidRPr="00ED49F6">
              <w:rPr>
                <w:rFonts w:ascii="Times New Roman" w:hAnsi="Times New Roman"/>
                <w:b/>
                <w:i/>
                <w:noProof/>
                <w:sz w:val="24"/>
                <w:szCs w:val="24"/>
                <w:lang w:eastAsia="ru-RU"/>
              </w:rPr>
              <w:t>:</w:t>
            </w:r>
          </w:p>
          <w:p w:rsidR="00BE213B" w:rsidRPr="00ED49F6" w:rsidRDefault="001A2941" w:rsidP="0037439A">
            <w:pPr>
              <w:autoSpaceDE w:val="0"/>
              <w:autoSpaceDN w:val="0"/>
              <w:adjustRightInd w:val="0"/>
              <w:spacing w:after="0" w:line="240" w:lineRule="auto"/>
              <w:rPr>
                <w:rFonts w:ascii="Times New Roman" w:hAnsi="Times New Roman"/>
                <w:b/>
                <w:noProof/>
                <w:sz w:val="24"/>
                <w:szCs w:val="24"/>
                <w:lang w:eastAsia="ru-RU"/>
              </w:rPr>
            </w:pPr>
            <w:r>
              <w:rPr>
                <w:rFonts w:ascii="Times New Roman" w:hAnsi="Times New Roman"/>
                <w:b/>
                <w:i/>
                <w:noProof/>
                <w:sz w:val="24"/>
                <w:szCs w:val="24"/>
                <w:lang w:val="uz-Cyrl-UZ" w:eastAsia="ru-RU"/>
              </w:rPr>
              <w:t>Почта манзили</w:t>
            </w:r>
            <w:r w:rsidR="0037439A" w:rsidRPr="00ED49F6">
              <w:rPr>
                <w:rFonts w:ascii="Times New Roman" w:hAnsi="Times New Roman"/>
                <w:b/>
                <w:i/>
                <w:noProof/>
                <w:sz w:val="24"/>
                <w:szCs w:val="24"/>
                <w:lang w:eastAsia="ru-RU"/>
              </w:rPr>
              <w:t>:</w:t>
            </w:r>
          </w:p>
        </w:tc>
        <w:tc>
          <w:tcPr>
            <w:tcW w:w="7151" w:type="dxa"/>
            <w:shd w:val="clear" w:color="auto" w:fill="auto"/>
            <w:vAlign w:val="center"/>
          </w:tcPr>
          <w:p w:rsidR="0037439A" w:rsidRPr="00ED49F6" w:rsidRDefault="0037439A" w:rsidP="00F12414">
            <w:pPr>
              <w:autoSpaceDE w:val="0"/>
              <w:autoSpaceDN w:val="0"/>
              <w:adjustRightInd w:val="0"/>
              <w:spacing w:after="0" w:line="240" w:lineRule="auto"/>
              <w:rPr>
                <w:rFonts w:ascii="Times New Roman" w:hAnsi="Times New Roman"/>
                <w:noProof/>
                <w:sz w:val="24"/>
                <w:szCs w:val="24"/>
                <w:lang w:eastAsia="ru-RU"/>
              </w:rPr>
            </w:pPr>
            <w:r w:rsidRPr="00ED49F6">
              <w:rPr>
                <w:rFonts w:ascii="Times New Roman" w:hAnsi="Times New Roman"/>
                <w:noProof/>
                <w:sz w:val="24"/>
                <w:szCs w:val="24"/>
                <w:lang w:eastAsia="ru-RU"/>
              </w:rPr>
              <w:t>Ф</w:t>
            </w:r>
            <w:r w:rsidR="001A2941">
              <w:rPr>
                <w:rFonts w:ascii="Times New Roman" w:hAnsi="Times New Roman"/>
                <w:noProof/>
                <w:sz w:val="24"/>
                <w:szCs w:val="24"/>
                <w:lang w:val="uz-Cyrl-UZ" w:eastAsia="ru-RU"/>
              </w:rPr>
              <w:t>а</w:t>
            </w:r>
            <w:r w:rsidRPr="00ED49F6">
              <w:rPr>
                <w:rFonts w:ascii="Times New Roman" w:hAnsi="Times New Roman"/>
                <w:noProof/>
                <w:sz w:val="24"/>
                <w:szCs w:val="24"/>
                <w:lang w:eastAsia="ru-RU"/>
              </w:rPr>
              <w:t>р</w:t>
            </w:r>
            <w:r w:rsidR="001A2941">
              <w:rPr>
                <w:rFonts w:ascii="Times New Roman" w:hAnsi="Times New Roman"/>
                <w:noProof/>
                <w:sz w:val="24"/>
                <w:szCs w:val="24"/>
                <w:lang w:val="uz-Cyrl-UZ" w:eastAsia="ru-RU"/>
              </w:rPr>
              <w:t>ғона вилояти</w:t>
            </w:r>
            <w:r w:rsidRPr="00ED49F6">
              <w:rPr>
                <w:rFonts w:ascii="Times New Roman" w:hAnsi="Times New Roman"/>
                <w:noProof/>
                <w:sz w:val="24"/>
                <w:szCs w:val="24"/>
                <w:lang w:eastAsia="ru-RU"/>
              </w:rPr>
              <w:t xml:space="preserve">, </w:t>
            </w:r>
            <w:r w:rsidR="001A2941" w:rsidRPr="00ED49F6">
              <w:rPr>
                <w:rFonts w:ascii="Times New Roman" w:hAnsi="Times New Roman"/>
                <w:noProof/>
                <w:sz w:val="24"/>
                <w:szCs w:val="24"/>
                <w:lang w:eastAsia="ru-RU"/>
              </w:rPr>
              <w:t>Ф</w:t>
            </w:r>
            <w:r w:rsidR="001A2941">
              <w:rPr>
                <w:rFonts w:ascii="Times New Roman" w:hAnsi="Times New Roman"/>
                <w:noProof/>
                <w:sz w:val="24"/>
                <w:szCs w:val="24"/>
                <w:lang w:val="uz-Cyrl-UZ" w:eastAsia="ru-RU"/>
              </w:rPr>
              <w:t>а</w:t>
            </w:r>
            <w:r w:rsidR="001A2941" w:rsidRPr="00ED49F6">
              <w:rPr>
                <w:rFonts w:ascii="Times New Roman" w:hAnsi="Times New Roman"/>
                <w:noProof/>
                <w:sz w:val="24"/>
                <w:szCs w:val="24"/>
                <w:lang w:eastAsia="ru-RU"/>
              </w:rPr>
              <w:t>р</w:t>
            </w:r>
            <w:r w:rsidR="001A2941">
              <w:rPr>
                <w:rFonts w:ascii="Times New Roman" w:hAnsi="Times New Roman"/>
                <w:noProof/>
                <w:sz w:val="24"/>
                <w:szCs w:val="24"/>
                <w:lang w:val="uz-Cyrl-UZ" w:eastAsia="ru-RU"/>
              </w:rPr>
              <w:t>ғона</w:t>
            </w:r>
            <w:r w:rsidR="001A2941">
              <w:rPr>
                <w:rFonts w:ascii="Times New Roman" w:hAnsi="Times New Roman"/>
                <w:noProof/>
                <w:sz w:val="24"/>
                <w:szCs w:val="24"/>
                <w:lang w:val="uz-Cyrl-UZ" w:eastAsia="ru-RU"/>
              </w:rPr>
              <w:t xml:space="preserve"> шаҳри</w:t>
            </w:r>
            <w:r w:rsidRPr="00ED49F6">
              <w:rPr>
                <w:rFonts w:ascii="Times New Roman" w:hAnsi="Times New Roman"/>
                <w:noProof/>
                <w:sz w:val="24"/>
                <w:szCs w:val="24"/>
                <w:lang w:eastAsia="ru-RU"/>
              </w:rPr>
              <w:t>, Б.Мар</w:t>
            </w:r>
            <w:r w:rsidR="001A2941">
              <w:rPr>
                <w:rFonts w:ascii="Times New Roman" w:hAnsi="Times New Roman"/>
                <w:noProof/>
                <w:sz w:val="24"/>
                <w:szCs w:val="24"/>
                <w:lang w:val="uz-Cyrl-UZ" w:eastAsia="ru-RU"/>
              </w:rPr>
              <w:t>ғ</w:t>
            </w:r>
            <w:r w:rsidRPr="00ED49F6">
              <w:rPr>
                <w:rFonts w:ascii="Times New Roman" w:hAnsi="Times New Roman"/>
                <w:noProof/>
                <w:sz w:val="24"/>
                <w:szCs w:val="24"/>
                <w:lang w:eastAsia="ru-RU"/>
              </w:rPr>
              <w:t>иноний</w:t>
            </w:r>
            <w:r w:rsidR="001A2941">
              <w:rPr>
                <w:rFonts w:ascii="Times New Roman" w:hAnsi="Times New Roman"/>
                <w:noProof/>
                <w:sz w:val="24"/>
                <w:szCs w:val="24"/>
                <w:lang w:val="uz-Cyrl-UZ" w:eastAsia="ru-RU"/>
              </w:rPr>
              <w:t xml:space="preserve"> кўчаси</w:t>
            </w:r>
            <w:r w:rsidRPr="00ED49F6">
              <w:rPr>
                <w:rFonts w:ascii="Times New Roman" w:hAnsi="Times New Roman"/>
                <w:noProof/>
                <w:sz w:val="24"/>
                <w:szCs w:val="24"/>
                <w:lang w:eastAsia="ru-RU"/>
              </w:rPr>
              <w:t>, 35</w:t>
            </w:r>
            <w:r w:rsidR="001A2941">
              <w:rPr>
                <w:rFonts w:ascii="Times New Roman" w:hAnsi="Times New Roman"/>
                <w:noProof/>
                <w:sz w:val="24"/>
                <w:szCs w:val="24"/>
                <w:lang w:val="uz-Cyrl-UZ" w:eastAsia="ru-RU"/>
              </w:rPr>
              <w:t xml:space="preserve"> уй.</w:t>
            </w:r>
            <w:r w:rsidRPr="00ED49F6">
              <w:rPr>
                <w:rFonts w:ascii="Times New Roman" w:hAnsi="Times New Roman"/>
                <w:noProof/>
                <w:sz w:val="24"/>
                <w:szCs w:val="24"/>
                <w:lang w:eastAsia="ru-RU"/>
              </w:rPr>
              <w:t xml:space="preserve"> </w:t>
            </w:r>
          </w:p>
          <w:p w:rsidR="00BE213B" w:rsidRPr="00ED49F6" w:rsidRDefault="001A2941" w:rsidP="00F12414">
            <w:pPr>
              <w:autoSpaceDE w:val="0"/>
              <w:autoSpaceDN w:val="0"/>
              <w:adjustRightInd w:val="0"/>
              <w:spacing w:after="0" w:line="240" w:lineRule="auto"/>
              <w:rPr>
                <w:rFonts w:ascii="Times New Roman" w:hAnsi="Times New Roman"/>
                <w:b/>
                <w:noProof/>
                <w:sz w:val="24"/>
                <w:szCs w:val="24"/>
                <w:lang w:eastAsia="ru-RU"/>
              </w:rPr>
            </w:pPr>
            <w:r w:rsidRPr="00ED49F6">
              <w:rPr>
                <w:rFonts w:ascii="Times New Roman" w:hAnsi="Times New Roman"/>
                <w:noProof/>
                <w:sz w:val="24"/>
                <w:szCs w:val="24"/>
                <w:lang w:eastAsia="ru-RU"/>
              </w:rPr>
              <w:t>Ф</w:t>
            </w:r>
            <w:r>
              <w:rPr>
                <w:rFonts w:ascii="Times New Roman" w:hAnsi="Times New Roman"/>
                <w:noProof/>
                <w:sz w:val="24"/>
                <w:szCs w:val="24"/>
                <w:lang w:val="uz-Cyrl-UZ" w:eastAsia="ru-RU"/>
              </w:rPr>
              <w:t>а</w:t>
            </w:r>
            <w:r w:rsidRPr="00ED49F6">
              <w:rPr>
                <w:rFonts w:ascii="Times New Roman" w:hAnsi="Times New Roman"/>
                <w:noProof/>
                <w:sz w:val="24"/>
                <w:szCs w:val="24"/>
                <w:lang w:eastAsia="ru-RU"/>
              </w:rPr>
              <w:t>р</w:t>
            </w:r>
            <w:r>
              <w:rPr>
                <w:rFonts w:ascii="Times New Roman" w:hAnsi="Times New Roman"/>
                <w:noProof/>
                <w:sz w:val="24"/>
                <w:szCs w:val="24"/>
                <w:lang w:val="uz-Cyrl-UZ" w:eastAsia="ru-RU"/>
              </w:rPr>
              <w:t>ғона вилояти</w:t>
            </w:r>
            <w:r w:rsidRPr="00ED49F6">
              <w:rPr>
                <w:rFonts w:ascii="Times New Roman" w:hAnsi="Times New Roman"/>
                <w:noProof/>
                <w:sz w:val="24"/>
                <w:szCs w:val="24"/>
                <w:lang w:eastAsia="ru-RU"/>
              </w:rPr>
              <w:t>, Ф</w:t>
            </w:r>
            <w:r>
              <w:rPr>
                <w:rFonts w:ascii="Times New Roman" w:hAnsi="Times New Roman"/>
                <w:noProof/>
                <w:sz w:val="24"/>
                <w:szCs w:val="24"/>
                <w:lang w:val="uz-Cyrl-UZ" w:eastAsia="ru-RU"/>
              </w:rPr>
              <w:t>а</w:t>
            </w:r>
            <w:r w:rsidRPr="00ED49F6">
              <w:rPr>
                <w:rFonts w:ascii="Times New Roman" w:hAnsi="Times New Roman"/>
                <w:noProof/>
                <w:sz w:val="24"/>
                <w:szCs w:val="24"/>
                <w:lang w:eastAsia="ru-RU"/>
              </w:rPr>
              <w:t>р</w:t>
            </w:r>
            <w:r>
              <w:rPr>
                <w:rFonts w:ascii="Times New Roman" w:hAnsi="Times New Roman"/>
                <w:noProof/>
                <w:sz w:val="24"/>
                <w:szCs w:val="24"/>
                <w:lang w:val="uz-Cyrl-UZ" w:eastAsia="ru-RU"/>
              </w:rPr>
              <w:t>ғона шаҳри</w:t>
            </w:r>
            <w:r w:rsidRPr="00ED49F6">
              <w:rPr>
                <w:rFonts w:ascii="Times New Roman" w:hAnsi="Times New Roman"/>
                <w:noProof/>
                <w:sz w:val="24"/>
                <w:szCs w:val="24"/>
                <w:lang w:eastAsia="ru-RU"/>
              </w:rPr>
              <w:t>, Б.Мар</w:t>
            </w:r>
            <w:r>
              <w:rPr>
                <w:rFonts w:ascii="Times New Roman" w:hAnsi="Times New Roman"/>
                <w:noProof/>
                <w:sz w:val="24"/>
                <w:szCs w:val="24"/>
                <w:lang w:val="uz-Cyrl-UZ" w:eastAsia="ru-RU"/>
              </w:rPr>
              <w:t>ғ</w:t>
            </w:r>
            <w:r w:rsidRPr="00ED49F6">
              <w:rPr>
                <w:rFonts w:ascii="Times New Roman" w:hAnsi="Times New Roman"/>
                <w:noProof/>
                <w:sz w:val="24"/>
                <w:szCs w:val="24"/>
                <w:lang w:eastAsia="ru-RU"/>
              </w:rPr>
              <w:t>иноний</w:t>
            </w:r>
            <w:r>
              <w:rPr>
                <w:rFonts w:ascii="Times New Roman" w:hAnsi="Times New Roman"/>
                <w:noProof/>
                <w:sz w:val="24"/>
                <w:szCs w:val="24"/>
                <w:lang w:val="uz-Cyrl-UZ" w:eastAsia="ru-RU"/>
              </w:rPr>
              <w:t xml:space="preserve"> кўчаси</w:t>
            </w:r>
            <w:r w:rsidRPr="00ED49F6">
              <w:rPr>
                <w:rFonts w:ascii="Times New Roman" w:hAnsi="Times New Roman"/>
                <w:noProof/>
                <w:sz w:val="24"/>
                <w:szCs w:val="24"/>
                <w:lang w:eastAsia="ru-RU"/>
              </w:rPr>
              <w:t>, 35</w:t>
            </w:r>
            <w:r>
              <w:rPr>
                <w:rFonts w:ascii="Times New Roman" w:hAnsi="Times New Roman"/>
                <w:noProof/>
                <w:sz w:val="24"/>
                <w:szCs w:val="24"/>
                <w:lang w:val="uz-Cyrl-UZ" w:eastAsia="ru-RU"/>
              </w:rPr>
              <w:t xml:space="preserve"> уй.</w:t>
            </w:r>
          </w:p>
        </w:tc>
      </w:tr>
      <w:tr w:rsidR="00BE213B" w:rsidRPr="00ED49F6" w:rsidTr="0037439A">
        <w:trPr>
          <w:trHeight w:val="402"/>
        </w:trPr>
        <w:tc>
          <w:tcPr>
            <w:tcW w:w="2738" w:type="dxa"/>
            <w:shd w:val="clear" w:color="auto" w:fill="auto"/>
            <w:vAlign w:val="center"/>
          </w:tcPr>
          <w:p w:rsidR="00BE213B" w:rsidRPr="00ED49F6" w:rsidRDefault="00BE213B" w:rsidP="00F12414">
            <w:pPr>
              <w:autoSpaceDE w:val="0"/>
              <w:autoSpaceDN w:val="0"/>
              <w:adjustRightInd w:val="0"/>
              <w:spacing w:after="0" w:line="240" w:lineRule="auto"/>
              <w:rPr>
                <w:rFonts w:ascii="Times New Roman" w:hAnsi="Times New Roman"/>
                <w:b/>
                <w:noProof/>
                <w:sz w:val="24"/>
                <w:szCs w:val="24"/>
                <w:lang w:eastAsia="ru-RU"/>
              </w:rPr>
            </w:pPr>
            <w:r w:rsidRPr="00ED49F6">
              <w:rPr>
                <w:rFonts w:ascii="Times New Roman" w:hAnsi="Times New Roman"/>
                <w:b/>
                <w:i/>
                <w:noProof/>
                <w:sz w:val="24"/>
                <w:szCs w:val="24"/>
                <w:lang w:eastAsia="ru-RU"/>
              </w:rPr>
              <w:t>Телефон, факс:</w:t>
            </w:r>
          </w:p>
        </w:tc>
        <w:tc>
          <w:tcPr>
            <w:tcW w:w="7151" w:type="dxa"/>
            <w:shd w:val="clear" w:color="auto" w:fill="auto"/>
            <w:vAlign w:val="center"/>
          </w:tcPr>
          <w:p w:rsidR="00BE213B" w:rsidRPr="00ED49F6" w:rsidRDefault="0037439A" w:rsidP="0037439A">
            <w:pPr>
              <w:autoSpaceDE w:val="0"/>
              <w:autoSpaceDN w:val="0"/>
              <w:adjustRightInd w:val="0"/>
              <w:spacing w:after="0" w:line="240" w:lineRule="auto"/>
              <w:rPr>
                <w:rFonts w:ascii="Times New Roman" w:hAnsi="Times New Roman"/>
                <w:b/>
                <w:noProof/>
                <w:sz w:val="24"/>
                <w:szCs w:val="24"/>
                <w:lang w:eastAsia="ru-RU"/>
              </w:rPr>
            </w:pPr>
            <w:r w:rsidRPr="00ED49F6">
              <w:rPr>
                <w:rFonts w:ascii="Times New Roman" w:hAnsi="Times New Roman"/>
                <w:noProof/>
                <w:sz w:val="24"/>
                <w:szCs w:val="24"/>
                <w:lang w:eastAsia="ru-RU"/>
              </w:rPr>
              <w:t xml:space="preserve">0 373 244-46-62 </w:t>
            </w:r>
          </w:p>
        </w:tc>
      </w:tr>
    </w:tbl>
    <w:p w:rsidR="00614406" w:rsidRDefault="00614406" w:rsidP="00614406">
      <w:pPr>
        <w:autoSpaceDE w:val="0"/>
        <w:autoSpaceDN w:val="0"/>
        <w:adjustRightInd w:val="0"/>
        <w:spacing w:after="0" w:line="240" w:lineRule="auto"/>
        <w:ind w:firstLine="570"/>
        <w:jc w:val="both"/>
        <w:rPr>
          <w:rFonts w:ascii="Times New Roman" w:hAnsi="Times New Roman"/>
          <w:b/>
          <w:noProof/>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826"/>
      </w:tblGrid>
      <w:tr w:rsidR="00921F97"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921F97" w:rsidRPr="00921F97" w:rsidRDefault="00921F97" w:rsidP="00921F97">
            <w:pPr>
              <w:pStyle w:val="ae"/>
              <w:jc w:val="both"/>
              <w:rPr>
                <w:rFonts w:eastAsiaTheme="minorEastAsia"/>
                <w:b/>
                <w:color w:val="000000"/>
                <w:lang w:val="uz-Cyrl-UZ"/>
              </w:rPr>
            </w:pPr>
            <w:r w:rsidRPr="00921F97">
              <w:rPr>
                <w:b/>
                <w:color w:val="000000"/>
              </w:rPr>
              <w:t xml:space="preserve">11.5. Ушбу </w:t>
            </w:r>
            <w:proofErr w:type="spellStart"/>
            <w:r w:rsidRPr="00921F97">
              <w:rPr>
                <w:b/>
                <w:color w:val="000000"/>
              </w:rPr>
              <w:t>чиқарилишдаги</w:t>
            </w:r>
            <w:proofErr w:type="spellEnd"/>
            <w:r w:rsidRPr="00921F97">
              <w:rPr>
                <w:b/>
                <w:color w:val="000000"/>
              </w:rPr>
              <w:t xml:space="preserve"> </w:t>
            </w:r>
            <w:proofErr w:type="spellStart"/>
            <w:r w:rsidRPr="00921F97">
              <w:rPr>
                <w:b/>
                <w:color w:val="000000"/>
              </w:rPr>
              <w:t>жойлаштирилаётган</w:t>
            </w:r>
            <w:proofErr w:type="spellEnd"/>
            <w:r w:rsidRPr="00921F97">
              <w:rPr>
                <w:b/>
                <w:color w:val="000000"/>
              </w:rPr>
              <w:t xml:space="preserve"> </w:t>
            </w:r>
            <w:proofErr w:type="spellStart"/>
            <w:r w:rsidRPr="00921F97">
              <w:rPr>
                <w:b/>
                <w:color w:val="000000"/>
              </w:rPr>
              <w:t>акцияларни</w:t>
            </w:r>
            <w:proofErr w:type="spellEnd"/>
            <w:r w:rsidRPr="00921F97">
              <w:rPr>
                <w:b/>
                <w:color w:val="000000"/>
              </w:rPr>
              <w:t xml:space="preserve"> </w:t>
            </w:r>
            <w:proofErr w:type="spellStart"/>
            <w:r w:rsidRPr="00921F97">
              <w:rPr>
                <w:b/>
                <w:color w:val="000000"/>
              </w:rPr>
              <w:t>олишга</w:t>
            </w:r>
            <w:proofErr w:type="spellEnd"/>
            <w:r w:rsidRPr="00921F97">
              <w:rPr>
                <w:b/>
                <w:color w:val="000000"/>
              </w:rPr>
              <w:t xml:space="preserve"> </w:t>
            </w:r>
            <w:proofErr w:type="spellStart"/>
            <w:r w:rsidRPr="00921F97">
              <w:rPr>
                <w:b/>
                <w:color w:val="000000"/>
              </w:rPr>
              <w:t>бўлган</w:t>
            </w:r>
            <w:proofErr w:type="spellEnd"/>
            <w:r w:rsidRPr="00921F97">
              <w:rPr>
                <w:b/>
                <w:color w:val="000000"/>
              </w:rPr>
              <w:t xml:space="preserve"> </w:t>
            </w:r>
            <w:proofErr w:type="spellStart"/>
            <w:r w:rsidRPr="00921F97">
              <w:rPr>
                <w:b/>
                <w:color w:val="000000"/>
              </w:rPr>
              <w:t>имтиёзли</w:t>
            </w:r>
            <w:proofErr w:type="spellEnd"/>
            <w:r w:rsidRPr="00921F97">
              <w:rPr>
                <w:b/>
                <w:color w:val="000000"/>
              </w:rPr>
              <w:t xml:space="preserve"> </w:t>
            </w:r>
            <w:proofErr w:type="spellStart"/>
            <w:r w:rsidRPr="00921F97">
              <w:rPr>
                <w:b/>
                <w:color w:val="000000"/>
              </w:rPr>
              <w:t>ҳуқ</w:t>
            </w:r>
            <w:proofErr w:type="gramStart"/>
            <w:r w:rsidRPr="00921F97">
              <w:rPr>
                <w:b/>
                <w:color w:val="000000"/>
              </w:rPr>
              <w:t>у</w:t>
            </w:r>
            <w:proofErr w:type="gramEnd"/>
            <w:r w:rsidRPr="00921F97">
              <w:rPr>
                <w:b/>
                <w:color w:val="000000"/>
              </w:rPr>
              <w:t>қни</w:t>
            </w:r>
            <w:proofErr w:type="spellEnd"/>
            <w:r w:rsidRPr="00921F97">
              <w:rPr>
                <w:b/>
                <w:color w:val="000000"/>
              </w:rPr>
              <w:t xml:space="preserve"> </w:t>
            </w:r>
            <w:proofErr w:type="spellStart"/>
            <w:r w:rsidRPr="00921F97">
              <w:rPr>
                <w:b/>
                <w:color w:val="000000"/>
              </w:rPr>
              <w:t>амалга</w:t>
            </w:r>
            <w:proofErr w:type="spellEnd"/>
            <w:r w:rsidRPr="00921F97">
              <w:rPr>
                <w:b/>
                <w:color w:val="000000"/>
              </w:rPr>
              <w:t xml:space="preserve"> </w:t>
            </w:r>
            <w:proofErr w:type="spellStart"/>
            <w:r w:rsidRPr="00921F97">
              <w:rPr>
                <w:b/>
                <w:color w:val="000000"/>
              </w:rPr>
              <w:t>ошириш</w:t>
            </w:r>
            <w:proofErr w:type="spellEnd"/>
            <w:r w:rsidRPr="00921F97">
              <w:rPr>
                <w:b/>
                <w:color w:val="000000"/>
              </w:rPr>
              <w:t xml:space="preserve"> </w:t>
            </w:r>
            <w:proofErr w:type="spellStart"/>
            <w:r w:rsidRPr="00921F97">
              <w:rPr>
                <w:b/>
                <w:color w:val="000000"/>
              </w:rPr>
              <w:t>тартиби</w:t>
            </w:r>
            <w:proofErr w:type="spellEnd"/>
            <w:r w:rsidRPr="00921F97">
              <w:rPr>
                <w:b/>
                <w:color w:val="000000"/>
              </w:rPr>
              <w:t>:</w:t>
            </w:r>
            <w:r w:rsidRPr="00921F97">
              <w:rPr>
                <w:b/>
                <w:color w:val="000000"/>
                <w:lang w:val="uz-Cyrl-UZ"/>
              </w:rPr>
              <w:t xml:space="preserve"> </w:t>
            </w:r>
          </w:p>
        </w:tc>
      </w:tr>
      <w:tr w:rsidR="00921F97"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921F97" w:rsidRPr="00921F97" w:rsidRDefault="00921F97" w:rsidP="00921F97">
            <w:pPr>
              <w:pStyle w:val="ae"/>
              <w:jc w:val="both"/>
              <w:rPr>
                <w:rFonts w:eastAsiaTheme="minorEastAsia"/>
                <w:color w:val="000000"/>
              </w:rPr>
            </w:pPr>
            <w:r w:rsidRPr="00921F97">
              <w:rPr>
                <w:rStyle w:val="af"/>
                <w:color w:val="000000"/>
              </w:rPr>
              <w:t>(</w:t>
            </w:r>
            <w:proofErr w:type="spellStart"/>
            <w:r w:rsidRPr="00921F97">
              <w:rPr>
                <w:rStyle w:val="af"/>
                <w:color w:val="000000"/>
              </w:rPr>
              <w:t>Жойлаштирилаётган</w:t>
            </w:r>
            <w:proofErr w:type="spellEnd"/>
            <w:r w:rsidRPr="00921F97">
              <w:rPr>
                <w:rStyle w:val="af"/>
                <w:color w:val="000000"/>
              </w:rPr>
              <w:t xml:space="preserve"> </w:t>
            </w:r>
            <w:proofErr w:type="spellStart"/>
            <w:r w:rsidRPr="00921F97">
              <w:rPr>
                <w:rStyle w:val="af"/>
                <w:color w:val="000000"/>
              </w:rPr>
              <w:t>акцияларни</w:t>
            </w:r>
            <w:proofErr w:type="spellEnd"/>
            <w:r w:rsidRPr="00921F97">
              <w:rPr>
                <w:rStyle w:val="af"/>
                <w:color w:val="000000"/>
              </w:rPr>
              <w:t xml:space="preserve"> </w:t>
            </w:r>
            <w:proofErr w:type="spellStart"/>
            <w:r w:rsidRPr="00921F97">
              <w:rPr>
                <w:rStyle w:val="af"/>
                <w:color w:val="000000"/>
              </w:rPr>
              <w:t>олишга</w:t>
            </w:r>
            <w:proofErr w:type="spellEnd"/>
            <w:r w:rsidRPr="00921F97">
              <w:rPr>
                <w:rStyle w:val="af"/>
                <w:color w:val="000000"/>
              </w:rPr>
              <w:t xml:space="preserve"> </w:t>
            </w:r>
            <w:proofErr w:type="spellStart"/>
            <w:r w:rsidRPr="00921F97">
              <w:rPr>
                <w:rStyle w:val="af"/>
                <w:color w:val="000000"/>
              </w:rPr>
              <w:t>бўлган</w:t>
            </w:r>
            <w:proofErr w:type="spellEnd"/>
            <w:r w:rsidRPr="00921F97">
              <w:rPr>
                <w:rStyle w:val="af"/>
                <w:color w:val="000000"/>
              </w:rPr>
              <w:t xml:space="preserve"> </w:t>
            </w:r>
            <w:proofErr w:type="spellStart"/>
            <w:r w:rsidRPr="00921F97">
              <w:rPr>
                <w:rStyle w:val="af"/>
                <w:color w:val="000000"/>
              </w:rPr>
              <w:t>имтиёзли</w:t>
            </w:r>
            <w:proofErr w:type="spellEnd"/>
            <w:r w:rsidRPr="00921F97">
              <w:rPr>
                <w:rStyle w:val="af"/>
                <w:color w:val="000000"/>
              </w:rPr>
              <w:t xml:space="preserve"> </w:t>
            </w:r>
            <w:proofErr w:type="spellStart"/>
            <w:r w:rsidRPr="00921F97">
              <w:rPr>
                <w:rStyle w:val="af"/>
                <w:color w:val="000000"/>
              </w:rPr>
              <w:t>ҳуқ</w:t>
            </w:r>
            <w:proofErr w:type="gramStart"/>
            <w:r w:rsidRPr="00921F97">
              <w:rPr>
                <w:rStyle w:val="af"/>
                <w:color w:val="000000"/>
              </w:rPr>
              <w:t>у</w:t>
            </w:r>
            <w:proofErr w:type="gramEnd"/>
            <w:r w:rsidRPr="00921F97">
              <w:rPr>
                <w:rStyle w:val="af"/>
                <w:color w:val="000000"/>
              </w:rPr>
              <w:t>қ</w:t>
            </w:r>
            <w:proofErr w:type="spellEnd"/>
            <w:r w:rsidRPr="00921F97">
              <w:rPr>
                <w:rStyle w:val="af"/>
                <w:color w:val="000000"/>
              </w:rPr>
              <w:t xml:space="preserve"> </w:t>
            </w:r>
            <w:proofErr w:type="spellStart"/>
            <w:r w:rsidRPr="00921F97">
              <w:rPr>
                <w:rStyle w:val="af"/>
                <w:color w:val="000000"/>
              </w:rPr>
              <w:t>тақдим</w:t>
            </w:r>
            <w:proofErr w:type="spellEnd"/>
            <w:r w:rsidRPr="00921F97">
              <w:rPr>
                <w:rStyle w:val="af"/>
                <w:color w:val="000000"/>
              </w:rPr>
              <w:t xml:space="preserve"> </w:t>
            </w:r>
            <w:proofErr w:type="spellStart"/>
            <w:r w:rsidRPr="00921F97">
              <w:rPr>
                <w:rStyle w:val="af"/>
                <w:color w:val="000000"/>
              </w:rPr>
              <w:t>этилган</w:t>
            </w:r>
            <w:proofErr w:type="spellEnd"/>
            <w:r w:rsidRPr="00921F97">
              <w:rPr>
                <w:rStyle w:val="af"/>
                <w:color w:val="000000"/>
              </w:rPr>
              <w:t xml:space="preserve"> </w:t>
            </w:r>
            <w:proofErr w:type="spellStart"/>
            <w:r w:rsidRPr="00921F97">
              <w:rPr>
                <w:rStyle w:val="af"/>
                <w:color w:val="000000"/>
              </w:rPr>
              <w:t>тақдирда</w:t>
            </w:r>
            <w:proofErr w:type="spellEnd"/>
            <w:r w:rsidRPr="00921F97">
              <w:rPr>
                <w:rStyle w:val="af"/>
                <w:color w:val="000000"/>
              </w:rPr>
              <w:t xml:space="preserve"> </w:t>
            </w:r>
            <w:proofErr w:type="spellStart"/>
            <w:r w:rsidRPr="00921F97">
              <w:rPr>
                <w:rStyle w:val="af"/>
                <w:color w:val="000000"/>
              </w:rPr>
              <w:t>қуйидагилар</w:t>
            </w:r>
            <w:proofErr w:type="spellEnd"/>
            <w:r w:rsidRPr="00921F97">
              <w:rPr>
                <w:rStyle w:val="af"/>
                <w:color w:val="000000"/>
              </w:rPr>
              <w:t xml:space="preserve"> </w:t>
            </w:r>
            <w:proofErr w:type="spellStart"/>
            <w:r w:rsidRPr="00921F97">
              <w:rPr>
                <w:rStyle w:val="af"/>
                <w:color w:val="000000"/>
              </w:rPr>
              <w:t>кўрсатилади</w:t>
            </w:r>
            <w:proofErr w:type="spellEnd"/>
            <w:r w:rsidRPr="00921F97">
              <w:rPr>
                <w:rStyle w:val="af"/>
                <w:color w:val="000000"/>
              </w:rPr>
              <w:t>:</w:t>
            </w:r>
          </w:p>
        </w:tc>
      </w:tr>
      <w:tr w:rsidR="00921F97"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921F97" w:rsidRPr="00921F97" w:rsidRDefault="00921F97" w:rsidP="00921F97">
            <w:pPr>
              <w:pStyle w:val="ae"/>
              <w:jc w:val="both"/>
              <w:rPr>
                <w:rFonts w:eastAsiaTheme="minorEastAsia"/>
                <w:color w:val="000000"/>
              </w:rPr>
            </w:pPr>
            <w:proofErr w:type="spellStart"/>
            <w:r w:rsidRPr="00921F97">
              <w:rPr>
                <w:rStyle w:val="af"/>
                <w:color w:val="000000"/>
              </w:rPr>
              <w:t>бундай</w:t>
            </w:r>
            <w:proofErr w:type="spellEnd"/>
            <w:r w:rsidRPr="00921F97">
              <w:rPr>
                <w:rStyle w:val="af"/>
                <w:color w:val="000000"/>
              </w:rPr>
              <w:t xml:space="preserve"> </w:t>
            </w:r>
            <w:proofErr w:type="spellStart"/>
            <w:r w:rsidRPr="00921F97">
              <w:rPr>
                <w:rStyle w:val="af"/>
                <w:color w:val="000000"/>
              </w:rPr>
              <w:t>имтиёзли</w:t>
            </w:r>
            <w:proofErr w:type="spellEnd"/>
            <w:r w:rsidRPr="00921F97">
              <w:rPr>
                <w:rStyle w:val="af"/>
                <w:color w:val="000000"/>
              </w:rPr>
              <w:t xml:space="preserve"> </w:t>
            </w:r>
            <w:proofErr w:type="spellStart"/>
            <w:r w:rsidRPr="00921F97">
              <w:rPr>
                <w:rStyle w:val="af"/>
                <w:color w:val="000000"/>
              </w:rPr>
              <w:t>ҳуқ</w:t>
            </w:r>
            <w:proofErr w:type="gramStart"/>
            <w:r w:rsidRPr="00921F97">
              <w:rPr>
                <w:rStyle w:val="af"/>
                <w:color w:val="000000"/>
              </w:rPr>
              <w:t>у</w:t>
            </w:r>
            <w:proofErr w:type="gramEnd"/>
            <w:r w:rsidRPr="00921F97">
              <w:rPr>
                <w:rStyle w:val="af"/>
                <w:color w:val="000000"/>
              </w:rPr>
              <w:t>ққа</w:t>
            </w:r>
            <w:proofErr w:type="spellEnd"/>
            <w:r w:rsidRPr="00921F97">
              <w:rPr>
                <w:rStyle w:val="af"/>
                <w:color w:val="000000"/>
              </w:rPr>
              <w:t xml:space="preserve"> </w:t>
            </w:r>
            <w:proofErr w:type="spellStart"/>
            <w:r w:rsidRPr="00921F97">
              <w:rPr>
                <w:rStyle w:val="af"/>
                <w:color w:val="000000"/>
              </w:rPr>
              <w:t>эга</w:t>
            </w:r>
            <w:proofErr w:type="spellEnd"/>
            <w:r w:rsidRPr="00921F97">
              <w:rPr>
                <w:rStyle w:val="af"/>
                <w:color w:val="000000"/>
              </w:rPr>
              <w:t xml:space="preserve"> </w:t>
            </w:r>
            <w:proofErr w:type="spellStart"/>
            <w:r w:rsidRPr="00921F97">
              <w:rPr>
                <w:rStyle w:val="af"/>
                <w:color w:val="000000"/>
              </w:rPr>
              <w:t>шахсларнинг</w:t>
            </w:r>
            <w:proofErr w:type="spellEnd"/>
            <w:r w:rsidRPr="00921F97">
              <w:rPr>
                <w:rStyle w:val="af"/>
                <w:color w:val="000000"/>
              </w:rPr>
              <w:t xml:space="preserve"> </w:t>
            </w:r>
            <w:proofErr w:type="spellStart"/>
            <w:r w:rsidRPr="00921F97">
              <w:rPr>
                <w:rStyle w:val="af"/>
                <w:color w:val="000000"/>
              </w:rPr>
              <w:t>рўйхати</w:t>
            </w:r>
            <w:proofErr w:type="spellEnd"/>
            <w:r w:rsidRPr="00921F97">
              <w:rPr>
                <w:rStyle w:val="af"/>
                <w:color w:val="000000"/>
              </w:rPr>
              <w:t xml:space="preserve"> </w:t>
            </w:r>
            <w:proofErr w:type="spellStart"/>
            <w:r w:rsidRPr="00921F97">
              <w:rPr>
                <w:rStyle w:val="af"/>
                <w:color w:val="000000"/>
              </w:rPr>
              <w:t>тузилган</w:t>
            </w:r>
            <w:proofErr w:type="spellEnd"/>
            <w:r w:rsidRPr="00921F97">
              <w:rPr>
                <w:rStyle w:val="af"/>
                <w:color w:val="000000"/>
              </w:rPr>
              <w:t xml:space="preserve"> сана (</w:t>
            </w:r>
            <w:proofErr w:type="spellStart"/>
            <w:r w:rsidRPr="00921F97">
              <w:rPr>
                <w:rStyle w:val="af"/>
                <w:color w:val="000000"/>
              </w:rPr>
              <w:t>санани</w:t>
            </w:r>
            <w:proofErr w:type="spellEnd"/>
            <w:r w:rsidRPr="00921F97">
              <w:rPr>
                <w:rStyle w:val="af"/>
                <w:color w:val="000000"/>
              </w:rPr>
              <w:t xml:space="preserve"> </w:t>
            </w:r>
            <w:proofErr w:type="spellStart"/>
            <w:r w:rsidRPr="00921F97">
              <w:rPr>
                <w:rStyle w:val="af"/>
                <w:color w:val="000000"/>
              </w:rPr>
              <w:t>белгилаш</w:t>
            </w:r>
            <w:proofErr w:type="spellEnd"/>
            <w:r w:rsidRPr="00921F97">
              <w:rPr>
                <w:rStyle w:val="af"/>
                <w:color w:val="000000"/>
              </w:rPr>
              <w:t xml:space="preserve"> </w:t>
            </w:r>
            <w:proofErr w:type="spellStart"/>
            <w:r w:rsidRPr="00921F97">
              <w:rPr>
                <w:rStyle w:val="af"/>
                <w:color w:val="000000"/>
              </w:rPr>
              <w:t>тартиби</w:t>
            </w:r>
            <w:proofErr w:type="spellEnd"/>
            <w:r w:rsidRPr="00921F97">
              <w:rPr>
                <w:rStyle w:val="af"/>
                <w:color w:val="000000"/>
              </w:rPr>
              <w:t>);</w:t>
            </w:r>
          </w:p>
        </w:tc>
      </w:tr>
      <w:tr w:rsidR="00921F97"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921F97" w:rsidRPr="00921F97" w:rsidRDefault="00921F97" w:rsidP="00921F97">
            <w:pPr>
              <w:pStyle w:val="ae"/>
              <w:jc w:val="both"/>
              <w:rPr>
                <w:rFonts w:eastAsiaTheme="minorEastAsia"/>
                <w:color w:val="000000"/>
              </w:rPr>
            </w:pPr>
            <w:proofErr w:type="spellStart"/>
            <w:r w:rsidRPr="00921F97">
              <w:rPr>
                <w:rStyle w:val="af"/>
                <w:color w:val="000000"/>
              </w:rPr>
              <w:t>жойлаштирилаётган</w:t>
            </w:r>
            <w:proofErr w:type="spellEnd"/>
            <w:r w:rsidRPr="00921F97">
              <w:rPr>
                <w:rStyle w:val="af"/>
                <w:color w:val="000000"/>
              </w:rPr>
              <w:t xml:space="preserve"> </w:t>
            </w:r>
            <w:proofErr w:type="spellStart"/>
            <w:r w:rsidRPr="00921F97">
              <w:rPr>
                <w:rStyle w:val="af"/>
                <w:color w:val="000000"/>
              </w:rPr>
              <w:t>акцияларни</w:t>
            </w:r>
            <w:proofErr w:type="spellEnd"/>
            <w:r w:rsidRPr="00921F97">
              <w:rPr>
                <w:rStyle w:val="af"/>
                <w:color w:val="000000"/>
              </w:rPr>
              <w:t xml:space="preserve"> </w:t>
            </w:r>
            <w:proofErr w:type="spellStart"/>
            <w:r w:rsidRPr="00921F97">
              <w:rPr>
                <w:rStyle w:val="af"/>
                <w:color w:val="000000"/>
              </w:rPr>
              <w:t>олишга</w:t>
            </w:r>
            <w:proofErr w:type="spellEnd"/>
            <w:r w:rsidRPr="00921F97">
              <w:rPr>
                <w:rStyle w:val="af"/>
                <w:color w:val="000000"/>
              </w:rPr>
              <w:t xml:space="preserve"> </w:t>
            </w:r>
            <w:proofErr w:type="spellStart"/>
            <w:r w:rsidRPr="00921F97">
              <w:rPr>
                <w:rStyle w:val="af"/>
                <w:color w:val="000000"/>
              </w:rPr>
              <w:t>бўлган</w:t>
            </w:r>
            <w:proofErr w:type="spellEnd"/>
            <w:r w:rsidRPr="00921F97">
              <w:rPr>
                <w:rStyle w:val="af"/>
                <w:color w:val="000000"/>
              </w:rPr>
              <w:t xml:space="preserve"> </w:t>
            </w:r>
            <w:proofErr w:type="spellStart"/>
            <w:r w:rsidRPr="00921F97">
              <w:rPr>
                <w:rStyle w:val="af"/>
                <w:color w:val="000000"/>
              </w:rPr>
              <w:t>имтиёзли</w:t>
            </w:r>
            <w:proofErr w:type="spellEnd"/>
            <w:r w:rsidRPr="00921F97">
              <w:rPr>
                <w:rStyle w:val="af"/>
                <w:color w:val="000000"/>
              </w:rPr>
              <w:t xml:space="preserve"> </w:t>
            </w:r>
            <w:proofErr w:type="spellStart"/>
            <w:r w:rsidRPr="00921F97">
              <w:rPr>
                <w:rStyle w:val="af"/>
                <w:color w:val="000000"/>
              </w:rPr>
              <w:t>ҳуқ</w:t>
            </w:r>
            <w:proofErr w:type="gramStart"/>
            <w:r w:rsidRPr="00921F97">
              <w:rPr>
                <w:rStyle w:val="af"/>
                <w:color w:val="000000"/>
              </w:rPr>
              <w:t>у</w:t>
            </w:r>
            <w:proofErr w:type="gramEnd"/>
            <w:r w:rsidRPr="00921F97">
              <w:rPr>
                <w:rStyle w:val="af"/>
                <w:color w:val="000000"/>
              </w:rPr>
              <w:t>қни</w:t>
            </w:r>
            <w:proofErr w:type="spellEnd"/>
            <w:r w:rsidRPr="00921F97">
              <w:rPr>
                <w:rStyle w:val="af"/>
                <w:color w:val="000000"/>
              </w:rPr>
              <w:t xml:space="preserve"> </w:t>
            </w:r>
            <w:proofErr w:type="spellStart"/>
            <w:r w:rsidRPr="00921F97">
              <w:rPr>
                <w:rStyle w:val="af"/>
                <w:color w:val="000000"/>
              </w:rPr>
              <w:t>амалга</w:t>
            </w:r>
            <w:proofErr w:type="spellEnd"/>
            <w:r w:rsidRPr="00921F97">
              <w:rPr>
                <w:rStyle w:val="af"/>
                <w:color w:val="000000"/>
              </w:rPr>
              <w:t xml:space="preserve"> </w:t>
            </w:r>
            <w:proofErr w:type="spellStart"/>
            <w:r w:rsidRPr="00921F97">
              <w:rPr>
                <w:rStyle w:val="af"/>
                <w:color w:val="000000"/>
              </w:rPr>
              <w:t>ошириш</w:t>
            </w:r>
            <w:proofErr w:type="spellEnd"/>
            <w:r w:rsidRPr="00921F97">
              <w:rPr>
                <w:rStyle w:val="af"/>
                <w:color w:val="000000"/>
              </w:rPr>
              <w:t xml:space="preserve"> </w:t>
            </w:r>
            <w:proofErr w:type="spellStart"/>
            <w:r w:rsidRPr="00921F97">
              <w:rPr>
                <w:rStyle w:val="af"/>
                <w:color w:val="000000"/>
              </w:rPr>
              <w:t>эҳтимоли</w:t>
            </w:r>
            <w:proofErr w:type="spellEnd"/>
            <w:r w:rsidRPr="00921F97">
              <w:rPr>
                <w:rStyle w:val="af"/>
                <w:color w:val="000000"/>
              </w:rPr>
              <w:t xml:space="preserve"> </w:t>
            </w:r>
            <w:proofErr w:type="spellStart"/>
            <w:r w:rsidRPr="00921F97">
              <w:rPr>
                <w:rStyle w:val="af"/>
                <w:color w:val="000000"/>
              </w:rPr>
              <w:t>тўғрисида</w:t>
            </w:r>
            <w:proofErr w:type="spellEnd"/>
            <w:r w:rsidRPr="00921F97">
              <w:rPr>
                <w:rStyle w:val="af"/>
                <w:color w:val="000000"/>
              </w:rPr>
              <w:t xml:space="preserve"> </w:t>
            </w:r>
            <w:proofErr w:type="spellStart"/>
            <w:r w:rsidRPr="00921F97">
              <w:rPr>
                <w:rStyle w:val="af"/>
                <w:color w:val="000000"/>
              </w:rPr>
              <w:t>билдириш</w:t>
            </w:r>
            <w:proofErr w:type="spellEnd"/>
            <w:r w:rsidRPr="00921F97">
              <w:rPr>
                <w:rStyle w:val="af"/>
                <w:color w:val="000000"/>
              </w:rPr>
              <w:t xml:space="preserve"> </w:t>
            </w:r>
            <w:proofErr w:type="spellStart"/>
            <w:r w:rsidRPr="00921F97">
              <w:rPr>
                <w:rStyle w:val="af"/>
                <w:color w:val="000000"/>
              </w:rPr>
              <w:t>тартиби</w:t>
            </w:r>
            <w:proofErr w:type="spellEnd"/>
            <w:r w:rsidRPr="00921F97">
              <w:rPr>
                <w:rStyle w:val="af"/>
                <w:color w:val="000000"/>
              </w:rPr>
              <w:t>;</w:t>
            </w:r>
          </w:p>
        </w:tc>
      </w:tr>
      <w:tr w:rsidR="00921F97"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921F97" w:rsidRPr="00921F97" w:rsidRDefault="00921F97" w:rsidP="00921F97">
            <w:pPr>
              <w:pStyle w:val="ae"/>
              <w:jc w:val="both"/>
              <w:rPr>
                <w:rFonts w:eastAsiaTheme="minorEastAsia"/>
                <w:color w:val="000000"/>
              </w:rPr>
            </w:pPr>
            <w:proofErr w:type="spellStart"/>
            <w:r w:rsidRPr="00921F97">
              <w:rPr>
                <w:rStyle w:val="af"/>
                <w:color w:val="000000"/>
              </w:rPr>
              <w:t>жойлаштирилаётган</w:t>
            </w:r>
            <w:proofErr w:type="spellEnd"/>
            <w:r w:rsidRPr="00921F97">
              <w:rPr>
                <w:rStyle w:val="af"/>
                <w:color w:val="000000"/>
              </w:rPr>
              <w:t xml:space="preserve"> </w:t>
            </w:r>
            <w:proofErr w:type="spellStart"/>
            <w:r w:rsidRPr="00921F97">
              <w:rPr>
                <w:rStyle w:val="af"/>
                <w:color w:val="000000"/>
              </w:rPr>
              <w:t>акцияларни</w:t>
            </w:r>
            <w:proofErr w:type="spellEnd"/>
            <w:r w:rsidRPr="00921F97">
              <w:rPr>
                <w:rStyle w:val="af"/>
                <w:color w:val="000000"/>
              </w:rPr>
              <w:t xml:space="preserve"> </w:t>
            </w:r>
            <w:proofErr w:type="spellStart"/>
            <w:r w:rsidRPr="00921F97">
              <w:rPr>
                <w:rStyle w:val="af"/>
                <w:color w:val="000000"/>
              </w:rPr>
              <w:t>олишга</w:t>
            </w:r>
            <w:proofErr w:type="spellEnd"/>
            <w:r w:rsidRPr="00921F97">
              <w:rPr>
                <w:rStyle w:val="af"/>
                <w:color w:val="000000"/>
              </w:rPr>
              <w:t xml:space="preserve"> </w:t>
            </w:r>
            <w:proofErr w:type="spellStart"/>
            <w:r w:rsidRPr="00921F97">
              <w:rPr>
                <w:rStyle w:val="af"/>
                <w:color w:val="000000"/>
              </w:rPr>
              <w:t>бўлган</w:t>
            </w:r>
            <w:proofErr w:type="spellEnd"/>
            <w:r w:rsidRPr="00921F97">
              <w:rPr>
                <w:rStyle w:val="af"/>
                <w:color w:val="000000"/>
              </w:rPr>
              <w:t xml:space="preserve"> </w:t>
            </w:r>
            <w:proofErr w:type="spellStart"/>
            <w:r w:rsidRPr="00921F97">
              <w:rPr>
                <w:rStyle w:val="af"/>
                <w:color w:val="000000"/>
              </w:rPr>
              <w:t>имтиёзли</w:t>
            </w:r>
            <w:proofErr w:type="spellEnd"/>
            <w:r w:rsidRPr="00921F97">
              <w:rPr>
                <w:rStyle w:val="af"/>
                <w:color w:val="000000"/>
              </w:rPr>
              <w:t xml:space="preserve"> </w:t>
            </w:r>
            <w:proofErr w:type="spellStart"/>
            <w:r w:rsidRPr="00921F97">
              <w:rPr>
                <w:rStyle w:val="af"/>
                <w:color w:val="000000"/>
              </w:rPr>
              <w:t>ҳуқ</w:t>
            </w:r>
            <w:proofErr w:type="gramStart"/>
            <w:r w:rsidRPr="00921F97">
              <w:rPr>
                <w:rStyle w:val="af"/>
                <w:color w:val="000000"/>
              </w:rPr>
              <w:t>у</w:t>
            </w:r>
            <w:proofErr w:type="gramEnd"/>
            <w:r w:rsidRPr="00921F97">
              <w:rPr>
                <w:rStyle w:val="af"/>
                <w:color w:val="000000"/>
              </w:rPr>
              <w:t>қни</w:t>
            </w:r>
            <w:proofErr w:type="spellEnd"/>
            <w:r w:rsidRPr="00921F97">
              <w:rPr>
                <w:rStyle w:val="af"/>
                <w:color w:val="000000"/>
              </w:rPr>
              <w:t xml:space="preserve"> </w:t>
            </w:r>
            <w:proofErr w:type="spellStart"/>
            <w:r w:rsidRPr="00921F97">
              <w:rPr>
                <w:rStyle w:val="af"/>
                <w:color w:val="000000"/>
              </w:rPr>
              <w:t>амалга</w:t>
            </w:r>
            <w:proofErr w:type="spellEnd"/>
            <w:r w:rsidRPr="00921F97">
              <w:rPr>
                <w:rStyle w:val="af"/>
                <w:color w:val="000000"/>
              </w:rPr>
              <w:t xml:space="preserve"> </w:t>
            </w:r>
            <w:proofErr w:type="spellStart"/>
            <w:r w:rsidRPr="00921F97">
              <w:rPr>
                <w:rStyle w:val="af"/>
                <w:color w:val="000000"/>
              </w:rPr>
              <w:t>ошириш</w:t>
            </w:r>
            <w:proofErr w:type="spellEnd"/>
            <w:r w:rsidRPr="00921F97">
              <w:rPr>
                <w:rStyle w:val="af"/>
                <w:color w:val="000000"/>
              </w:rPr>
              <w:t xml:space="preserve"> </w:t>
            </w:r>
            <w:proofErr w:type="spellStart"/>
            <w:r w:rsidRPr="00921F97">
              <w:rPr>
                <w:rStyle w:val="af"/>
                <w:color w:val="000000"/>
              </w:rPr>
              <w:t>тартиби</w:t>
            </w:r>
            <w:proofErr w:type="spellEnd"/>
            <w:r w:rsidRPr="00921F97">
              <w:rPr>
                <w:rStyle w:val="af"/>
                <w:color w:val="000000"/>
              </w:rPr>
              <w:t>.).</w:t>
            </w:r>
          </w:p>
        </w:tc>
      </w:tr>
    </w:tbl>
    <w:p w:rsidR="00921F97" w:rsidRPr="00921F97" w:rsidRDefault="00921F97" w:rsidP="000F3975">
      <w:pPr>
        <w:autoSpaceDE w:val="0"/>
        <w:autoSpaceDN w:val="0"/>
        <w:adjustRightInd w:val="0"/>
        <w:spacing w:before="120" w:after="120" w:line="240" w:lineRule="auto"/>
        <w:ind w:firstLine="573"/>
        <w:jc w:val="both"/>
        <w:rPr>
          <w:rFonts w:ascii="Times New Roman" w:hAnsi="Times New Roman"/>
          <w:sz w:val="24"/>
          <w:szCs w:val="24"/>
          <w:lang w:val="uz-Cyrl-UZ"/>
        </w:rPr>
      </w:pPr>
      <w:r w:rsidRPr="00921F97">
        <w:rPr>
          <w:rFonts w:ascii="Times New Roman" w:hAnsi="Times New Roman"/>
          <w:sz w:val="24"/>
          <w:szCs w:val="24"/>
          <w:lang w:val="uz-Cyrl-UZ"/>
        </w:rPr>
        <w:t>Ушбу чиқарилувдаги акцияларни жойлаштиришда имтиёзли ҳуқуқ қўлланилиши кўзда тутилмаган.</w:t>
      </w:r>
    </w:p>
    <w:tbl>
      <w:tblPr>
        <w:tblW w:w="5000" w:type="pct"/>
        <w:shd w:val="clear" w:color="auto" w:fill="FFFFFF"/>
        <w:tblCellMar>
          <w:left w:w="0" w:type="dxa"/>
          <w:right w:w="0" w:type="dxa"/>
        </w:tblCellMar>
        <w:tblLook w:val="04A0" w:firstRow="1" w:lastRow="0" w:firstColumn="1" w:lastColumn="0" w:noHBand="0" w:noVBand="1"/>
      </w:tblPr>
      <w:tblGrid>
        <w:gridCol w:w="9826"/>
      </w:tblGrid>
      <w:tr w:rsidR="00921F97" w:rsidRPr="00921F97"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921F97" w:rsidRPr="00921F97" w:rsidRDefault="00921F97" w:rsidP="00921F97">
            <w:pPr>
              <w:spacing w:after="0" w:line="240" w:lineRule="auto"/>
              <w:jc w:val="both"/>
              <w:rPr>
                <w:rFonts w:ascii="Times New Roman" w:eastAsia="Times New Roman" w:hAnsi="Times New Roman"/>
                <w:b/>
                <w:color w:val="000000"/>
                <w:sz w:val="24"/>
                <w:szCs w:val="24"/>
                <w:lang w:val="uz-Cyrl-UZ"/>
              </w:rPr>
            </w:pPr>
            <w:r w:rsidRPr="00921F97">
              <w:rPr>
                <w:rFonts w:ascii="Times New Roman" w:eastAsia="Times New Roman" w:hAnsi="Times New Roman"/>
                <w:b/>
                <w:color w:val="000000"/>
                <w:sz w:val="24"/>
                <w:szCs w:val="24"/>
                <w:lang w:val="uz-Cyrl-UZ"/>
              </w:rPr>
              <w:t xml:space="preserve">11.6. Ушбу чиқарилишдаги акциялар баҳоси (баҳолари) ёки жойлаштириш баҳосини белгилаш тартиби: </w:t>
            </w:r>
          </w:p>
        </w:tc>
      </w:tr>
      <w:tr w:rsidR="00921F97" w:rsidRPr="00921F97"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921F97" w:rsidRPr="00921F97" w:rsidRDefault="00921F97" w:rsidP="00921F97">
            <w:pPr>
              <w:spacing w:after="0" w:line="240" w:lineRule="auto"/>
              <w:jc w:val="both"/>
              <w:rPr>
                <w:rFonts w:ascii="Times New Roman" w:eastAsia="Times New Roman" w:hAnsi="Times New Roman"/>
                <w:color w:val="000000"/>
                <w:sz w:val="24"/>
                <w:szCs w:val="24"/>
                <w:lang w:val="uz-Cyrl-UZ"/>
              </w:rPr>
            </w:pPr>
            <w:r w:rsidRPr="00921F97">
              <w:rPr>
                <w:rStyle w:val="af"/>
                <w:rFonts w:ascii="Times New Roman" w:eastAsia="Times New Roman" w:hAnsi="Times New Roman"/>
                <w:color w:val="000000"/>
                <w:sz w:val="24"/>
                <w:szCs w:val="24"/>
                <w:lang w:val="uz-Cyrl-UZ"/>
              </w:rPr>
              <w:t>(акциялар баҳоси (баҳолари) ёки жойлаштириш баҳосини белгилаш тартиби кўрсатилади.</w:t>
            </w:r>
          </w:p>
        </w:tc>
      </w:tr>
      <w:tr w:rsidR="00921F97" w:rsidRPr="00921F97"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921F97" w:rsidRPr="00921F97" w:rsidRDefault="00921F97" w:rsidP="00921F97">
            <w:pPr>
              <w:spacing w:after="0" w:line="240" w:lineRule="auto"/>
              <w:jc w:val="both"/>
              <w:rPr>
                <w:rFonts w:ascii="Times New Roman" w:eastAsia="Times New Roman" w:hAnsi="Times New Roman"/>
                <w:color w:val="000000"/>
                <w:sz w:val="24"/>
                <w:szCs w:val="24"/>
                <w:lang w:val="uz-Cyrl-UZ"/>
              </w:rPr>
            </w:pPr>
            <w:r w:rsidRPr="00921F97">
              <w:rPr>
                <w:rStyle w:val="af"/>
                <w:rFonts w:ascii="Times New Roman" w:eastAsia="Times New Roman" w:hAnsi="Times New Roman"/>
                <w:color w:val="000000"/>
                <w:sz w:val="24"/>
                <w:szCs w:val="24"/>
                <w:lang w:val="uz-Cyrl-UZ"/>
              </w:rPr>
              <w:t>Агар акцияларни жойлаштиришда акцияларни олишга бўлган имтиёзли ҳуқуқ тақдим этилса, қўшимча равишда бундай имтиёзли ҳуқуққа эга шахсларга баҳо ёки жойлаштириш баҳосини белгилаш тартиби кўрсатилади.)</w:t>
            </w:r>
            <w:r w:rsidRPr="00921F97">
              <w:rPr>
                <w:rStyle w:val="af"/>
                <w:rFonts w:ascii="Times New Roman" w:eastAsia="Times New Roman" w:hAnsi="Times New Roman"/>
                <w:color w:val="000000"/>
                <w:sz w:val="24"/>
                <w:szCs w:val="24"/>
                <w:lang w:val="uz-Cyrl-UZ"/>
              </w:rPr>
              <w:t>:</w:t>
            </w:r>
          </w:p>
        </w:tc>
      </w:tr>
    </w:tbl>
    <w:p w:rsidR="00921F97" w:rsidRDefault="00921F97" w:rsidP="000F3975">
      <w:pPr>
        <w:autoSpaceDE w:val="0"/>
        <w:autoSpaceDN w:val="0"/>
        <w:adjustRightInd w:val="0"/>
        <w:spacing w:before="120" w:after="120" w:line="240" w:lineRule="auto"/>
        <w:ind w:firstLine="573"/>
        <w:jc w:val="both"/>
        <w:rPr>
          <w:rFonts w:ascii="Times New Roman" w:hAnsi="Times New Roman"/>
          <w:noProof/>
          <w:sz w:val="24"/>
          <w:szCs w:val="24"/>
          <w:lang w:val="uz-Cyrl-UZ"/>
        </w:rPr>
      </w:pPr>
      <w:r>
        <w:rPr>
          <w:rFonts w:ascii="Times New Roman" w:hAnsi="Times New Roman"/>
          <w:noProof/>
          <w:sz w:val="24"/>
          <w:szCs w:val="24"/>
          <w:lang w:val="uz-Cyrl-UZ"/>
        </w:rPr>
        <w:t>Ушбу чиқарилувдаги акциялар номинал қийматда 1715 сўмдан жойлаштирилади.</w:t>
      </w:r>
    </w:p>
    <w:tbl>
      <w:tblPr>
        <w:tblW w:w="5000" w:type="pct"/>
        <w:shd w:val="clear" w:color="auto" w:fill="FFFFFF"/>
        <w:tblCellMar>
          <w:left w:w="0" w:type="dxa"/>
          <w:right w:w="0" w:type="dxa"/>
        </w:tblCellMar>
        <w:tblLook w:val="04A0" w:firstRow="1" w:lastRow="0" w:firstColumn="1" w:lastColumn="0" w:noHBand="0" w:noVBand="1"/>
      </w:tblPr>
      <w:tblGrid>
        <w:gridCol w:w="9826"/>
      </w:tblGrid>
      <w:tr w:rsidR="008B6C25"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8B6C25" w:rsidRPr="008B6C25" w:rsidRDefault="008B6C25" w:rsidP="008B6C25">
            <w:pPr>
              <w:pStyle w:val="ae"/>
              <w:spacing w:before="0" w:beforeAutospacing="0" w:after="0" w:afterAutospacing="0"/>
              <w:jc w:val="both"/>
              <w:rPr>
                <w:rFonts w:eastAsiaTheme="minorEastAsia"/>
                <w:b/>
                <w:color w:val="000000"/>
              </w:rPr>
            </w:pPr>
            <w:r w:rsidRPr="008B6C25">
              <w:rPr>
                <w:b/>
                <w:color w:val="000000"/>
              </w:rPr>
              <w:t xml:space="preserve">11.7. </w:t>
            </w:r>
            <w:proofErr w:type="spellStart"/>
            <w:r w:rsidRPr="008B6C25">
              <w:rPr>
                <w:b/>
                <w:color w:val="000000"/>
              </w:rPr>
              <w:t>Акцияларни</w:t>
            </w:r>
            <w:proofErr w:type="spellEnd"/>
            <w:r w:rsidRPr="008B6C25">
              <w:rPr>
                <w:b/>
                <w:color w:val="000000"/>
              </w:rPr>
              <w:t xml:space="preserve"> </w:t>
            </w:r>
            <w:proofErr w:type="spellStart"/>
            <w:r w:rsidRPr="008B6C25">
              <w:rPr>
                <w:b/>
                <w:color w:val="000000"/>
              </w:rPr>
              <w:t>тўлаш</w:t>
            </w:r>
            <w:proofErr w:type="spellEnd"/>
            <w:r w:rsidRPr="008B6C25">
              <w:rPr>
                <w:b/>
                <w:color w:val="000000"/>
              </w:rPr>
              <w:t xml:space="preserve"> </w:t>
            </w:r>
            <w:proofErr w:type="spellStart"/>
            <w:r w:rsidRPr="008B6C25">
              <w:rPr>
                <w:b/>
                <w:color w:val="000000"/>
              </w:rPr>
              <w:t>шартлари</w:t>
            </w:r>
            <w:proofErr w:type="spellEnd"/>
            <w:r w:rsidRPr="008B6C25">
              <w:rPr>
                <w:b/>
                <w:color w:val="000000"/>
              </w:rPr>
              <w:t xml:space="preserve"> </w:t>
            </w:r>
            <w:proofErr w:type="spellStart"/>
            <w:r w:rsidRPr="008B6C25">
              <w:rPr>
                <w:b/>
                <w:color w:val="000000"/>
              </w:rPr>
              <w:t>ва</w:t>
            </w:r>
            <w:proofErr w:type="spellEnd"/>
            <w:r w:rsidRPr="008B6C25">
              <w:rPr>
                <w:b/>
                <w:color w:val="000000"/>
              </w:rPr>
              <w:t xml:space="preserve"> </w:t>
            </w:r>
            <w:proofErr w:type="spellStart"/>
            <w:r w:rsidRPr="008B6C25">
              <w:rPr>
                <w:b/>
                <w:color w:val="000000"/>
              </w:rPr>
              <w:t>тартиби</w:t>
            </w:r>
            <w:proofErr w:type="spellEnd"/>
            <w:r w:rsidRPr="008B6C25">
              <w:rPr>
                <w:b/>
                <w:color w:val="000000"/>
              </w:rPr>
              <w:t xml:space="preserve">: </w:t>
            </w:r>
          </w:p>
        </w:tc>
      </w:tr>
      <w:tr w:rsidR="008B6C25"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8B6C25" w:rsidRPr="008B6C25" w:rsidRDefault="008B6C25" w:rsidP="008B6C25">
            <w:pPr>
              <w:pStyle w:val="ae"/>
              <w:spacing w:before="0" w:beforeAutospacing="0" w:after="0" w:afterAutospacing="0"/>
              <w:jc w:val="both"/>
              <w:rPr>
                <w:rFonts w:eastAsiaTheme="minorEastAsia"/>
                <w:color w:val="000000"/>
              </w:rPr>
            </w:pPr>
            <w:proofErr w:type="gramStart"/>
            <w:r w:rsidRPr="008B6C25">
              <w:rPr>
                <w:rStyle w:val="af"/>
                <w:color w:val="000000"/>
              </w:rPr>
              <w:t>(</w:t>
            </w:r>
            <w:proofErr w:type="spellStart"/>
            <w:r w:rsidRPr="008B6C25">
              <w:rPr>
                <w:rStyle w:val="af"/>
                <w:color w:val="000000"/>
              </w:rPr>
              <w:t>Акцияларни</w:t>
            </w:r>
            <w:proofErr w:type="spellEnd"/>
            <w:r w:rsidRPr="008B6C25">
              <w:rPr>
                <w:rStyle w:val="af"/>
                <w:color w:val="000000"/>
              </w:rPr>
              <w:t xml:space="preserve"> </w:t>
            </w:r>
            <w:proofErr w:type="spellStart"/>
            <w:r w:rsidRPr="008B6C25">
              <w:rPr>
                <w:rStyle w:val="af"/>
                <w:color w:val="000000"/>
              </w:rPr>
              <w:t>тўлаш</w:t>
            </w:r>
            <w:proofErr w:type="spellEnd"/>
            <w:r w:rsidRPr="008B6C25">
              <w:rPr>
                <w:rStyle w:val="af"/>
                <w:color w:val="000000"/>
              </w:rPr>
              <w:t xml:space="preserve"> </w:t>
            </w:r>
            <w:proofErr w:type="spellStart"/>
            <w:r w:rsidRPr="008B6C25">
              <w:rPr>
                <w:rStyle w:val="af"/>
                <w:color w:val="000000"/>
              </w:rPr>
              <w:t>шартлари</w:t>
            </w:r>
            <w:proofErr w:type="spellEnd"/>
            <w:r w:rsidRPr="008B6C25">
              <w:rPr>
                <w:rStyle w:val="af"/>
                <w:color w:val="000000"/>
              </w:rPr>
              <w:t xml:space="preserve">, </w:t>
            </w:r>
            <w:proofErr w:type="spellStart"/>
            <w:r w:rsidRPr="008B6C25">
              <w:rPr>
                <w:rStyle w:val="af"/>
                <w:color w:val="000000"/>
              </w:rPr>
              <w:t>тартиби</w:t>
            </w:r>
            <w:proofErr w:type="spellEnd"/>
            <w:r w:rsidRPr="008B6C25">
              <w:rPr>
                <w:rStyle w:val="af"/>
                <w:color w:val="000000"/>
              </w:rPr>
              <w:t xml:space="preserve">, шу </w:t>
            </w:r>
            <w:proofErr w:type="spellStart"/>
            <w:r w:rsidRPr="008B6C25">
              <w:rPr>
                <w:rStyle w:val="af"/>
                <w:color w:val="000000"/>
              </w:rPr>
              <w:t>жумладан</w:t>
            </w:r>
            <w:proofErr w:type="spellEnd"/>
            <w:r w:rsidRPr="008B6C25">
              <w:rPr>
                <w:rStyle w:val="af"/>
                <w:color w:val="000000"/>
              </w:rPr>
              <w:t xml:space="preserve"> </w:t>
            </w:r>
            <w:proofErr w:type="spellStart"/>
            <w:r w:rsidRPr="008B6C25">
              <w:rPr>
                <w:rStyle w:val="af"/>
                <w:color w:val="000000"/>
              </w:rPr>
              <w:t>ҳисоб-китобларнинг</w:t>
            </w:r>
            <w:proofErr w:type="spellEnd"/>
            <w:r w:rsidRPr="008B6C25">
              <w:rPr>
                <w:rStyle w:val="af"/>
                <w:color w:val="000000"/>
              </w:rPr>
              <w:t xml:space="preserve"> </w:t>
            </w:r>
            <w:proofErr w:type="spellStart"/>
            <w:r w:rsidRPr="008B6C25">
              <w:rPr>
                <w:rStyle w:val="af"/>
                <w:color w:val="000000"/>
              </w:rPr>
              <w:t>шакли</w:t>
            </w:r>
            <w:proofErr w:type="spellEnd"/>
            <w:r w:rsidRPr="008B6C25">
              <w:rPr>
                <w:rStyle w:val="af"/>
                <w:color w:val="000000"/>
              </w:rPr>
              <w:t xml:space="preserve">, кредит </w:t>
            </w:r>
            <w:proofErr w:type="spellStart"/>
            <w:r w:rsidRPr="008B6C25">
              <w:rPr>
                <w:rStyle w:val="af"/>
                <w:color w:val="000000"/>
              </w:rPr>
              <w:t>ташкилотларининг</w:t>
            </w:r>
            <w:proofErr w:type="spellEnd"/>
            <w:r w:rsidRPr="008B6C25">
              <w:rPr>
                <w:rStyle w:val="af"/>
                <w:color w:val="000000"/>
              </w:rPr>
              <w:t xml:space="preserve"> </w:t>
            </w:r>
            <w:proofErr w:type="spellStart"/>
            <w:r w:rsidRPr="008B6C25">
              <w:rPr>
                <w:rStyle w:val="af"/>
                <w:color w:val="000000"/>
              </w:rPr>
              <w:t>тўлиқ</w:t>
            </w:r>
            <w:proofErr w:type="spellEnd"/>
            <w:r w:rsidRPr="008B6C25">
              <w:rPr>
                <w:rStyle w:val="af"/>
                <w:color w:val="000000"/>
              </w:rPr>
              <w:t xml:space="preserve"> </w:t>
            </w:r>
            <w:proofErr w:type="spellStart"/>
            <w:r w:rsidRPr="008B6C25">
              <w:rPr>
                <w:rStyle w:val="af"/>
                <w:color w:val="000000"/>
              </w:rPr>
              <w:t>ва</w:t>
            </w:r>
            <w:proofErr w:type="spellEnd"/>
            <w:r w:rsidRPr="008B6C25">
              <w:rPr>
                <w:rStyle w:val="af"/>
                <w:color w:val="000000"/>
              </w:rPr>
              <w:t xml:space="preserve"> </w:t>
            </w:r>
            <w:proofErr w:type="spellStart"/>
            <w:r w:rsidRPr="008B6C25">
              <w:rPr>
                <w:rStyle w:val="af"/>
                <w:color w:val="000000"/>
              </w:rPr>
              <w:t>қисқартирилган</w:t>
            </w:r>
            <w:proofErr w:type="spellEnd"/>
            <w:r w:rsidRPr="008B6C25">
              <w:rPr>
                <w:rStyle w:val="af"/>
                <w:color w:val="000000"/>
              </w:rPr>
              <w:t xml:space="preserve"> фирма </w:t>
            </w:r>
            <w:proofErr w:type="spellStart"/>
            <w:r w:rsidRPr="008B6C25">
              <w:rPr>
                <w:rStyle w:val="af"/>
                <w:color w:val="000000"/>
              </w:rPr>
              <w:t>номлари</w:t>
            </w:r>
            <w:proofErr w:type="spellEnd"/>
            <w:r w:rsidRPr="008B6C25">
              <w:rPr>
                <w:rStyle w:val="af"/>
                <w:color w:val="000000"/>
              </w:rPr>
              <w:t xml:space="preserve">, </w:t>
            </w:r>
            <w:proofErr w:type="spellStart"/>
            <w:r w:rsidRPr="008B6C25">
              <w:rPr>
                <w:rStyle w:val="af"/>
                <w:color w:val="000000"/>
              </w:rPr>
              <w:t>уларнинг</w:t>
            </w:r>
            <w:proofErr w:type="spellEnd"/>
            <w:r w:rsidRPr="008B6C25">
              <w:rPr>
                <w:rStyle w:val="af"/>
                <w:color w:val="000000"/>
              </w:rPr>
              <w:t xml:space="preserve"> </w:t>
            </w:r>
            <w:proofErr w:type="spellStart"/>
            <w:r w:rsidRPr="008B6C25">
              <w:rPr>
                <w:rStyle w:val="af"/>
                <w:color w:val="000000"/>
              </w:rPr>
              <w:t>жойлашган</w:t>
            </w:r>
            <w:proofErr w:type="spellEnd"/>
            <w:r w:rsidRPr="008B6C25">
              <w:rPr>
                <w:rStyle w:val="af"/>
                <w:color w:val="000000"/>
              </w:rPr>
              <w:t xml:space="preserve"> </w:t>
            </w:r>
            <w:proofErr w:type="spellStart"/>
            <w:r w:rsidRPr="008B6C25">
              <w:rPr>
                <w:rStyle w:val="af"/>
                <w:color w:val="000000"/>
              </w:rPr>
              <w:t>жойи</w:t>
            </w:r>
            <w:proofErr w:type="spellEnd"/>
            <w:r w:rsidRPr="008B6C25">
              <w:rPr>
                <w:rStyle w:val="af"/>
                <w:color w:val="000000"/>
              </w:rPr>
              <w:t xml:space="preserve">, </w:t>
            </w:r>
            <w:proofErr w:type="spellStart"/>
            <w:r w:rsidRPr="008B6C25">
              <w:rPr>
                <w:rStyle w:val="af"/>
                <w:color w:val="000000"/>
              </w:rPr>
              <w:t>акциялар</w:t>
            </w:r>
            <w:proofErr w:type="spellEnd"/>
            <w:r w:rsidRPr="008B6C25">
              <w:rPr>
                <w:rStyle w:val="af"/>
                <w:color w:val="000000"/>
              </w:rPr>
              <w:t xml:space="preserve"> </w:t>
            </w:r>
            <w:proofErr w:type="spellStart"/>
            <w:r w:rsidRPr="008B6C25">
              <w:rPr>
                <w:rStyle w:val="af"/>
                <w:color w:val="000000"/>
              </w:rPr>
              <w:t>тўланишига</w:t>
            </w:r>
            <w:proofErr w:type="spellEnd"/>
            <w:r w:rsidRPr="008B6C25">
              <w:rPr>
                <w:rStyle w:val="af"/>
                <w:color w:val="000000"/>
              </w:rPr>
              <w:t xml:space="preserve"> </w:t>
            </w:r>
            <w:proofErr w:type="spellStart"/>
            <w:r w:rsidRPr="008B6C25">
              <w:rPr>
                <w:rStyle w:val="af"/>
                <w:color w:val="000000"/>
              </w:rPr>
              <w:t>келиб</w:t>
            </w:r>
            <w:proofErr w:type="spellEnd"/>
            <w:r w:rsidRPr="008B6C25">
              <w:rPr>
                <w:rStyle w:val="af"/>
                <w:color w:val="000000"/>
              </w:rPr>
              <w:t xml:space="preserve"> </w:t>
            </w:r>
            <w:proofErr w:type="spellStart"/>
            <w:r w:rsidRPr="008B6C25">
              <w:rPr>
                <w:rStyle w:val="af"/>
                <w:color w:val="000000"/>
              </w:rPr>
              <w:t>тушадиган</w:t>
            </w:r>
            <w:proofErr w:type="spellEnd"/>
            <w:r w:rsidRPr="008B6C25">
              <w:rPr>
                <w:rStyle w:val="af"/>
                <w:color w:val="000000"/>
              </w:rPr>
              <w:t xml:space="preserve"> пул </w:t>
            </w:r>
            <w:proofErr w:type="spellStart"/>
            <w:r w:rsidRPr="008B6C25">
              <w:rPr>
                <w:rStyle w:val="af"/>
                <w:color w:val="000000"/>
              </w:rPr>
              <w:t>воситалари</w:t>
            </w:r>
            <w:proofErr w:type="spellEnd"/>
            <w:r w:rsidRPr="008B6C25">
              <w:rPr>
                <w:rStyle w:val="af"/>
                <w:color w:val="000000"/>
              </w:rPr>
              <w:t xml:space="preserve"> </w:t>
            </w:r>
            <w:proofErr w:type="spellStart"/>
            <w:r w:rsidRPr="008B6C25">
              <w:rPr>
                <w:rStyle w:val="af"/>
                <w:color w:val="000000"/>
              </w:rPr>
              <w:t>кўчирилиши</w:t>
            </w:r>
            <w:proofErr w:type="spellEnd"/>
            <w:r w:rsidRPr="008B6C25">
              <w:rPr>
                <w:rStyle w:val="af"/>
                <w:color w:val="000000"/>
              </w:rPr>
              <w:t xml:space="preserve"> </w:t>
            </w:r>
            <w:proofErr w:type="spellStart"/>
            <w:r w:rsidRPr="008B6C25">
              <w:rPr>
                <w:rStyle w:val="af"/>
                <w:color w:val="000000"/>
              </w:rPr>
              <w:t>лозим</w:t>
            </w:r>
            <w:proofErr w:type="spellEnd"/>
            <w:r w:rsidRPr="008B6C25">
              <w:rPr>
                <w:rStyle w:val="af"/>
                <w:color w:val="000000"/>
              </w:rPr>
              <w:t xml:space="preserve"> </w:t>
            </w:r>
            <w:proofErr w:type="spellStart"/>
            <w:r w:rsidRPr="008B6C25">
              <w:rPr>
                <w:rStyle w:val="af"/>
                <w:color w:val="000000"/>
              </w:rPr>
              <w:t>бўлган</w:t>
            </w:r>
            <w:proofErr w:type="spellEnd"/>
            <w:r w:rsidRPr="008B6C25">
              <w:rPr>
                <w:rStyle w:val="af"/>
                <w:color w:val="000000"/>
              </w:rPr>
              <w:t xml:space="preserve"> </w:t>
            </w:r>
            <w:proofErr w:type="spellStart"/>
            <w:r w:rsidRPr="008B6C25">
              <w:rPr>
                <w:rStyle w:val="af"/>
                <w:color w:val="000000"/>
              </w:rPr>
              <w:t>ҳисобварақларнинг</w:t>
            </w:r>
            <w:proofErr w:type="spellEnd"/>
            <w:r w:rsidRPr="008B6C25">
              <w:rPr>
                <w:rStyle w:val="af"/>
                <w:color w:val="000000"/>
              </w:rPr>
              <w:t xml:space="preserve"> банк </w:t>
            </w:r>
            <w:proofErr w:type="spellStart"/>
            <w:r w:rsidRPr="008B6C25">
              <w:rPr>
                <w:rStyle w:val="af"/>
                <w:color w:val="000000"/>
              </w:rPr>
              <w:t>реквизитлари</w:t>
            </w:r>
            <w:proofErr w:type="spellEnd"/>
            <w:r w:rsidRPr="008B6C25">
              <w:rPr>
                <w:rStyle w:val="af"/>
                <w:color w:val="000000"/>
              </w:rPr>
              <w:t xml:space="preserve">, </w:t>
            </w:r>
            <w:proofErr w:type="spellStart"/>
            <w:r w:rsidRPr="008B6C25">
              <w:rPr>
                <w:rStyle w:val="af"/>
                <w:color w:val="000000"/>
              </w:rPr>
              <w:t>тўлов</w:t>
            </w:r>
            <w:proofErr w:type="spellEnd"/>
            <w:r w:rsidRPr="008B6C25">
              <w:rPr>
                <w:rStyle w:val="af"/>
                <w:color w:val="000000"/>
              </w:rPr>
              <w:t xml:space="preserve"> </w:t>
            </w:r>
            <w:proofErr w:type="spellStart"/>
            <w:r w:rsidRPr="008B6C25">
              <w:rPr>
                <w:rStyle w:val="af"/>
                <w:color w:val="000000"/>
              </w:rPr>
              <w:t>шохобчаларининг</w:t>
            </w:r>
            <w:proofErr w:type="spellEnd"/>
            <w:r w:rsidRPr="008B6C25">
              <w:rPr>
                <w:rStyle w:val="af"/>
                <w:color w:val="000000"/>
              </w:rPr>
              <w:t xml:space="preserve"> </w:t>
            </w:r>
            <w:proofErr w:type="spellStart"/>
            <w:r w:rsidRPr="008B6C25">
              <w:rPr>
                <w:rStyle w:val="af"/>
                <w:color w:val="000000"/>
              </w:rPr>
              <w:t>манзили</w:t>
            </w:r>
            <w:proofErr w:type="spellEnd"/>
            <w:r w:rsidRPr="008B6C25">
              <w:rPr>
                <w:rStyle w:val="af"/>
                <w:color w:val="000000"/>
              </w:rPr>
              <w:t xml:space="preserve"> (</w:t>
            </w:r>
            <w:proofErr w:type="spellStart"/>
            <w:r w:rsidRPr="008B6C25">
              <w:rPr>
                <w:rStyle w:val="af"/>
                <w:color w:val="000000"/>
              </w:rPr>
              <w:t>нақд</w:t>
            </w:r>
            <w:proofErr w:type="spellEnd"/>
            <w:r w:rsidRPr="008B6C25">
              <w:rPr>
                <w:rStyle w:val="af"/>
                <w:color w:val="000000"/>
              </w:rPr>
              <w:t xml:space="preserve"> пул </w:t>
            </w:r>
            <w:proofErr w:type="spellStart"/>
            <w:r w:rsidRPr="008B6C25">
              <w:rPr>
                <w:rStyle w:val="af"/>
                <w:color w:val="000000"/>
              </w:rPr>
              <w:t>шаклида</w:t>
            </w:r>
            <w:proofErr w:type="spellEnd"/>
            <w:r w:rsidRPr="008B6C25">
              <w:rPr>
                <w:rStyle w:val="af"/>
                <w:color w:val="000000"/>
              </w:rPr>
              <w:t xml:space="preserve"> </w:t>
            </w:r>
            <w:proofErr w:type="spellStart"/>
            <w:r w:rsidRPr="008B6C25">
              <w:rPr>
                <w:rStyle w:val="af"/>
                <w:color w:val="000000"/>
              </w:rPr>
              <w:t>тўланганда</w:t>
            </w:r>
            <w:proofErr w:type="spellEnd"/>
            <w:r w:rsidRPr="008B6C25">
              <w:rPr>
                <w:rStyle w:val="af"/>
                <w:color w:val="000000"/>
              </w:rPr>
              <w:t>.).</w:t>
            </w:r>
            <w:proofErr w:type="gramEnd"/>
          </w:p>
        </w:tc>
      </w:tr>
      <w:tr w:rsidR="008B6C25"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8B6C25" w:rsidRPr="008B6C25" w:rsidRDefault="008B6C25" w:rsidP="008B6C25">
            <w:pPr>
              <w:pStyle w:val="ae"/>
              <w:spacing w:before="0" w:beforeAutospacing="0" w:after="0" w:afterAutospacing="0"/>
              <w:jc w:val="both"/>
              <w:rPr>
                <w:rFonts w:eastAsiaTheme="minorEastAsia"/>
                <w:color w:val="000000"/>
              </w:rPr>
            </w:pPr>
            <w:proofErr w:type="spellStart"/>
            <w:proofErr w:type="gramStart"/>
            <w:r w:rsidRPr="008B6C25">
              <w:rPr>
                <w:rStyle w:val="af"/>
                <w:color w:val="000000"/>
              </w:rPr>
              <w:t>Акциялар</w:t>
            </w:r>
            <w:proofErr w:type="spellEnd"/>
            <w:r w:rsidRPr="008B6C25">
              <w:rPr>
                <w:rStyle w:val="af"/>
                <w:color w:val="000000"/>
              </w:rPr>
              <w:t xml:space="preserve"> пул </w:t>
            </w:r>
            <w:proofErr w:type="spellStart"/>
            <w:r w:rsidRPr="008B6C25">
              <w:rPr>
                <w:rStyle w:val="af"/>
                <w:color w:val="000000"/>
              </w:rPr>
              <w:t>бўлмаган</w:t>
            </w:r>
            <w:proofErr w:type="spellEnd"/>
            <w:r w:rsidRPr="008B6C25">
              <w:rPr>
                <w:rStyle w:val="af"/>
                <w:color w:val="000000"/>
              </w:rPr>
              <w:t xml:space="preserve"> </w:t>
            </w:r>
            <w:proofErr w:type="spellStart"/>
            <w:r w:rsidRPr="008B6C25">
              <w:rPr>
                <w:rStyle w:val="af"/>
                <w:color w:val="000000"/>
              </w:rPr>
              <w:t>воситалар</w:t>
            </w:r>
            <w:proofErr w:type="spellEnd"/>
            <w:r w:rsidRPr="008B6C25">
              <w:rPr>
                <w:rStyle w:val="af"/>
                <w:color w:val="000000"/>
              </w:rPr>
              <w:t xml:space="preserve"> </w:t>
            </w:r>
            <w:proofErr w:type="spellStart"/>
            <w:r w:rsidRPr="008B6C25">
              <w:rPr>
                <w:rStyle w:val="af"/>
                <w:color w:val="000000"/>
              </w:rPr>
              <w:t>билан</w:t>
            </w:r>
            <w:proofErr w:type="spellEnd"/>
            <w:r w:rsidRPr="008B6C25">
              <w:rPr>
                <w:rStyle w:val="af"/>
                <w:color w:val="000000"/>
              </w:rPr>
              <w:t xml:space="preserve"> </w:t>
            </w:r>
            <w:proofErr w:type="spellStart"/>
            <w:r w:rsidRPr="008B6C25">
              <w:rPr>
                <w:rStyle w:val="af"/>
                <w:color w:val="000000"/>
              </w:rPr>
              <w:t>тўланган</w:t>
            </w:r>
            <w:proofErr w:type="spellEnd"/>
            <w:r w:rsidRPr="008B6C25">
              <w:rPr>
                <w:rStyle w:val="af"/>
                <w:color w:val="000000"/>
              </w:rPr>
              <w:t xml:space="preserve"> </w:t>
            </w:r>
            <w:proofErr w:type="spellStart"/>
            <w:r w:rsidRPr="008B6C25">
              <w:rPr>
                <w:rStyle w:val="af"/>
                <w:color w:val="000000"/>
              </w:rPr>
              <w:t>тақдирда</w:t>
            </w:r>
            <w:proofErr w:type="spellEnd"/>
            <w:r w:rsidRPr="008B6C25">
              <w:rPr>
                <w:rStyle w:val="af"/>
                <w:color w:val="000000"/>
              </w:rPr>
              <w:t xml:space="preserve"> </w:t>
            </w:r>
            <w:proofErr w:type="spellStart"/>
            <w:r w:rsidRPr="008B6C25">
              <w:rPr>
                <w:rStyle w:val="af"/>
                <w:color w:val="000000"/>
              </w:rPr>
              <w:t>акциялар</w:t>
            </w:r>
            <w:proofErr w:type="spellEnd"/>
            <w:r w:rsidRPr="008B6C25">
              <w:rPr>
                <w:rStyle w:val="af"/>
                <w:color w:val="000000"/>
              </w:rPr>
              <w:t xml:space="preserve"> </w:t>
            </w:r>
            <w:proofErr w:type="spellStart"/>
            <w:r w:rsidRPr="008B6C25">
              <w:rPr>
                <w:rStyle w:val="af"/>
                <w:color w:val="000000"/>
              </w:rPr>
              <w:t>тўланиши</w:t>
            </w:r>
            <w:proofErr w:type="spellEnd"/>
            <w:r w:rsidRPr="008B6C25">
              <w:rPr>
                <w:rStyle w:val="af"/>
                <w:color w:val="000000"/>
              </w:rPr>
              <w:t xml:space="preserve"> </w:t>
            </w:r>
            <w:proofErr w:type="spellStart"/>
            <w:r w:rsidRPr="008B6C25">
              <w:rPr>
                <w:rStyle w:val="af"/>
                <w:color w:val="000000"/>
              </w:rPr>
              <w:t>мумкин</w:t>
            </w:r>
            <w:proofErr w:type="spellEnd"/>
            <w:r w:rsidRPr="008B6C25">
              <w:rPr>
                <w:rStyle w:val="af"/>
                <w:color w:val="000000"/>
              </w:rPr>
              <w:t xml:space="preserve"> </w:t>
            </w:r>
            <w:proofErr w:type="spellStart"/>
            <w:r w:rsidRPr="008B6C25">
              <w:rPr>
                <w:rStyle w:val="af"/>
                <w:color w:val="000000"/>
              </w:rPr>
              <w:t>бўлган</w:t>
            </w:r>
            <w:proofErr w:type="spellEnd"/>
            <w:r w:rsidRPr="008B6C25">
              <w:rPr>
                <w:rStyle w:val="af"/>
                <w:color w:val="000000"/>
              </w:rPr>
              <w:t xml:space="preserve"> мол-</w:t>
            </w:r>
            <w:proofErr w:type="spellStart"/>
            <w:r w:rsidRPr="008B6C25">
              <w:rPr>
                <w:rStyle w:val="af"/>
                <w:color w:val="000000"/>
              </w:rPr>
              <w:t>мулк</w:t>
            </w:r>
            <w:proofErr w:type="spellEnd"/>
            <w:r w:rsidRPr="008B6C25">
              <w:rPr>
                <w:rStyle w:val="af"/>
                <w:color w:val="000000"/>
              </w:rPr>
              <w:t xml:space="preserve">, </w:t>
            </w:r>
            <w:proofErr w:type="spellStart"/>
            <w:r w:rsidRPr="008B6C25">
              <w:rPr>
                <w:rStyle w:val="af"/>
                <w:color w:val="000000"/>
              </w:rPr>
              <w:t>тўлов</w:t>
            </w:r>
            <w:proofErr w:type="spellEnd"/>
            <w:r w:rsidRPr="008B6C25">
              <w:rPr>
                <w:rStyle w:val="af"/>
                <w:color w:val="000000"/>
              </w:rPr>
              <w:t xml:space="preserve"> </w:t>
            </w:r>
            <w:proofErr w:type="spellStart"/>
            <w:r w:rsidRPr="008B6C25">
              <w:rPr>
                <w:rStyle w:val="af"/>
                <w:color w:val="000000"/>
              </w:rPr>
              <w:t>шартлари</w:t>
            </w:r>
            <w:proofErr w:type="spellEnd"/>
            <w:r w:rsidRPr="008B6C25">
              <w:rPr>
                <w:rStyle w:val="af"/>
                <w:color w:val="000000"/>
              </w:rPr>
              <w:t xml:space="preserve"> </w:t>
            </w:r>
            <w:proofErr w:type="spellStart"/>
            <w:r w:rsidRPr="008B6C25">
              <w:rPr>
                <w:rStyle w:val="af"/>
                <w:color w:val="000000"/>
              </w:rPr>
              <w:t>бундай</w:t>
            </w:r>
            <w:proofErr w:type="spellEnd"/>
            <w:r w:rsidRPr="008B6C25">
              <w:rPr>
                <w:rStyle w:val="af"/>
                <w:color w:val="000000"/>
              </w:rPr>
              <w:t xml:space="preserve"> </w:t>
            </w:r>
            <w:proofErr w:type="spellStart"/>
            <w:r w:rsidRPr="008B6C25">
              <w:rPr>
                <w:rStyle w:val="af"/>
                <w:color w:val="000000"/>
              </w:rPr>
              <w:t>тўлов</w:t>
            </w:r>
            <w:proofErr w:type="spellEnd"/>
            <w:r w:rsidRPr="008B6C25">
              <w:rPr>
                <w:rStyle w:val="af"/>
                <w:color w:val="000000"/>
              </w:rPr>
              <w:t xml:space="preserve"> </w:t>
            </w:r>
            <w:proofErr w:type="spellStart"/>
            <w:r w:rsidRPr="008B6C25">
              <w:rPr>
                <w:rStyle w:val="af"/>
                <w:color w:val="000000"/>
              </w:rPr>
              <w:t>шароитида</w:t>
            </w:r>
            <w:proofErr w:type="spellEnd"/>
            <w:r w:rsidRPr="008B6C25">
              <w:rPr>
                <w:rStyle w:val="af"/>
                <w:color w:val="000000"/>
              </w:rPr>
              <w:t xml:space="preserve"> </w:t>
            </w:r>
            <w:proofErr w:type="spellStart"/>
            <w:r w:rsidRPr="008B6C25">
              <w:rPr>
                <w:rStyle w:val="af"/>
                <w:color w:val="000000"/>
              </w:rPr>
              <w:t>расмийлаштириладиган</w:t>
            </w:r>
            <w:proofErr w:type="spellEnd"/>
            <w:r w:rsidRPr="008B6C25">
              <w:rPr>
                <w:rStyle w:val="af"/>
                <w:color w:val="000000"/>
              </w:rPr>
              <w:t xml:space="preserve"> </w:t>
            </w:r>
            <w:proofErr w:type="spellStart"/>
            <w:r w:rsidRPr="008B6C25">
              <w:rPr>
                <w:rStyle w:val="af"/>
                <w:color w:val="000000"/>
              </w:rPr>
              <w:t>ҳужжатлар</w:t>
            </w:r>
            <w:proofErr w:type="spellEnd"/>
            <w:r w:rsidRPr="008B6C25">
              <w:rPr>
                <w:rStyle w:val="af"/>
                <w:color w:val="000000"/>
              </w:rPr>
              <w:t xml:space="preserve"> (мол-</w:t>
            </w:r>
            <w:proofErr w:type="spellStart"/>
            <w:r w:rsidRPr="008B6C25">
              <w:rPr>
                <w:rStyle w:val="af"/>
                <w:color w:val="000000"/>
              </w:rPr>
              <w:t>мулкни</w:t>
            </w:r>
            <w:proofErr w:type="spellEnd"/>
            <w:r w:rsidRPr="008B6C25">
              <w:rPr>
                <w:rStyle w:val="af"/>
                <w:color w:val="000000"/>
              </w:rPr>
              <w:t xml:space="preserve"> </w:t>
            </w:r>
            <w:proofErr w:type="spellStart"/>
            <w:r w:rsidRPr="008B6C25">
              <w:rPr>
                <w:rStyle w:val="af"/>
                <w:color w:val="000000"/>
              </w:rPr>
              <w:t>қабул</w:t>
            </w:r>
            <w:proofErr w:type="spellEnd"/>
            <w:r w:rsidRPr="008B6C25">
              <w:rPr>
                <w:rStyle w:val="af"/>
                <w:color w:val="000000"/>
              </w:rPr>
              <w:t xml:space="preserve"> </w:t>
            </w:r>
            <w:proofErr w:type="spellStart"/>
            <w:r w:rsidRPr="008B6C25">
              <w:rPr>
                <w:rStyle w:val="af"/>
                <w:color w:val="000000"/>
              </w:rPr>
              <w:t>қилиш-топшириш</w:t>
            </w:r>
            <w:proofErr w:type="spellEnd"/>
            <w:r w:rsidRPr="008B6C25">
              <w:rPr>
                <w:rStyle w:val="af"/>
                <w:color w:val="000000"/>
              </w:rPr>
              <w:t xml:space="preserve"> </w:t>
            </w:r>
            <w:proofErr w:type="spellStart"/>
            <w:r w:rsidRPr="008B6C25">
              <w:rPr>
                <w:rStyle w:val="af"/>
                <w:color w:val="000000"/>
              </w:rPr>
              <w:t>далолатномаси</w:t>
            </w:r>
            <w:proofErr w:type="spellEnd"/>
            <w:r w:rsidRPr="008B6C25">
              <w:rPr>
                <w:rStyle w:val="af"/>
                <w:color w:val="000000"/>
              </w:rPr>
              <w:t xml:space="preserve"> </w:t>
            </w:r>
            <w:proofErr w:type="spellStart"/>
            <w:r w:rsidRPr="008B6C25">
              <w:rPr>
                <w:rStyle w:val="af"/>
                <w:color w:val="000000"/>
              </w:rPr>
              <w:t>ва</w:t>
            </w:r>
            <w:proofErr w:type="spellEnd"/>
            <w:r w:rsidRPr="008B6C25">
              <w:rPr>
                <w:rStyle w:val="af"/>
                <w:color w:val="000000"/>
              </w:rPr>
              <w:t xml:space="preserve"> </w:t>
            </w:r>
            <w:proofErr w:type="spellStart"/>
            <w:r w:rsidRPr="008B6C25">
              <w:rPr>
                <w:rStyle w:val="af"/>
                <w:color w:val="000000"/>
              </w:rPr>
              <w:t>ҳоказо</w:t>
            </w:r>
            <w:proofErr w:type="spellEnd"/>
            <w:r w:rsidRPr="008B6C25">
              <w:rPr>
                <w:rStyle w:val="af"/>
                <w:color w:val="000000"/>
              </w:rPr>
              <w:t xml:space="preserve">) </w:t>
            </w:r>
            <w:proofErr w:type="spellStart"/>
            <w:r w:rsidRPr="008B6C25">
              <w:rPr>
                <w:rStyle w:val="af"/>
                <w:color w:val="000000"/>
              </w:rPr>
              <w:t>билан</w:t>
            </w:r>
            <w:proofErr w:type="spellEnd"/>
            <w:r w:rsidRPr="008B6C25">
              <w:rPr>
                <w:rStyle w:val="af"/>
                <w:color w:val="000000"/>
              </w:rPr>
              <w:t xml:space="preserve">, </w:t>
            </w:r>
            <w:proofErr w:type="spellStart"/>
            <w:r w:rsidRPr="008B6C25">
              <w:rPr>
                <w:rStyle w:val="af"/>
                <w:color w:val="000000"/>
              </w:rPr>
              <w:t>шунингдек</w:t>
            </w:r>
            <w:proofErr w:type="spellEnd"/>
            <w:r w:rsidRPr="008B6C25">
              <w:rPr>
                <w:rStyle w:val="af"/>
                <w:color w:val="000000"/>
              </w:rPr>
              <w:t xml:space="preserve"> </w:t>
            </w:r>
            <w:proofErr w:type="spellStart"/>
            <w:r w:rsidRPr="008B6C25">
              <w:rPr>
                <w:rStyle w:val="af"/>
                <w:color w:val="000000"/>
              </w:rPr>
              <w:t>бундай</w:t>
            </w:r>
            <w:proofErr w:type="spellEnd"/>
            <w:r w:rsidRPr="008B6C25">
              <w:rPr>
                <w:rStyle w:val="af"/>
                <w:color w:val="000000"/>
              </w:rPr>
              <w:t xml:space="preserve"> мол-</w:t>
            </w:r>
            <w:proofErr w:type="spellStart"/>
            <w:r w:rsidRPr="008B6C25">
              <w:rPr>
                <w:rStyle w:val="af"/>
                <w:color w:val="000000"/>
              </w:rPr>
              <w:t>мулкнинг</w:t>
            </w:r>
            <w:proofErr w:type="spellEnd"/>
            <w:r w:rsidRPr="008B6C25">
              <w:rPr>
                <w:rStyle w:val="af"/>
                <w:color w:val="000000"/>
              </w:rPr>
              <w:t xml:space="preserve"> </w:t>
            </w:r>
            <w:proofErr w:type="spellStart"/>
            <w:r w:rsidRPr="008B6C25">
              <w:rPr>
                <w:rStyle w:val="af"/>
                <w:color w:val="000000"/>
              </w:rPr>
              <w:t>бозор</w:t>
            </w:r>
            <w:proofErr w:type="spellEnd"/>
            <w:r w:rsidRPr="008B6C25">
              <w:rPr>
                <w:rStyle w:val="af"/>
                <w:color w:val="000000"/>
              </w:rPr>
              <w:t xml:space="preserve"> </w:t>
            </w:r>
            <w:proofErr w:type="spellStart"/>
            <w:r w:rsidRPr="008B6C25">
              <w:rPr>
                <w:rStyle w:val="af"/>
                <w:color w:val="000000"/>
              </w:rPr>
              <w:t>қийматини</w:t>
            </w:r>
            <w:proofErr w:type="spellEnd"/>
            <w:r w:rsidRPr="008B6C25">
              <w:rPr>
                <w:rStyle w:val="af"/>
                <w:color w:val="000000"/>
              </w:rPr>
              <w:t xml:space="preserve"> </w:t>
            </w:r>
            <w:proofErr w:type="spellStart"/>
            <w:r w:rsidRPr="008B6C25">
              <w:rPr>
                <w:rStyle w:val="af"/>
                <w:color w:val="000000"/>
              </w:rPr>
              <w:t>аниқлаш</w:t>
            </w:r>
            <w:proofErr w:type="spellEnd"/>
            <w:r w:rsidRPr="008B6C25">
              <w:rPr>
                <w:rStyle w:val="af"/>
                <w:color w:val="000000"/>
              </w:rPr>
              <w:t xml:space="preserve"> </w:t>
            </w:r>
            <w:proofErr w:type="spellStart"/>
            <w:r w:rsidRPr="008B6C25">
              <w:rPr>
                <w:rStyle w:val="af"/>
                <w:color w:val="000000"/>
              </w:rPr>
              <w:t>учун</w:t>
            </w:r>
            <w:proofErr w:type="spellEnd"/>
            <w:r w:rsidRPr="008B6C25">
              <w:rPr>
                <w:rStyle w:val="af"/>
                <w:color w:val="000000"/>
              </w:rPr>
              <w:t xml:space="preserve"> </w:t>
            </w:r>
            <w:proofErr w:type="spellStart"/>
            <w:r w:rsidRPr="008B6C25">
              <w:rPr>
                <w:rStyle w:val="af"/>
                <w:color w:val="000000"/>
              </w:rPr>
              <w:t>жалб</w:t>
            </w:r>
            <w:proofErr w:type="spellEnd"/>
            <w:r w:rsidRPr="008B6C25">
              <w:rPr>
                <w:rStyle w:val="af"/>
                <w:color w:val="000000"/>
              </w:rPr>
              <w:t xml:space="preserve"> </w:t>
            </w:r>
            <w:proofErr w:type="spellStart"/>
            <w:r w:rsidRPr="008B6C25">
              <w:rPr>
                <w:rStyle w:val="af"/>
                <w:color w:val="000000"/>
              </w:rPr>
              <w:t>қилинадиган</w:t>
            </w:r>
            <w:proofErr w:type="spellEnd"/>
            <w:r w:rsidRPr="008B6C25">
              <w:rPr>
                <w:rStyle w:val="af"/>
                <w:color w:val="000000"/>
              </w:rPr>
              <w:t xml:space="preserve"> </w:t>
            </w:r>
            <w:proofErr w:type="spellStart"/>
            <w:r w:rsidRPr="008B6C25">
              <w:rPr>
                <w:rStyle w:val="af"/>
                <w:color w:val="000000"/>
              </w:rPr>
              <w:t>баҳоловчи</w:t>
            </w:r>
            <w:proofErr w:type="spellEnd"/>
            <w:r w:rsidRPr="008B6C25">
              <w:rPr>
                <w:rStyle w:val="af"/>
                <w:color w:val="000000"/>
              </w:rPr>
              <w:t xml:space="preserve"> (</w:t>
            </w:r>
            <w:proofErr w:type="spellStart"/>
            <w:r w:rsidRPr="008B6C25">
              <w:rPr>
                <w:rStyle w:val="af"/>
                <w:color w:val="000000"/>
              </w:rPr>
              <w:t>баҳоловчилар</w:t>
            </w:r>
            <w:proofErr w:type="spellEnd"/>
            <w:r w:rsidRPr="008B6C25">
              <w:rPr>
                <w:rStyle w:val="af"/>
                <w:color w:val="000000"/>
              </w:rPr>
              <w:t xml:space="preserve">) </w:t>
            </w:r>
            <w:proofErr w:type="spellStart"/>
            <w:r w:rsidRPr="008B6C25">
              <w:rPr>
                <w:rStyle w:val="af"/>
                <w:color w:val="000000"/>
              </w:rPr>
              <w:t>тўғрисидаги</w:t>
            </w:r>
            <w:proofErr w:type="spellEnd"/>
            <w:r w:rsidRPr="008B6C25">
              <w:rPr>
                <w:rStyle w:val="af"/>
                <w:color w:val="000000"/>
              </w:rPr>
              <w:t xml:space="preserve"> </w:t>
            </w:r>
            <w:proofErr w:type="spellStart"/>
            <w:r w:rsidRPr="008B6C25">
              <w:rPr>
                <w:rStyle w:val="af"/>
                <w:color w:val="000000"/>
              </w:rPr>
              <w:t>қуйидаги</w:t>
            </w:r>
            <w:proofErr w:type="spellEnd"/>
            <w:r w:rsidRPr="008B6C25">
              <w:rPr>
                <w:rStyle w:val="af"/>
                <w:color w:val="000000"/>
              </w:rPr>
              <w:t xml:space="preserve"> </w:t>
            </w:r>
            <w:proofErr w:type="spellStart"/>
            <w:r w:rsidRPr="008B6C25">
              <w:rPr>
                <w:rStyle w:val="af"/>
                <w:color w:val="000000"/>
              </w:rPr>
              <w:t>маълумотлар</w:t>
            </w:r>
            <w:proofErr w:type="spellEnd"/>
            <w:r w:rsidRPr="008B6C25">
              <w:rPr>
                <w:rStyle w:val="af"/>
                <w:color w:val="000000"/>
              </w:rPr>
              <w:t xml:space="preserve"> </w:t>
            </w:r>
            <w:proofErr w:type="spellStart"/>
            <w:r w:rsidRPr="008B6C25">
              <w:rPr>
                <w:rStyle w:val="af"/>
                <w:color w:val="000000"/>
              </w:rPr>
              <w:t>кўрсатилади</w:t>
            </w:r>
            <w:proofErr w:type="spellEnd"/>
            <w:r w:rsidRPr="008B6C25">
              <w:rPr>
                <w:rStyle w:val="af"/>
                <w:color w:val="000000"/>
              </w:rPr>
              <w:t>:</w:t>
            </w:r>
            <w:proofErr w:type="gramEnd"/>
          </w:p>
        </w:tc>
      </w:tr>
      <w:tr w:rsidR="008B6C25"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8B6C25" w:rsidRPr="008B6C25" w:rsidRDefault="008B6C25" w:rsidP="008B6C25">
            <w:pPr>
              <w:spacing w:after="0" w:line="240" w:lineRule="auto"/>
              <w:jc w:val="both"/>
              <w:rPr>
                <w:rFonts w:ascii="Times New Roman" w:eastAsia="Times New Roman" w:hAnsi="Times New Roman"/>
                <w:color w:val="000000"/>
                <w:sz w:val="24"/>
                <w:szCs w:val="24"/>
              </w:rPr>
            </w:pPr>
            <w:proofErr w:type="spellStart"/>
            <w:proofErr w:type="gramStart"/>
            <w:r w:rsidRPr="008B6C25">
              <w:rPr>
                <w:rStyle w:val="af"/>
                <w:rFonts w:ascii="Times New Roman" w:eastAsia="Times New Roman" w:hAnsi="Times New Roman"/>
                <w:color w:val="000000"/>
                <w:sz w:val="24"/>
                <w:szCs w:val="24"/>
              </w:rPr>
              <w:t>ба</w:t>
            </w:r>
            <w:proofErr w:type="gramEnd"/>
            <w:r w:rsidRPr="008B6C25">
              <w:rPr>
                <w:rStyle w:val="af"/>
                <w:rFonts w:ascii="Times New Roman" w:eastAsia="Times New Roman" w:hAnsi="Times New Roman"/>
                <w:color w:val="000000"/>
                <w:sz w:val="24"/>
                <w:szCs w:val="24"/>
              </w:rPr>
              <w:t>ҳоловчининг</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тўлиқ</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ва</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қисқартирилган</w:t>
            </w:r>
            <w:proofErr w:type="spellEnd"/>
            <w:r w:rsidRPr="008B6C25">
              <w:rPr>
                <w:rStyle w:val="af"/>
                <w:rFonts w:ascii="Times New Roman" w:eastAsia="Times New Roman" w:hAnsi="Times New Roman"/>
                <w:color w:val="000000"/>
                <w:sz w:val="24"/>
                <w:szCs w:val="24"/>
              </w:rPr>
              <w:t xml:space="preserve"> фирма </w:t>
            </w:r>
            <w:proofErr w:type="spellStart"/>
            <w:r w:rsidRPr="008B6C25">
              <w:rPr>
                <w:rStyle w:val="af"/>
                <w:rFonts w:ascii="Times New Roman" w:eastAsia="Times New Roman" w:hAnsi="Times New Roman"/>
                <w:color w:val="000000"/>
                <w:sz w:val="24"/>
                <w:szCs w:val="24"/>
              </w:rPr>
              <w:t>номлари</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жойлашган</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жойи</w:t>
            </w:r>
            <w:proofErr w:type="spellEnd"/>
            <w:r w:rsidRPr="008B6C25">
              <w:rPr>
                <w:rStyle w:val="af"/>
                <w:rFonts w:ascii="Times New Roman" w:eastAsia="Times New Roman" w:hAnsi="Times New Roman"/>
                <w:color w:val="000000"/>
                <w:sz w:val="24"/>
                <w:szCs w:val="24"/>
              </w:rPr>
              <w:t>;</w:t>
            </w:r>
          </w:p>
        </w:tc>
      </w:tr>
      <w:tr w:rsidR="008B6C25" w:rsidTr="00F4722F">
        <w:tc>
          <w:tcPr>
            <w:tcW w:w="0" w:type="auto"/>
            <w:tcBorders>
              <w:top w:val="nil"/>
              <w:left w:val="nil"/>
              <w:bottom w:val="nil"/>
              <w:right w:val="nil"/>
            </w:tcBorders>
            <w:shd w:val="clear" w:color="auto" w:fill="FFFFFF"/>
            <w:tcMar>
              <w:top w:w="15" w:type="dxa"/>
              <w:left w:w="30" w:type="dxa"/>
              <w:bottom w:w="15" w:type="dxa"/>
              <w:right w:w="15" w:type="dxa"/>
            </w:tcMar>
            <w:hideMark/>
          </w:tcPr>
          <w:p w:rsidR="008B6C25" w:rsidRPr="008B6C25" w:rsidRDefault="008B6C25" w:rsidP="008B6C25">
            <w:pPr>
              <w:spacing w:after="0" w:line="240" w:lineRule="auto"/>
              <w:jc w:val="both"/>
              <w:rPr>
                <w:rFonts w:ascii="Times New Roman" w:eastAsia="Times New Roman" w:hAnsi="Times New Roman"/>
                <w:color w:val="000000"/>
                <w:sz w:val="24"/>
                <w:szCs w:val="24"/>
              </w:rPr>
            </w:pPr>
            <w:proofErr w:type="spellStart"/>
            <w:proofErr w:type="gramStart"/>
            <w:r w:rsidRPr="008B6C25">
              <w:rPr>
                <w:rStyle w:val="af"/>
                <w:rFonts w:ascii="Times New Roman" w:eastAsia="Times New Roman" w:hAnsi="Times New Roman"/>
                <w:color w:val="000000"/>
                <w:sz w:val="24"/>
                <w:szCs w:val="24"/>
              </w:rPr>
              <w:t>ба</w:t>
            </w:r>
            <w:proofErr w:type="gramEnd"/>
            <w:r w:rsidRPr="008B6C25">
              <w:rPr>
                <w:rStyle w:val="af"/>
                <w:rFonts w:ascii="Times New Roman" w:eastAsia="Times New Roman" w:hAnsi="Times New Roman"/>
                <w:color w:val="000000"/>
                <w:sz w:val="24"/>
                <w:szCs w:val="24"/>
              </w:rPr>
              <w:t>ҳолаш</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фаолиятини</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амалга</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оширишга</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доир</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лицензиянинг</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рақами</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берилган</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санаси</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ва</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лицензиянинг</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амал</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қилиш</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муддати</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кўрсатилган</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лицензияни</w:t>
            </w:r>
            <w:proofErr w:type="spellEnd"/>
            <w:r w:rsidRPr="008B6C25">
              <w:rPr>
                <w:rStyle w:val="af"/>
                <w:rFonts w:ascii="Times New Roman" w:eastAsia="Times New Roman" w:hAnsi="Times New Roman"/>
                <w:color w:val="000000"/>
                <w:sz w:val="24"/>
                <w:szCs w:val="24"/>
              </w:rPr>
              <w:t xml:space="preserve"> </w:t>
            </w:r>
            <w:proofErr w:type="spellStart"/>
            <w:r w:rsidRPr="008B6C25">
              <w:rPr>
                <w:rStyle w:val="af"/>
                <w:rFonts w:ascii="Times New Roman" w:eastAsia="Times New Roman" w:hAnsi="Times New Roman"/>
                <w:color w:val="000000"/>
                <w:sz w:val="24"/>
                <w:szCs w:val="24"/>
              </w:rPr>
              <w:t>берган</w:t>
            </w:r>
            <w:proofErr w:type="spellEnd"/>
            <w:r w:rsidRPr="008B6C25">
              <w:rPr>
                <w:rStyle w:val="af"/>
                <w:rFonts w:ascii="Times New Roman" w:eastAsia="Times New Roman" w:hAnsi="Times New Roman"/>
                <w:color w:val="000000"/>
                <w:sz w:val="24"/>
                <w:szCs w:val="24"/>
              </w:rPr>
              <w:t xml:space="preserve"> орган.).</w:t>
            </w:r>
          </w:p>
        </w:tc>
      </w:tr>
    </w:tbl>
    <w:p w:rsidR="008B6C25" w:rsidRDefault="008B6C25" w:rsidP="008B6C25">
      <w:pPr>
        <w:autoSpaceDE w:val="0"/>
        <w:autoSpaceDN w:val="0"/>
        <w:adjustRightInd w:val="0"/>
        <w:spacing w:before="120" w:after="120" w:line="240" w:lineRule="auto"/>
        <w:ind w:firstLine="573"/>
        <w:jc w:val="both"/>
        <w:rPr>
          <w:rFonts w:ascii="Times New Roman" w:hAnsi="Times New Roman"/>
          <w:noProof/>
          <w:sz w:val="24"/>
          <w:szCs w:val="24"/>
          <w:lang w:val="uz-Cyrl-UZ"/>
        </w:rPr>
      </w:pPr>
      <w:r>
        <w:rPr>
          <w:rFonts w:ascii="Times New Roman" w:hAnsi="Times New Roman"/>
          <w:noProof/>
          <w:sz w:val="24"/>
          <w:szCs w:val="24"/>
          <w:lang w:val="uz-Cyrl-UZ"/>
        </w:rPr>
        <w:t xml:space="preserve">Қўшимча чиқарилган акциялар учун тўлов ўз капитали ҳисобидан 37 361 961 000 сўм (1 969 679 111 сўм ўтган йилларнинг тақсимланмаган фойдаси; 12 136 807 544 сўм 2015 йил якуни бўйича сой фойда; 23 255 474 345 сўм 2016 йил якуни бўйича соф фойда) ҳисобидан </w:t>
      </w:r>
      <w:r>
        <w:rPr>
          <w:rFonts w:ascii="Times New Roman" w:hAnsi="Times New Roman"/>
          <w:noProof/>
          <w:sz w:val="24"/>
          <w:szCs w:val="24"/>
          <w:lang w:val="uz-Cyrl-UZ"/>
        </w:rPr>
        <w:lastRenderedPageBreak/>
        <w:t xml:space="preserve">амалга оширилади. Акциялар учун тўлов </w:t>
      </w:r>
      <w:r w:rsidR="00E9414F">
        <w:rPr>
          <w:rFonts w:ascii="Times New Roman" w:hAnsi="Times New Roman"/>
          <w:noProof/>
          <w:sz w:val="24"/>
          <w:szCs w:val="24"/>
          <w:lang w:val="uz-Cyrl-UZ"/>
        </w:rPr>
        <w:t xml:space="preserve">суммасини </w:t>
      </w:r>
      <w:r>
        <w:rPr>
          <w:rFonts w:ascii="Times New Roman" w:hAnsi="Times New Roman"/>
          <w:noProof/>
          <w:sz w:val="24"/>
          <w:szCs w:val="24"/>
          <w:lang w:val="uz-Cyrl-UZ"/>
        </w:rPr>
        <w:t>бухгалтерия ўтказмалари “Тақсимланмаган фойда” ҳисобидан “Устав капитали” ҳисобига ўтказиш орқали бажарилади.</w:t>
      </w:r>
    </w:p>
    <w:p w:rsidR="0037439A" w:rsidRPr="0037439A" w:rsidRDefault="00DE0360" w:rsidP="00A61957">
      <w:pPr>
        <w:autoSpaceDE w:val="0"/>
        <w:autoSpaceDN w:val="0"/>
        <w:adjustRightInd w:val="0"/>
        <w:spacing w:after="0" w:line="240" w:lineRule="auto"/>
        <w:ind w:firstLine="570"/>
        <w:jc w:val="both"/>
        <w:rPr>
          <w:rFonts w:ascii="Times New Roman" w:hAnsi="Times New Roman"/>
          <w:noProof/>
          <w:sz w:val="24"/>
          <w:szCs w:val="24"/>
        </w:rPr>
      </w:pPr>
      <w:r w:rsidRPr="00A61957">
        <w:rPr>
          <w:rFonts w:ascii="Times New Roman" w:hAnsi="Times New Roman"/>
          <w:b/>
          <w:noProof/>
          <w:sz w:val="24"/>
          <w:szCs w:val="24"/>
          <w:lang w:eastAsia="ru-RU"/>
        </w:rPr>
        <w:t>11.</w:t>
      </w:r>
      <w:r w:rsidR="0037439A" w:rsidRPr="00A61957">
        <w:rPr>
          <w:rFonts w:ascii="Times New Roman" w:hAnsi="Times New Roman"/>
          <w:b/>
          <w:noProof/>
          <w:sz w:val="24"/>
          <w:szCs w:val="24"/>
          <w:lang w:eastAsia="ru-RU"/>
        </w:rPr>
        <w:t>8</w:t>
      </w:r>
      <w:r w:rsidRPr="00A61957">
        <w:rPr>
          <w:rFonts w:ascii="Times New Roman" w:hAnsi="Times New Roman"/>
          <w:b/>
          <w:noProof/>
          <w:sz w:val="24"/>
          <w:szCs w:val="24"/>
          <w:lang w:eastAsia="ru-RU"/>
        </w:rPr>
        <w:t xml:space="preserve">. </w:t>
      </w:r>
      <w:proofErr w:type="gramStart"/>
      <w:r w:rsidR="00A61957" w:rsidRPr="00A61957">
        <w:rPr>
          <w:rFonts w:ascii="Times New Roman" w:hAnsi="Times New Roman"/>
          <w:b/>
          <w:color w:val="000000"/>
          <w:sz w:val="24"/>
          <w:szCs w:val="24"/>
        </w:rPr>
        <w:t xml:space="preserve">Ушбу </w:t>
      </w:r>
      <w:proofErr w:type="spellStart"/>
      <w:r w:rsidR="00A61957" w:rsidRPr="00A61957">
        <w:rPr>
          <w:rFonts w:ascii="Times New Roman" w:hAnsi="Times New Roman"/>
          <w:b/>
          <w:color w:val="000000"/>
          <w:sz w:val="24"/>
          <w:szCs w:val="24"/>
        </w:rPr>
        <w:t>акциялар</w:t>
      </w:r>
      <w:proofErr w:type="spellEnd"/>
      <w:r w:rsidR="00A61957" w:rsidRPr="00A61957">
        <w:rPr>
          <w:rFonts w:ascii="Times New Roman" w:hAnsi="Times New Roman"/>
          <w:b/>
          <w:color w:val="000000"/>
          <w:sz w:val="24"/>
          <w:szCs w:val="24"/>
        </w:rPr>
        <w:t xml:space="preserve"> </w:t>
      </w:r>
      <w:proofErr w:type="spellStart"/>
      <w:r w:rsidR="00A61957" w:rsidRPr="00A61957">
        <w:rPr>
          <w:rFonts w:ascii="Times New Roman" w:hAnsi="Times New Roman"/>
          <w:b/>
          <w:color w:val="000000"/>
          <w:sz w:val="24"/>
          <w:szCs w:val="24"/>
        </w:rPr>
        <w:t>чиқарилиши</w:t>
      </w:r>
      <w:proofErr w:type="spellEnd"/>
      <w:r w:rsidR="00A61957" w:rsidRPr="00A61957">
        <w:rPr>
          <w:rFonts w:ascii="Times New Roman" w:hAnsi="Times New Roman"/>
          <w:b/>
          <w:color w:val="000000"/>
          <w:sz w:val="24"/>
          <w:szCs w:val="24"/>
        </w:rPr>
        <w:t xml:space="preserve"> </w:t>
      </w:r>
      <w:proofErr w:type="spellStart"/>
      <w:r w:rsidR="00A61957" w:rsidRPr="00A61957">
        <w:rPr>
          <w:rFonts w:ascii="Times New Roman" w:hAnsi="Times New Roman"/>
          <w:b/>
          <w:color w:val="000000"/>
          <w:sz w:val="24"/>
          <w:szCs w:val="24"/>
        </w:rPr>
        <w:t>амалга</w:t>
      </w:r>
      <w:proofErr w:type="spellEnd"/>
      <w:r w:rsidR="00A61957" w:rsidRPr="00A61957">
        <w:rPr>
          <w:rFonts w:ascii="Times New Roman" w:hAnsi="Times New Roman"/>
          <w:b/>
          <w:color w:val="000000"/>
          <w:sz w:val="24"/>
          <w:szCs w:val="24"/>
        </w:rPr>
        <w:t xml:space="preserve"> </w:t>
      </w:r>
      <w:proofErr w:type="spellStart"/>
      <w:r w:rsidR="00A61957" w:rsidRPr="00A61957">
        <w:rPr>
          <w:rFonts w:ascii="Times New Roman" w:hAnsi="Times New Roman"/>
          <w:b/>
          <w:color w:val="000000"/>
          <w:sz w:val="24"/>
          <w:szCs w:val="24"/>
        </w:rPr>
        <w:t>ошмаган</w:t>
      </w:r>
      <w:proofErr w:type="spellEnd"/>
      <w:r w:rsidR="00A61957" w:rsidRPr="00A61957">
        <w:rPr>
          <w:rFonts w:ascii="Times New Roman" w:hAnsi="Times New Roman"/>
          <w:b/>
          <w:color w:val="000000"/>
          <w:sz w:val="24"/>
          <w:szCs w:val="24"/>
        </w:rPr>
        <w:t xml:space="preserve"> </w:t>
      </w:r>
      <w:proofErr w:type="spellStart"/>
      <w:r w:rsidR="00A61957" w:rsidRPr="00A61957">
        <w:rPr>
          <w:rFonts w:ascii="Times New Roman" w:hAnsi="Times New Roman"/>
          <w:b/>
          <w:color w:val="000000"/>
          <w:sz w:val="24"/>
          <w:szCs w:val="24"/>
        </w:rPr>
        <w:t>деб</w:t>
      </w:r>
      <w:proofErr w:type="spellEnd"/>
      <w:r w:rsidR="00A61957" w:rsidRPr="00A61957">
        <w:rPr>
          <w:rFonts w:ascii="Times New Roman" w:hAnsi="Times New Roman"/>
          <w:b/>
          <w:color w:val="000000"/>
          <w:sz w:val="24"/>
          <w:szCs w:val="24"/>
        </w:rPr>
        <w:t xml:space="preserve"> </w:t>
      </w:r>
      <w:proofErr w:type="spellStart"/>
      <w:r w:rsidR="00A61957" w:rsidRPr="00A61957">
        <w:rPr>
          <w:rFonts w:ascii="Times New Roman" w:hAnsi="Times New Roman"/>
          <w:b/>
          <w:color w:val="000000"/>
          <w:sz w:val="24"/>
          <w:szCs w:val="24"/>
        </w:rPr>
        <w:t>топилган</w:t>
      </w:r>
      <w:proofErr w:type="spellEnd"/>
      <w:r w:rsidR="00A61957" w:rsidRPr="00A61957">
        <w:rPr>
          <w:rFonts w:ascii="Times New Roman" w:hAnsi="Times New Roman"/>
          <w:b/>
          <w:color w:val="000000"/>
          <w:sz w:val="24"/>
          <w:szCs w:val="24"/>
        </w:rPr>
        <w:t xml:space="preserve"> </w:t>
      </w:r>
      <w:proofErr w:type="spellStart"/>
      <w:r w:rsidR="00A61957" w:rsidRPr="00A61957">
        <w:rPr>
          <w:rFonts w:ascii="Times New Roman" w:hAnsi="Times New Roman"/>
          <w:b/>
          <w:color w:val="000000"/>
          <w:sz w:val="24"/>
          <w:szCs w:val="24"/>
        </w:rPr>
        <w:t>тақдирда</w:t>
      </w:r>
      <w:proofErr w:type="spellEnd"/>
      <w:r w:rsidR="00A61957" w:rsidRPr="00A61957">
        <w:rPr>
          <w:rFonts w:ascii="Times New Roman" w:hAnsi="Times New Roman"/>
          <w:b/>
          <w:color w:val="000000"/>
          <w:sz w:val="24"/>
          <w:szCs w:val="24"/>
        </w:rPr>
        <w:t xml:space="preserve"> эмитент </w:t>
      </w:r>
      <w:proofErr w:type="spellStart"/>
      <w:r w:rsidR="00A61957" w:rsidRPr="00A61957">
        <w:rPr>
          <w:rFonts w:ascii="Times New Roman" w:hAnsi="Times New Roman"/>
          <w:b/>
          <w:color w:val="000000"/>
          <w:sz w:val="24"/>
          <w:szCs w:val="24"/>
        </w:rPr>
        <w:t>томонидан</w:t>
      </w:r>
      <w:proofErr w:type="spellEnd"/>
      <w:r w:rsidR="00A61957" w:rsidRPr="00A61957">
        <w:rPr>
          <w:rFonts w:ascii="Times New Roman" w:hAnsi="Times New Roman"/>
          <w:b/>
          <w:color w:val="000000"/>
          <w:sz w:val="24"/>
          <w:szCs w:val="24"/>
        </w:rPr>
        <w:t xml:space="preserve"> </w:t>
      </w:r>
      <w:proofErr w:type="spellStart"/>
      <w:r w:rsidR="00A61957" w:rsidRPr="00A61957">
        <w:rPr>
          <w:rFonts w:ascii="Times New Roman" w:hAnsi="Times New Roman"/>
          <w:b/>
          <w:color w:val="000000"/>
          <w:sz w:val="24"/>
          <w:szCs w:val="24"/>
        </w:rPr>
        <w:t>акциялар</w:t>
      </w:r>
      <w:proofErr w:type="spellEnd"/>
      <w:r w:rsidR="00A61957" w:rsidRPr="00A61957">
        <w:rPr>
          <w:rFonts w:ascii="Times New Roman" w:hAnsi="Times New Roman"/>
          <w:b/>
          <w:color w:val="000000"/>
          <w:sz w:val="24"/>
          <w:szCs w:val="24"/>
        </w:rPr>
        <w:t xml:space="preserve"> </w:t>
      </w:r>
      <w:proofErr w:type="spellStart"/>
      <w:r w:rsidR="00A61957" w:rsidRPr="00A61957">
        <w:rPr>
          <w:rFonts w:ascii="Times New Roman" w:hAnsi="Times New Roman"/>
          <w:b/>
          <w:color w:val="000000"/>
          <w:sz w:val="24"/>
          <w:szCs w:val="24"/>
        </w:rPr>
        <w:t>тўлови</w:t>
      </w:r>
      <w:proofErr w:type="spellEnd"/>
      <w:r w:rsidR="00A61957" w:rsidRPr="00A61957">
        <w:rPr>
          <w:rFonts w:ascii="Times New Roman" w:hAnsi="Times New Roman"/>
          <w:b/>
          <w:color w:val="000000"/>
          <w:sz w:val="24"/>
          <w:szCs w:val="24"/>
        </w:rPr>
        <w:t xml:space="preserve"> </w:t>
      </w:r>
      <w:proofErr w:type="spellStart"/>
      <w:r w:rsidR="00A61957" w:rsidRPr="00A61957">
        <w:rPr>
          <w:rFonts w:ascii="Times New Roman" w:hAnsi="Times New Roman"/>
          <w:b/>
          <w:color w:val="000000"/>
          <w:sz w:val="24"/>
          <w:szCs w:val="24"/>
        </w:rPr>
        <w:t>сифатида</w:t>
      </w:r>
      <w:proofErr w:type="spellEnd"/>
      <w:r w:rsidR="00A61957" w:rsidRPr="00A61957">
        <w:rPr>
          <w:rFonts w:ascii="Times New Roman" w:hAnsi="Times New Roman"/>
          <w:b/>
          <w:color w:val="000000"/>
          <w:sz w:val="24"/>
          <w:szCs w:val="24"/>
        </w:rPr>
        <w:t xml:space="preserve"> </w:t>
      </w:r>
      <w:proofErr w:type="spellStart"/>
      <w:r w:rsidR="00A61957" w:rsidRPr="00A61957">
        <w:rPr>
          <w:rFonts w:ascii="Times New Roman" w:hAnsi="Times New Roman"/>
          <w:b/>
          <w:color w:val="000000"/>
          <w:sz w:val="24"/>
          <w:szCs w:val="24"/>
        </w:rPr>
        <w:t>олинган</w:t>
      </w:r>
      <w:proofErr w:type="spellEnd"/>
      <w:r w:rsidR="00A61957" w:rsidRPr="00A61957">
        <w:rPr>
          <w:rFonts w:ascii="Times New Roman" w:hAnsi="Times New Roman"/>
          <w:b/>
          <w:color w:val="000000"/>
          <w:sz w:val="24"/>
          <w:szCs w:val="24"/>
        </w:rPr>
        <w:t xml:space="preserve"> </w:t>
      </w:r>
      <w:proofErr w:type="spellStart"/>
      <w:r w:rsidR="00A61957" w:rsidRPr="00A61957">
        <w:rPr>
          <w:rFonts w:ascii="Times New Roman" w:hAnsi="Times New Roman"/>
          <w:b/>
          <w:color w:val="000000"/>
          <w:sz w:val="24"/>
          <w:szCs w:val="24"/>
        </w:rPr>
        <w:t>воситаларни</w:t>
      </w:r>
      <w:proofErr w:type="spellEnd"/>
      <w:r w:rsidR="00A61957" w:rsidRPr="00A61957">
        <w:rPr>
          <w:rFonts w:ascii="Times New Roman" w:hAnsi="Times New Roman"/>
          <w:b/>
          <w:color w:val="000000"/>
          <w:sz w:val="24"/>
          <w:szCs w:val="24"/>
        </w:rPr>
        <w:t xml:space="preserve"> </w:t>
      </w:r>
      <w:proofErr w:type="spellStart"/>
      <w:r w:rsidR="00A61957" w:rsidRPr="00A61957">
        <w:rPr>
          <w:rFonts w:ascii="Times New Roman" w:hAnsi="Times New Roman"/>
          <w:b/>
          <w:color w:val="000000"/>
          <w:sz w:val="24"/>
          <w:szCs w:val="24"/>
        </w:rPr>
        <w:t>қайтариш</w:t>
      </w:r>
      <w:proofErr w:type="spellEnd"/>
      <w:r w:rsidR="00A61957" w:rsidRPr="00A61957">
        <w:rPr>
          <w:rFonts w:ascii="Times New Roman" w:hAnsi="Times New Roman"/>
          <w:b/>
          <w:color w:val="000000"/>
          <w:sz w:val="24"/>
          <w:szCs w:val="24"/>
        </w:rPr>
        <w:t xml:space="preserve"> </w:t>
      </w:r>
      <w:proofErr w:type="spellStart"/>
      <w:r w:rsidR="00A61957" w:rsidRPr="00A61957">
        <w:rPr>
          <w:rFonts w:ascii="Times New Roman" w:hAnsi="Times New Roman"/>
          <w:b/>
          <w:color w:val="000000"/>
          <w:sz w:val="24"/>
          <w:szCs w:val="24"/>
        </w:rPr>
        <w:t>тартиби</w:t>
      </w:r>
      <w:proofErr w:type="spellEnd"/>
      <w:r w:rsidR="00A61957" w:rsidRPr="00A61957">
        <w:rPr>
          <w:rFonts w:ascii="Times New Roman" w:hAnsi="Times New Roman"/>
          <w:b/>
          <w:color w:val="000000"/>
          <w:sz w:val="24"/>
          <w:szCs w:val="24"/>
        </w:rPr>
        <w:t xml:space="preserve">: </w:t>
      </w:r>
      <w:r w:rsidR="00A61957" w:rsidRPr="00A61957">
        <w:rPr>
          <w:rFonts w:ascii="Times New Roman" w:hAnsi="Times New Roman"/>
          <w:color w:val="000000"/>
          <w:sz w:val="24"/>
          <w:szCs w:val="24"/>
          <w:lang w:val="uz-Cyrl-UZ"/>
        </w:rPr>
        <w:t xml:space="preserve">Қўшимча </w:t>
      </w:r>
      <w:r w:rsidR="00A61957">
        <w:rPr>
          <w:rFonts w:ascii="Times New Roman" w:hAnsi="Times New Roman"/>
          <w:color w:val="000000"/>
          <w:sz w:val="24"/>
          <w:szCs w:val="24"/>
          <w:lang w:val="uz-Cyrl-UZ"/>
        </w:rPr>
        <w:t>чиқарилувдаги акцияларни амалга ошмаган деб топилса, акцияни тўлови учун йўналтирилган маблағлар амалдаги қонунчиликда белгиланган тартибда, чиқарилув амалга ошмаган деб топилган санадан 10 кун муддат ичида тегишли бухгалтерия ўтказмалари амалга ошириш йўли билан қайтарилади.</w:t>
      </w:r>
      <w:proofErr w:type="gramEnd"/>
    </w:p>
    <w:p w:rsidR="003E4A4B" w:rsidRPr="003E4A4B" w:rsidRDefault="003E4A4B" w:rsidP="003E4A4B">
      <w:pPr>
        <w:pStyle w:val="30"/>
        <w:shd w:val="clear" w:color="auto" w:fill="auto"/>
        <w:tabs>
          <w:tab w:val="left" w:pos="1066"/>
        </w:tabs>
        <w:spacing w:after="0" w:line="276" w:lineRule="exact"/>
        <w:ind w:right="168"/>
        <w:jc w:val="both"/>
        <w:rPr>
          <w:b/>
          <w:color w:val="000000"/>
          <w:sz w:val="24"/>
          <w:szCs w:val="24"/>
          <w:lang w:val="uz-Cyrl-UZ"/>
        </w:rPr>
      </w:pPr>
      <w:r w:rsidRPr="003E4A4B">
        <w:rPr>
          <w:b/>
          <w:color w:val="000000"/>
          <w:sz w:val="24"/>
          <w:szCs w:val="24"/>
          <w:lang w:val="uz-Cyrl-UZ"/>
        </w:rPr>
        <w:t xml:space="preserve">12. Эмитент томонидан қимматли қоғозлар чиқарилиши (қўшимча чиқарилиши) тўғрисидаги ахборотни Ўзбекистон Республикаси қонун ҳужжатларига мувофиқ ошкор қилиш тартиби: </w:t>
      </w:r>
    </w:p>
    <w:p w:rsidR="003E4A4B" w:rsidRPr="003E4A4B" w:rsidRDefault="003E4A4B" w:rsidP="003E4A4B">
      <w:pPr>
        <w:pStyle w:val="30"/>
        <w:shd w:val="clear" w:color="auto" w:fill="auto"/>
        <w:tabs>
          <w:tab w:val="left" w:pos="1066"/>
        </w:tabs>
        <w:spacing w:after="0" w:line="276" w:lineRule="exact"/>
        <w:ind w:right="168"/>
        <w:jc w:val="both"/>
        <w:rPr>
          <w:sz w:val="24"/>
          <w:szCs w:val="24"/>
          <w:lang w:val="uz-Cyrl-UZ"/>
        </w:rPr>
      </w:pPr>
      <w:r>
        <w:rPr>
          <w:sz w:val="24"/>
          <w:szCs w:val="24"/>
          <w:lang w:val="uz-Cyrl-UZ"/>
        </w:rPr>
        <w:t xml:space="preserve">          </w:t>
      </w:r>
      <w:r w:rsidRPr="003E4A4B">
        <w:rPr>
          <w:sz w:val="24"/>
          <w:szCs w:val="24"/>
          <w:lang w:val="uz-Cyrl-UZ"/>
        </w:rPr>
        <w:t xml:space="preserve">“Kvarts” АЖ нинг кўшимча чикарган акциялари тўгрисидаги маълумотлар қонунчиликда белгиланган тартибда ва муддатларда Ягона корпоратив ахборот портали </w:t>
      </w:r>
      <w:hyperlink r:id="rId10" w:history="1">
        <w:r w:rsidRPr="003E4A4B">
          <w:rPr>
            <w:rStyle w:val="a5"/>
            <w:sz w:val="24"/>
            <w:szCs w:val="24"/>
            <w:lang w:val="uz-Cyrl-UZ"/>
          </w:rPr>
          <w:t>www.openinfo.uz</w:t>
        </w:r>
      </w:hyperlink>
      <w:r w:rsidRPr="003E4A4B">
        <w:rPr>
          <w:rStyle w:val="a5"/>
          <w:sz w:val="24"/>
          <w:szCs w:val="24"/>
          <w:lang w:val="uz-Cyrl-UZ"/>
        </w:rPr>
        <w:t>,</w:t>
      </w:r>
      <w:r w:rsidRPr="003E4A4B">
        <w:rPr>
          <w:sz w:val="24"/>
          <w:szCs w:val="24"/>
          <w:lang w:val="uz-Cyrl-UZ"/>
        </w:rPr>
        <w:t xml:space="preserve"> “Тошкент” Республика фонд биржасининг сайтида </w:t>
      </w:r>
      <w:hyperlink r:id="rId11" w:history="1">
        <w:r w:rsidRPr="003E4A4B">
          <w:rPr>
            <w:rStyle w:val="a5"/>
            <w:sz w:val="24"/>
            <w:szCs w:val="24"/>
            <w:lang w:val="uz-Cyrl-UZ"/>
          </w:rPr>
          <w:t>www.uzse.uz</w:t>
        </w:r>
      </w:hyperlink>
      <w:r w:rsidRPr="003E4A4B">
        <w:rPr>
          <w:sz w:val="24"/>
          <w:szCs w:val="24"/>
          <w:lang w:val="uz-Cyrl-UZ"/>
        </w:rPr>
        <w:t xml:space="preserve">  ва жамиятнинг расмий веб-сайти </w:t>
      </w:r>
      <w:hyperlink r:id="rId12" w:history="1">
        <w:r w:rsidRPr="003E4A4B">
          <w:rPr>
            <w:rStyle w:val="a5"/>
            <w:sz w:val="24"/>
            <w:szCs w:val="24"/>
            <w:lang w:val="uz-Cyrl-UZ"/>
          </w:rPr>
          <w:t>www.kvarts.uz</w:t>
        </w:r>
      </w:hyperlink>
      <w:r w:rsidRPr="003E4A4B">
        <w:rPr>
          <w:sz w:val="24"/>
          <w:szCs w:val="24"/>
          <w:lang w:val="uz-Cyrl-UZ"/>
        </w:rPr>
        <w:t xml:space="preserve"> орқали қуйидаги тартибда ошкор этилади</w:t>
      </w:r>
      <w:r>
        <w:rPr>
          <w:sz w:val="24"/>
          <w:szCs w:val="24"/>
          <w:lang w:val="uz-Cyrl-UZ"/>
        </w:rPr>
        <w:t xml:space="preserve">. </w:t>
      </w:r>
    </w:p>
    <w:p w:rsidR="003E4A4B" w:rsidRPr="003E4A4B" w:rsidRDefault="003E4A4B" w:rsidP="003E4A4B">
      <w:pPr>
        <w:pStyle w:val="30"/>
        <w:shd w:val="clear" w:color="auto" w:fill="auto"/>
        <w:tabs>
          <w:tab w:val="left" w:pos="1066"/>
        </w:tabs>
        <w:spacing w:after="0" w:line="276" w:lineRule="exact"/>
        <w:ind w:right="168"/>
        <w:jc w:val="both"/>
        <w:rPr>
          <w:sz w:val="24"/>
          <w:szCs w:val="24"/>
          <w:lang w:val="uz-Cyrl-UZ"/>
        </w:rPr>
      </w:pPr>
      <w:r w:rsidRPr="003E4A4B">
        <w:rPr>
          <w:sz w:val="24"/>
          <w:szCs w:val="24"/>
          <w:lang w:val="uz-Cyrl-UZ"/>
        </w:rPr>
        <w:t xml:space="preserve">           Барча </w:t>
      </w:r>
      <w:r w:rsidRPr="003E4A4B">
        <w:rPr>
          <w:sz w:val="24"/>
          <w:szCs w:val="24"/>
          <w:lang w:val="uz-Cyrl-UZ"/>
        </w:rPr>
        <w:t>манфаатдор</w:t>
      </w:r>
      <w:r w:rsidRPr="003E4A4B">
        <w:rPr>
          <w:sz w:val="24"/>
          <w:szCs w:val="24"/>
          <w:lang w:val="uz-Cyrl-UZ"/>
        </w:rPr>
        <w:t xml:space="preserve"> шахслар мазкур акцияларнинг қўшимча чиқарилуви тўғрисидаги қарор асли билан қуйидаги манзилда танишишлари мумкин: Ўзбекистон Республикаси, Фарғона вилояти, Кувасой шаҳри, Мустакиллик кўчаси 2а уй.</w:t>
      </w:r>
    </w:p>
    <w:p w:rsidR="004930DF" w:rsidRPr="00BE7EF0" w:rsidRDefault="00DE0360" w:rsidP="00DE0360">
      <w:pPr>
        <w:autoSpaceDE w:val="0"/>
        <w:autoSpaceDN w:val="0"/>
        <w:adjustRightInd w:val="0"/>
        <w:spacing w:after="0" w:line="240" w:lineRule="auto"/>
        <w:ind w:firstLine="570"/>
        <w:jc w:val="both"/>
        <w:rPr>
          <w:rFonts w:ascii="Times New Roman" w:hAnsi="Times New Roman"/>
          <w:noProof/>
          <w:sz w:val="24"/>
          <w:szCs w:val="24"/>
          <w:lang w:val="uz-Cyrl-UZ" w:eastAsia="ru-RU"/>
        </w:rPr>
      </w:pPr>
      <w:r w:rsidRPr="00BE7EF0">
        <w:rPr>
          <w:rFonts w:ascii="Times New Roman" w:hAnsi="Times New Roman"/>
          <w:b/>
          <w:noProof/>
          <w:sz w:val="24"/>
          <w:szCs w:val="24"/>
          <w:lang w:val="uz-Cyrl-UZ" w:eastAsia="ru-RU"/>
        </w:rPr>
        <w:t xml:space="preserve">13. </w:t>
      </w:r>
      <w:r w:rsidR="00BE7EF0">
        <w:rPr>
          <w:rFonts w:ascii="Times New Roman" w:hAnsi="Times New Roman"/>
          <w:b/>
          <w:noProof/>
          <w:sz w:val="24"/>
          <w:szCs w:val="24"/>
          <w:lang w:val="uz-Cyrl-UZ" w:eastAsia="ru-RU"/>
        </w:rPr>
        <w:t>Бошқа маълумотлар</w:t>
      </w:r>
      <w:r w:rsidR="00ED49F6" w:rsidRPr="00BE7EF0">
        <w:rPr>
          <w:rFonts w:ascii="Times New Roman" w:hAnsi="Times New Roman"/>
          <w:b/>
          <w:noProof/>
          <w:sz w:val="24"/>
          <w:szCs w:val="24"/>
          <w:lang w:val="uz-Cyrl-UZ" w:eastAsia="ru-RU"/>
        </w:rPr>
        <w:t xml:space="preserve">: </w:t>
      </w:r>
      <w:r w:rsidR="00BE7EF0" w:rsidRPr="00BE7EF0">
        <w:rPr>
          <w:rFonts w:ascii="Times New Roman" w:hAnsi="Times New Roman"/>
          <w:noProof/>
          <w:sz w:val="24"/>
          <w:szCs w:val="24"/>
          <w:lang w:val="uz-Cyrl-UZ" w:eastAsia="ru-RU"/>
        </w:rPr>
        <w:t>Корхона ва ташкилотлар Ягона давлат регистридаги юридик шахс тўғрисидаги маълумотлар:</w:t>
      </w:r>
      <w:r w:rsidR="00BE7EF0">
        <w:rPr>
          <w:rFonts w:ascii="Times New Roman" w:hAnsi="Times New Roman"/>
          <w:b/>
          <w:noProof/>
          <w:sz w:val="24"/>
          <w:szCs w:val="24"/>
          <w:lang w:val="uz-Cyrl-UZ" w:eastAsia="ru-RU"/>
        </w:rPr>
        <w:t xml:space="preserve"> </w:t>
      </w:r>
      <w:r w:rsidR="004930DF" w:rsidRPr="00BE7EF0">
        <w:rPr>
          <w:rFonts w:ascii="Times New Roman" w:hAnsi="Times New Roman"/>
          <w:noProof/>
          <w:sz w:val="24"/>
          <w:szCs w:val="24"/>
          <w:lang w:val="uz-Cyrl-UZ" w:eastAsia="ru-RU"/>
        </w:rPr>
        <w:t>Код</w:t>
      </w:r>
      <w:r w:rsidR="00BE7EF0">
        <w:rPr>
          <w:rFonts w:ascii="Times New Roman" w:hAnsi="Times New Roman"/>
          <w:noProof/>
          <w:sz w:val="24"/>
          <w:szCs w:val="24"/>
          <w:lang w:val="uz-Cyrl-UZ" w:eastAsia="ru-RU"/>
        </w:rPr>
        <w:t>лар</w:t>
      </w:r>
      <w:r w:rsidR="004930DF" w:rsidRPr="00BE7EF0">
        <w:rPr>
          <w:rFonts w:ascii="Times New Roman" w:hAnsi="Times New Roman"/>
          <w:noProof/>
          <w:sz w:val="24"/>
          <w:szCs w:val="24"/>
          <w:lang w:val="uz-Cyrl-UZ" w:eastAsia="ru-RU"/>
        </w:rPr>
        <w:t>:</w:t>
      </w:r>
    </w:p>
    <w:p w:rsidR="004930DF" w:rsidRPr="004930DF" w:rsidRDefault="004930DF" w:rsidP="00DE0360">
      <w:pPr>
        <w:autoSpaceDE w:val="0"/>
        <w:autoSpaceDN w:val="0"/>
        <w:adjustRightInd w:val="0"/>
        <w:spacing w:after="0" w:line="240" w:lineRule="auto"/>
        <w:ind w:firstLine="570"/>
        <w:jc w:val="both"/>
        <w:rPr>
          <w:rFonts w:ascii="Times New Roman" w:hAnsi="Times New Roman"/>
          <w:noProof/>
          <w:sz w:val="24"/>
          <w:szCs w:val="24"/>
          <w:lang w:eastAsia="ru-RU"/>
        </w:rPr>
      </w:pPr>
      <w:r w:rsidRPr="004930DF">
        <w:rPr>
          <w:rFonts w:ascii="Times New Roman" w:hAnsi="Times New Roman"/>
          <w:noProof/>
          <w:sz w:val="24"/>
          <w:szCs w:val="24"/>
          <w:lang w:eastAsia="ru-RU"/>
        </w:rPr>
        <w:t>ИНН - 200124765</w:t>
      </w:r>
    </w:p>
    <w:p w:rsidR="004930DF" w:rsidRDefault="004930DF" w:rsidP="00DE0360">
      <w:pPr>
        <w:autoSpaceDE w:val="0"/>
        <w:autoSpaceDN w:val="0"/>
        <w:adjustRightInd w:val="0"/>
        <w:spacing w:after="0" w:line="240" w:lineRule="auto"/>
        <w:ind w:firstLine="570"/>
        <w:jc w:val="both"/>
        <w:rPr>
          <w:rFonts w:ascii="Times New Roman" w:hAnsi="Times New Roman"/>
          <w:noProof/>
          <w:sz w:val="24"/>
          <w:szCs w:val="24"/>
          <w:lang w:eastAsia="ru-RU"/>
        </w:rPr>
      </w:pPr>
      <w:r>
        <w:rPr>
          <w:rFonts w:ascii="Times New Roman" w:hAnsi="Times New Roman"/>
          <w:noProof/>
          <w:sz w:val="24"/>
          <w:szCs w:val="24"/>
          <w:lang w:eastAsia="ru-RU"/>
        </w:rPr>
        <w:t>ОПФ – 1150</w:t>
      </w:r>
    </w:p>
    <w:p w:rsidR="004930DF" w:rsidRDefault="004930DF" w:rsidP="00DE0360">
      <w:pPr>
        <w:autoSpaceDE w:val="0"/>
        <w:autoSpaceDN w:val="0"/>
        <w:adjustRightInd w:val="0"/>
        <w:spacing w:after="0" w:line="240" w:lineRule="auto"/>
        <w:ind w:firstLine="570"/>
        <w:jc w:val="both"/>
        <w:rPr>
          <w:rFonts w:ascii="Times New Roman" w:hAnsi="Times New Roman"/>
          <w:noProof/>
          <w:sz w:val="24"/>
          <w:szCs w:val="24"/>
          <w:lang w:eastAsia="ru-RU"/>
        </w:rPr>
      </w:pPr>
      <w:r>
        <w:rPr>
          <w:rFonts w:ascii="Times New Roman" w:hAnsi="Times New Roman"/>
          <w:noProof/>
          <w:sz w:val="24"/>
          <w:szCs w:val="24"/>
          <w:lang w:eastAsia="ru-RU"/>
        </w:rPr>
        <w:t>КФС - 144</w:t>
      </w:r>
    </w:p>
    <w:p w:rsidR="004930DF" w:rsidRPr="004930DF" w:rsidRDefault="004930DF" w:rsidP="00DE0360">
      <w:pPr>
        <w:autoSpaceDE w:val="0"/>
        <w:autoSpaceDN w:val="0"/>
        <w:adjustRightInd w:val="0"/>
        <w:spacing w:after="0" w:line="240" w:lineRule="auto"/>
        <w:ind w:firstLine="570"/>
        <w:jc w:val="both"/>
        <w:rPr>
          <w:rFonts w:ascii="Times New Roman" w:hAnsi="Times New Roman"/>
          <w:noProof/>
          <w:sz w:val="24"/>
          <w:szCs w:val="24"/>
          <w:lang w:eastAsia="ru-RU"/>
        </w:rPr>
      </w:pPr>
      <w:r w:rsidRPr="004930DF">
        <w:rPr>
          <w:rFonts w:ascii="Times New Roman" w:hAnsi="Times New Roman"/>
          <w:noProof/>
          <w:sz w:val="24"/>
          <w:szCs w:val="24"/>
          <w:lang w:eastAsia="ru-RU"/>
        </w:rPr>
        <w:t>ОКПО – 05576905</w:t>
      </w:r>
    </w:p>
    <w:p w:rsidR="004930DF" w:rsidRPr="004930DF" w:rsidRDefault="004930DF" w:rsidP="00DE0360">
      <w:pPr>
        <w:autoSpaceDE w:val="0"/>
        <w:autoSpaceDN w:val="0"/>
        <w:adjustRightInd w:val="0"/>
        <w:spacing w:after="0" w:line="240" w:lineRule="auto"/>
        <w:ind w:firstLine="570"/>
        <w:jc w:val="both"/>
        <w:rPr>
          <w:rFonts w:ascii="Times New Roman" w:hAnsi="Times New Roman"/>
          <w:noProof/>
          <w:sz w:val="24"/>
          <w:szCs w:val="24"/>
          <w:lang w:eastAsia="ru-RU"/>
        </w:rPr>
      </w:pPr>
      <w:r w:rsidRPr="004930DF">
        <w:rPr>
          <w:rFonts w:ascii="Times New Roman" w:hAnsi="Times New Roman"/>
          <w:noProof/>
          <w:sz w:val="24"/>
          <w:szCs w:val="24"/>
          <w:lang w:eastAsia="ru-RU"/>
        </w:rPr>
        <w:t>СОАТО – 1730408</w:t>
      </w:r>
    </w:p>
    <w:p w:rsidR="004930DF" w:rsidRPr="004930DF" w:rsidRDefault="004930DF" w:rsidP="00DE0360">
      <w:pPr>
        <w:autoSpaceDE w:val="0"/>
        <w:autoSpaceDN w:val="0"/>
        <w:adjustRightInd w:val="0"/>
        <w:spacing w:after="0" w:line="240" w:lineRule="auto"/>
        <w:ind w:firstLine="570"/>
        <w:jc w:val="both"/>
        <w:rPr>
          <w:rFonts w:ascii="Times New Roman" w:hAnsi="Times New Roman"/>
          <w:noProof/>
          <w:sz w:val="24"/>
          <w:szCs w:val="24"/>
          <w:lang w:eastAsia="ru-RU"/>
        </w:rPr>
      </w:pPr>
      <w:r w:rsidRPr="004930DF">
        <w:rPr>
          <w:rFonts w:ascii="Times New Roman" w:hAnsi="Times New Roman"/>
          <w:noProof/>
          <w:sz w:val="24"/>
          <w:szCs w:val="24"/>
          <w:lang w:eastAsia="ru-RU"/>
        </w:rPr>
        <w:t>ОКЭД – 23130</w:t>
      </w:r>
    </w:p>
    <w:p w:rsidR="004930DF" w:rsidRDefault="004930DF" w:rsidP="00DE0360">
      <w:pPr>
        <w:autoSpaceDE w:val="0"/>
        <w:autoSpaceDN w:val="0"/>
        <w:adjustRightInd w:val="0"/>
        <w:spacing w:after="0" w:line="240" w:lineRule="auto"/>
        <w:ind w:firstLine="570"/>
        <w:jc w:val="both"/>
        <w:rPr>
          <w:rFonts w:ascii="Times New Roman" w:hAnsi="Times New Roman"/>
          <w:noProof/>
          <w:sz w:val="24"/>
          <w:szCs w:val="24"/>
          <w:lang w:val="uz-Cyrl-UZ" w:eastAsia="ru-RU"/>
        </w:rPr>
      </w:pPr>
      <w:r w:rsidRPr="004930DF">
        <w:rPr>
          <w:rFonts w:ascii="Times New Roman" w:hAnsi="Times New Roman"/>
          <w:noProof/>
          <w:sz w:val="24"/>
          <w:szCs w:val="24"/>
          <w:lang w:eastAsia="ru-RU"/>
        </w:rPr>
        <w:t>СООГУ -  07154</w:t>
      </w:r>
    </w:p>
    <w:p w:rsidR="004930DF" w:rsidRDefault="004930DF"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1C39B2" w:rsidRDefault="001C39B2" w:rsidP="00DE0360">
      <w:pPr>
        <w:autoSpaceDE w:val="0"/>
        <w:autoSpaceDN w:val="0"/>
        <w:adjustRightInd w:val="0"/>
        <w:spacing w:after="0" w:line="240" w:lineRule="auto"/>
        <w:ind w:firstLine="570"/>
        <w:jc w:val="both"/>
        <w:rPr>
          <w:rFonts w:ascii="Times New Roman" w:hAnsi="Times New Roman"/>
          <w:noProof/>
          <w:sz w:val="24"/>
          <w:szCs w:val="24"/>
          <w:lang w:eastAsia="ru-RU"/>
        </w:rPr>
      </w:pPr>
    </w:p>
    <w:sectPr w:rsidR="001C39B2" w:rsidSect="0016456E">
      <w:footerReference w:type="default" r:id="rId13"/>
      <w:pgSz w:w="11906" w:h="16838"/>
      <w:pgMar w:top="284" w:right="707" w:bottom="142" w:left="1418" w:header="709" w:footer="85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E2" w:rsidRDefault="008D6EE2" w:rsidP="00DE5A9B">
      <w:pPr>
        <w:spacing w:after="0" w:line="240" w:lineRule="auto"/>
      </w:pPr>
      <w:r>
        <w:separator/>
      </w:r>
    </w:p>
  </w:endnote>
  <w:endnote w:type="continuationSeparator" w:id="0">
    <w:p w:rsidR="008D6EE2" w:rsidRDefault="008D6EE2" w:rsidP="00DE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9B" w:rsidRPr="00DE5A9B" w:rsidRDefault="008D6EE2">
    <w:pPr>
      <w:ind w:right="260"/>
      <w:rPr>
        <w:color w:val="0F243E"/>
        <w:sz w:val="26"/>
        <w:szCs w:val="26"/>
      </w:rPr>
    </w:pPr>
    <w:r>
      <w:rPr>
        <w:noProof/>
        <w:lang w:eastAsia="ru-RU"/>
      </w:rPr>
      <w:pict>
        <v:shapetype id="_x0000_t202" coordsize="21600,21600" o:spt="202" path="m,l,21600r21600,l21600,xe">
          <v:stroke joinstyle="miter"/>
          <v:path gradientshapeok="t" o:connecttype="rect"/>
        </v:shapetype>
        <v:shape id="Надпись 49" o:spid="_x0000_s2049" type="#_x0000_t202" style="position:absolute;margin-left:541.7pt;margin-top:782.95pt;width:29.35pt;height:25.45pt;z-index:251657728;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" stroked="f" strokeweight=".5pt">
          <v:textbox style="mso-fit-shape-to-text:t" inset="0,,0">
            <w:txbxContent>
              <w:p w:rsidR="00DE5A9B" w:rsidRPr="00DE5A9B" w:rsidRDefault="00B20074">
                <w:pPr>
                  <w:spacing w:after="0"/>
                  <w:jc w:val="center"/>
                  <w:rPr>
                    <w:color w:val="0F243E"/>
                    <w:sz w:val="26"/>
                    <w:szCs w:val="26"/>
                  </w:rPr>
                </w:pPr>
                <w:r w:rsidRPr="00DE5A9B">
                  <w:rPr>
                    <w:color w:val="0F243E"/>
                    <w:sz w:val="26"/>
                    <w:szCs w:val="26"/>
                  </w:rPr>
                  <w:fldChar w:fldCharType="begin"/>
                </w:r>
                <w:r w:rsidR="00DE5A9B" w:rsidRPr="00DE5A9B">
                  <w:rPr>
                    <w:color w:val="0F243E"/>
                    <w:sz w:val="26"/>
                    <w:szCs w:val="26"/>
                  </w:rPr>
                  <w:instrText>PAGE  \* Arabic  \* MERGEFORMAT</w:instrText>
                </w:r>
                <w:r w:rsidRPr="00DE5A9B">
                  <w:rPr>
                    <w:color w:val="0F243E"/>
                    <w:sz w:val="26"/>
                    <w:szCs w:val="26"/>
                  </w:rPr>
                  <w:fldChar w:fldCharType="separate"/>
                </w:r>
                <w:r w:rsidR="00F671F1">
                  <w:rPr>
                    <w:noProof/>
                    <w:color w:val="0F243E"/>
                    <w:sz w:val="26"/>
                    <w:szCs w:val="26"/>
                  </w:rPr>
                  <w:t>2</w:t>
                </w:r>
                <w:r w:rsidRPr="00DE5A9B">
                  <w:rPr>
                    <w:color w:val="0F243E"/>
                    <w:sz w:val="26"/>
                    <w:szCs w:val="26"/>
                  </w:rPr>
                  <w:fldChar w:fldCharType="end"/>
                </w:r>
              </w:p>
            </w:txbxContent>
          </v:textbox>
          <w10:wrap anchorx="page" anchory="page"/>
        </v:shape>
      </w:pict>
    </w:r>
  </w:p>
  <w:p w:rsidR="00DE5A9B" w:rsidRDefault="00DE5A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E2" w:rsidRDefault="008D6EE2" w:rsidP="00DE5A9B">
      <w:pPr>
        <w:spacing w:after="0" w:line="240" w:lineRule="auto"/>
      </w:pPr>
      <w:r>
        <w:separator/>
      </w:r>
    </w:p>
  </w:footnote>
  <w:footnote w:type="continuationSeparator" w:id="0">
    <w:p w:rsidR="008D6EE2" w:rsidRDefault="008D6EE2" w:rsidP="00DE5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1C83"/>
    <w:multiLevelType w:val="hybridMultilevel"/>
    <w:tmpl w:val="D012C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A4981"/>
    <w:multiLevelType w:val="hybridMultilevel"/>
    <w:tmpl w:val="5CFCC238"/>
    <w:lvl w:ilvl="0" w:tplc="D4486C2E">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
    <w:nsid w:val="3B9F12F9"/>
    <w:multiLevelType w:val="hybridMultilevel"/>
    <w:tmpl w:val="547A1E02"/>
    <w:lvl w:ilvl="0" w:tplc="915AA992">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5E605339"/>
    <w:multiLevelType w:val="hybridMultilevel"/>
    <w:tmpl w:val="F0B6FA56"/>
    <w:lvl w:ilvl="0" w:tplc="E7B23AD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254B"/>
    <w:rsid w:val="0000308A"/>
    <w:rsid w:val="000140F4"/>
    <w:rsid w:val="00014C72"/>
    <w:rsid w:val="0003628D"/>
    <w:rsid w:val="000439BE"/>
    <w:rsid w:val="000441CD"/>
    <w:rsid w:val="000466BC"/>
    <w:rsid w:val="00046FA4"/>
    <w:rsid w:val="0007077A"/>
    <w:rsid w:val="00077520"/>
    <w:rsid w:val="0007799D"/>
    <w:rsid w:val="000843C1"/>
    <w:rsid w:val="00092EC4"/>
    <w:rsid w:val="0009710C"/>
    <w:rsid w:val="000A02B4"/>
    <w:rsid w:val="000B6F46"/>
    <w:rsid w:val="000C0A4D"/>
    <w:rsid w:val="000C72F6"/>
    <w:rsid w:val="000D4949"/>
    <w:rsid w:val="000F3975"/>
    <w:rsid w:val="001024B1"/>
    <w:rsid w:val="00103598"/>
    <w:rsid w:val="00105319"/>
    <w:rsid w:val="001118B1"/>
    <w:rsid w:val="001146AB"/>
    <w:rsid w:val="00125D89"/>
    <w:rsid w:val="00127479"/>
    <w:rsid w:val="00143AE1"/>
    <w:rsid w:val="001567A8"/>
    <w:rsid w:val="00157707"/>
    <w:rsid w:val="0016456E"/>
    <w:rsid w:val="00167181"/>
    <w:rsid w:val="00171E24"/>
    <w:rsid w:val="001762B2"/>
    <w:rsid w:val="00177541"/>
    <w:rsid w:val="00180ABD"/>
    <w:rsid w:val="00193D78"/>
    <w:rsid w:val="001A12D7"/>
    <w:rsid w:val="001A2941"/>
    <w:rsid w:val="001A29E4"/>
    <w:rsid w:val="001A469B"/>
    <w:rsid w:val="001B30B0"/>
    <w:rsid w:val="001B4A44"/>
    <w:rsid w:val="001B5B20"/>
    <w:rsid w:val="001C39B2"/>
    <w:rsid w:val="001D041B"/>
    <w:rsid w:val="001D147F"/>
    <w:rsid w:val="001D3FB0"/>
    <w:rsid w:val="001D5C07"/>
    <w:rsid w:val="001E4B79"/>
    <w:rsid w:val="001E5C17"/>
    <w:rsid w:val="001E62CF"/>
    <w:rsid w:val="001F1EAD"/>
    <w:rsid w:val="001F5F72"/>
    <w:rsid w:val="00204110"/>
    <w:rsid w:val="0021008D"/>
    <w:rsid w:val="00220CBA"/>
    <w:rsid w:val="00221624"/>
    <w:rsid w:val="00224BA2"/>
    <w:rsid w:val="002257EF"/>
    <w:rsid w:val="00226FC6"/>
    <w:rsid w:val="00232EDD"/>
    <w:rsid w:val="002351D8"/>
    <w:rsid w:val="00241852"/>
    <w:rsid w:val="00242501"/>
    <w:rsid w:val="002500C6"/>
    <w:rsid w:val="00251C95"/>
    <w:rsid w:val="00262DC6"/>
    <w:rsid w:val="00262F2B"/>
    <w:rsid w:val="00265114"/>
    <w:rsid w:val="00266CE2"/>
    <w:rsid w:val="00280543"/>
    <w:rsid w:val="00287EB3"/>
    <w:rsid w:val="00293DAB"/>
    <w:rsid w:val="002951ED"/>
    <w:rsid w:val="002A0892"/>
    <w:rsid w:val="002C3F5F"/>
    <w:rsid w:val="002D4B21"/>
    <w:rsid w:val="002E7062"/>
    <w:rsid w:val="0030375F"/>
    <w:rsid w:val="00305609"/>
    <w:rsid w:val="0030671E"/>
    <w:rsid w:val="00307439"/>
    <w:rsid w:val="003126BE"/>
    <w:rsid w:val="00317F58"/>
    <w:rsid w:val="003240B3"/>
    <w:rsid w:val="00326A72"/>
    <w:rsid w:val="00331333"/>
    <w:rsid w:val="003325C2"/>
    <w:rsid w:val="00360E56"/>
    <w:rsid w:val="003644C6"/>
    <w:rsid w:val="003658C0"/>
    <w:rsid w:val="0037439A"/>
    <w:rsid w:val="00376C1F"/>
    <w:rsid w:val="003776C5"/>
    <w:rsid w:val="00380CC0"/>
    <w:rsid w:val="00384601"/>
    <w:rsid w:val="00386DEB"/>
    <w:rsid w:val="00390CC8"/>
    <w:rsid w:val="00394D0A"/>
    <w:rsid w:val="003A163F"/>
    <w:rsid w:val="003A42F2"/>
    <w:rsid w:val="003C0A92"/>
    <w:rsid w:val="003C3CFA"/>
    <w:rsid w:val="003C59A6"/>
    <w:rsid w:val="003E0A23"/>
    <w:rsid w:val="003E4A4B"/>
    <w:rsid w:val="003E70AD"/>
    <w:rsid w:val="003F20CC"/>
    <w:rsid w:val="003F6EC0"/>
    <w:rsid w:val="00412B83"/>
    <w:rsid w:val="00420E39"/>
    <w:rsid w:val="00421FD8"/>
    <w:rsid w:val="004242DD"/>
    <w:rsid w:val="00427BCD"/>
    <w:rsid w:val="00434DB9"/>
    <w:rsid w:val="00436540"/>
    <w:rsid w:val="004372EE"/>
    <w:rsid w:val="004461D8"/>
    <w:rsid w:val="00450284"/>
    <w:rsid w:val="00463866"/>
    <w:rsid w:val="00463929"/>
    <w:rsid w:val="00467D92"/>
    <w:rsid w:val="00472B1E"/>
    <w:rsid w:val="0047726A"/>
    <w:rsid w:val="00482D53"/>
    <w:rsid w:val="004930DF"/>
    <w:rsid w:val="004B5E98"/>
    <w:rsid w:val="004C07E7"/>
    <w:rsid w:val="004C58E9"/>
    <w:rsid w:val="004C6462"/>
    <w:rsid w:val="004E4E05"/>
    <w:rsid w:val="004F2DF0"/>
    <w:rsid w:val="00521C3A"/>
    <w:rsid w:val="00525143"/>
    <w:rsid w:val="00533F58"/>
    <w:rsid w:val="00537199"/>
    <w:rsid w:val="005524DA"/>
    <w:rsid w:val="005561C0"/>
    <w:rsid w:val="005723E7"/>
    <w:rsid w:val="005802C1"/>
    <w:rsid w:val="00587C61"/>
    <w:rsid w:val="00591166"/>
    <w:rsid w:val="00591D96"/>
    <w:rsid w:val="00594303"/>
    <w:rsid w:val="005A6981"/>
    <w:rsid w:val="005B3E86"/>
    <w:rsid w:val="005C0879"/>
    <w:rsid w:val="005C3C22"/>
    <w:rsid w:val="005D1583"/>
    <w:rsid w:val="005D64AE"/>
    <w:rsid w:val="005E738A"/>
    <w:rsid w:val="005F1646"/>
    <w:rsid w:val="00600FE0"/>
    <w:rsid w:val="00606918"/>
    <w:rsid w:val="00614406"/>
    <w:rsid w:val="00621217"/>
    <w:rsid w:val="00635340"/>
    <w:rsid w:val="00644F44"/>
    <w:rsid w:val="00694301"/>
    <w:rsid w:val="00695D36"/>
    <w:rsid w:val="006A654D"/>
    <w:rsid w:val="006B3E8F"/>
    <w:rsid w:val="006C5AF9"/>
    <w:rsid w:val="006C67F3"/>
    <w:rsid w:val="006D2550"/>
    <w:rsid w:val="006D33DA"/>
    <w:rsid w:val="006D43F8"/>
    <w:rsid w:val="006E1D84"/>
    <w:rsid w:val="006E5841"/>
    <w:rsid w:val="006F0E5D"/>
    <w:rsid w:val="00702F7E"/>
    <w:rsid w:val="0070364F"/>
    <w:rsid w:val="00711398"/>
    <w:rsid w:val="007119C9"/>
    <w:rsid w:val="00714355"/>
    <w:rsid w:val="007150E9"/>
    <w:rsid w:val="00716BAD"/>
    <w:rsid w:val="00721F82"/>
    <w:rsid w:val="0072219F"/>
    <w:rsid w:val="007273A5"/>
    <w:rsid w:val="007429E5"/>
    <w:rsid w:val="00744678"/>
    <w:rsid w:val="00753261"/>
    <w:rsid w:val="0075639C"/>
    <w:rsid w:val="00757173"/>
    <w:rsid w:val="007812B0"/>
    <w:rsid w:val="0078163D"/>
    <w:rsid w:val="00796098"/>
    <w:rsid w:val="0079616E"/>
    <w:rsid w:val="007A043F"/>
    <w:rsid w:val="007B7216"/>
    <w:rsid w:val="007D2B25"/>
    <w:rsid w:val="007E3A11"/>
    <w:rsid w:val="007F5FE4"/>
    <w:rsid w:val="00807E47"/>
    <w:rsid w:val="008141D6"/>
    <w:rsid w:val="008213CE"/>
    <w:rsid w:val="008316D9"/>
    <w:rsid w:val="00833AA5"/>
    <w:rsid w:val="00841A5D"/>
    <w:rsid w:val="0084588F"/>
    <w:rsid w:val="0085679C"/>
    <w:rsid w:val="008641D9"/>
    <w:rsid w:val="00886231"/>
    <w:rsid w:val="008B1F3D"/>
    <w:rsid w:val="008B6C25"/>
    <w:rsid w:val="008B6D72"/>
    <w:rsid w:val="008C3B50"/>
    <w:rsid w:val="008C68B6"/>
    <w:rsid w:val="008D6EE2"/>
    <w:rsid w:val="008D7728"/>
    <w:rsid w:val="008E0345"/>
    <w:rsid w:val="00903430"/>
    <w:rsid w:val="00915EE4"/>
    <w:rsid w:val="00921F97"/>
    <w:rsid w:val="00923905"/>
    <w:rsid w:val="00943310"/>
    <w:rsid w:val="00943EF9"/>
    <w:rsid w:val="009544CD"/>
    <w:rsid w:val="00955301"/>
    <w:rsid w:val="0095752C"/>
    <w:rsid w:val="0096389C"/>
    <w:rsid w:val="009643A2"/>
    <w:rsid w:val="0097305A"/>
    <w:rsid w:val="009853CC"/>
    <w:rsid w:val="00985E9D"/>
    <w:rsid w:val="009960BD"/>
    <w:rsid w:val="009B2314"/>
    <w:rsid w:val="009C07A0"/>
    <w:rsid w:val="009C21C7"/>
    <w:rsid w:val="009D7181"/>
    <w:rsid w:val="009E79B5"/>
    <w:rsid w:val="00A13539"/>
    <w:rsid w:val="00A2514C"/>
    <w:rsid w:val="00A343C6"/>
    <w:rsid w:val="00A44A80"/>
    <w:rsid w:val="00A61957"/>
    <w:rsid w:val="00A65DDC"/>
    <w:rsid w:val="00A677E0"/>
    <w:rsid w:val="00A7337B"/>
    <w:rsid w:val="00A7519A"/>
    <w:rsid w:val="00A86336"/>
    <w:rsid w:val="00A92BCB"/>
    <w:rsid w:val="00A92BD4"/>
    <w:rsid w:val="00AB2136"/>
    <w:rsid w:val="00AB2430"/>
    <w:rsid w:val="00AB6A90"/>
    <w:rsid w:val="00AC0336"/>
    <w:rsid w:val="00AC11BB"/>
    <w:rsid w:val="00AC5B6D"/>
    <w:rsid w:val="00AD3359"/>
    <w:rsid w:val="00AD58D3"/>
    <w:rsid w:val="00AE2ADB"/>
    <w:rsid w:val="00AF4670"/>
    <w:rsid w:val="00AF7A48"/>
    <w:rsid w:val="00B20074"/>
    <w:rsid w:val="00B27453"/>
    <w:rsid w:val="00B3034D"/>
    <w:rsid w:val="00B54C39"/>
    <w:rsid w:val="00B7098A"/>
    <w:rsid w:val="00B71D11"/>
    <w:rsid w:val="00B80E03"/>
    <w:rsid w:val="00B813B1"/>
    <w:rsid w:val="00B91BD3"/>
    <w:rsid w:val="00BA4F3A"/>
    <w:rsid w:val="00BB32D2"/>
    <w:rsid w:val="00BB3E47"/>
    <w:rsid w:val="00BD09AB"/>
    <w:rsid w:val="00BD36FE"/>
    <w:rsid w:val="00BD4A60"/>
    <w:rsid w:val="00BE213B"/>
    <w:rsid w:val="00BE7EF0"/>
    <w:rsid w:val="00BF64B9"/>
    <w:rsid w:val="00C0781E"/>
    <w:rsid w:val="00C113AE"/>
    <w:rsid w:val="00C14095"/>
    <w:rsid w:val="00C17775"/>
    <w:rsid w:val="00C232D4"/>
    <w:rsid w:val="00C234A8"/>
    <w:rsid w:val="00C25172"/>
    <w:rsid w:val="00C47056"/>
    <w:rsid w:val="00C55B0C"/>
    <w:rsid w:val="00C568D8"/>
    <w:rsid w:val="00C57B36"/>
    <w:rsid w:val="00C62AB1"/>
    <w:rsid w:val="00C6313E"/>
    <w:rsid w:val="00C63F57"/>
    <w:rsid w:val="00C66480"/>
    <w:rsid w:val="00C7159C"/>
    <w:rsid w:val="00C8078F"/>
    <w:rsid w:val="00C829A9"/>
    <w:rsid w:val="00C8751F"/>
    <w:rsid w:val="00C9179E"/>
    <w:rsid w:val="00C93289"/>
    <w:rsid w:val="00CA48AE"/>
    <w:rsid w:val="00CA6BF0"/>
    <w:rsid w:val="00CA72A3"/>
    <w:rsid w:val="00CB10FE"/>
    <w:rsid w:val="00CD0363"/>
    <w:rsid w:val="00CD1DDB"/>
    <w:rsid w:val="00CF71A9"/>
    <w:rsid w:val="00D331D4"/>
    <w:rsid w:val="00D41141"/>
    <w:rsid w:val="00D44006"/>
    <w:rsid w:val="00D4698B"/>
    <w:rsid w:val="00D52697"/>
    <w:rsid w:val="00D63AA0"/>
    <w:rsid w:val="00D666D8"/>
    <w:rsid w:val="00D716C9"/>
    <w:rsid w:val="00D7223E"/>
    <w:rsid w:val="00D756C2"/>
    <w:rsid w:val="00D76E46"/>
    <w:rsid w:val="00D865AE"/>
    <w:rsid w:val="00D925BA"/>
    <w:rsid w:val="00DC4713"/>
    <w:rsid w:val="00DC5D0E"/>
    <w:rsid w:val="00DD441B"/>
    <w:rsid w:val="00DE0360"/>
    <w:rsid w:val="00DE1A82"/>
    <w:rsid w:val="00DE37FB"/>
    <w:rsid w:val="00DE3A45"/>
    <w:rsid w:val="00DE4A7C"/>
    <w:rsid w:val="00DE5A9B"/>
    <w:rsid w:val="00DF68E5"/>
    <w:rsid w:val="00DF6D44"/>
    <w:rsid w:val="00E00163"/>
    <w:rsid w:val="00E02ABB"/>
    <w:rsid w:val="00E03441"/>
    <w:rsid w:val="00E0510D"/>
    <w:rsid w:val="00E11622"/>
    <w:rsid w:val="00E14E54"/>
    <w:rsid w:val="00E219C2"/>
    <w:rsid w:val="00E35307"/>
    <w:rsid w:val="00E401BB"/>
    <w:rsid w:val="00E42DA7"/>
    <w:rsid w:val="00E54B8D"/>
    <w:rsid w:val="00E73557"/>
    <w:rsid w:val="00E75CD8"/>
    <w:rsid w:val="00E873E9"/>
    <w:rsid w:val="00E91C4D"/>
    <w:rsid w:val="00E9414F"/>
    <w:rsid w:val="00EC01ED"/>
    <w:rsid w:val="00ED49F6"/>
    <w:rsid w:val="00EE209D"/>
    <w:rsid w:val="00EE4FA5"/>
    <w:rsid w:val="00EF0F54"/>
    <w:rsid w:val="00EF686A"/>
    <w:rsid w:val="00F05876"/>
    <w:rsid w:val="00F05FAB"/>
    <w:rsid w:val="00F12852"/>
    <w:rsid w:val="00F149E1"/>
    <w:rsid w:val="00F17046"/>
    <w:rsid w:val="00F2332B"/>
    <w:rsid w:val="00F24979"/>
    <w:rsid w:val="00F60E97"/>
    <w:rsid w:val="00F61E8F"/>
    <w:rsid w:val="00F6391C"/>
    <w:rsid w:val="00F671F1"/>
    <w:rsid w:val="00F83F3A"/>
    <w:rsid w:val="00F866D5"/>
    <w:rsid w:val="00F970DB"/>
    <w:rsid w:val="00F979BC"/>
    <w:rsid w:val="00FA254B"/>
    <w:rsid w:val="00FF3F91"/>
    <w:rsid w:val="00FF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E8F"/>
    <w:pPr>
      <w:spacing w:after="0" w:line="240" w:lineRule="auto"/>
    </w:pPr>
    <w:rPr>
      <w:rFonts w:ascii="Tahoma" w:hAnsi="Tahoma"/>
      <w:sz w:val="16"/>
      <w:szCs w:val="16"/>
    </w:rPr>
  </w:style>
  <w:style w:type="character" w:customStyle="1" w:styleId="a4">
    <w:name w:val="Текст выноски Знак"/>
    <w:link w:val="a3"/>
    <w:uiPriority w:val="99"/>
    <w:semiHidden/>
    <w:rsid w:val="006B3E8F"/>
    <w:rPr>
      <w:rFonts w:ascii="Tahoma" w:hAnsi="Tahoma" w:cs="Tahoma"/>
      <w:sz w:val="16"/>
      <w:szCs w:val="16"/>
      <w:lang w:eastAsia="en-US"/>
    </w:rPr>
  </w:style>
  <w:style w:type="character" w:styleId="a5">
    <w:name w:val="Hyperlink"/>
    <w:unhideWhenUsed/>
    <w:rsid w:val="00744678"/>
    <w:rPr>
      <w:color w:val="0000FF"/>
      <w:u w:val="single"/>
    </w:rPr>
  </w:style>
  <w:style w:type="table" w:styleId="a6">
    <w:name w:val="Table Grid"/>
    <w:basedOn w:val="a1"/>
    <w:uiPriority w:val="59"/>
    <w:rsid w:val="00E42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E5A9B"/>
    <w:pPr>
      <w:tabs>
        <w:tab w:val="center" w:pos="4677"/>
        <w:tab w:val="right" w:pos="9355"/>
      </w:tabs>
    </w:pPr>
  </w:style>
  <w:style w:type="character" w:customStyle="1" w:styleId="a8">
    <w:name w:val="Верхний колонтитул Знак"/>
    <w:link w:val="a7"/>
    <w:uiPriority w:val="99"/>
    <w:rsid w:val="00DE5A9B"/>
    <w:rPr>
      <w:sz w:val="22"/>
      <w:szCs w:val="22"/>
      <w:lang w:eastAsia="en-US"/>
    </w:rPr>
  </w:style>
  <w:style w:type="paragraph" w:styleId="a9">
    <w:name w:val="footer"/>
    <w:basedOn w:val="a"/>
    <w:link w:val="aa"/>
    <w:uiPriority w:val="99"/>
    <w:unhideWhenUsed/>
    <w:rsid w:val="00DE5A9B"/>
    <w:pPr>
      <w:tabs>
        <w:tab w:val="center" w:pos="4677"/>
        <w:tab w:val="right" w:pos="9355"/>
      </w:tabs>
    </w:pPr>
  </w:style>
  <w:style w:type="character" w:customStyle="1" w:styleId="aa">
    <w:name w:val="Нижний колонтитул Знак"/>
    <w:link w:val="a9"/>
    <w:uiPriority w:val="99"/>
    <w:rsid w:val="00DE5A9B"/>
    <w:rPr>
      <w:sz w:val="22"/>
      <w:szCs w:val="22"/>
      <w:lang w:eastAsia="en-US"/>
    </w:rPr>
  </w:style>
  <w:style w:type="paragraph" w:styleId="ab">
    <w:name w:val="Body Text Indent"/>
    <w:basedOn w:val="a"/>
    <w:link w:val="ac"/>
    <w:rsid w:val="00092EC4"/>
    <w:pPr>
      <w:spacing w:after="0" w:line="240" w:lineRule="auto"/>
      <w:ind w:firstLine="360"/>
      <w:jc w:val="both"/>
    </w:pPr>
    <w:rPr>
      <w:rFonts w:ascii="Times New Roman" w:eastAsia="Times New Roman" w:hAnsi="Times New Roman"/>
      <w:sz w:val="28"/>
      <w:szCs w:val="20"/>
      <w:lang w:eastAsia="ru-RU"/>
    </w:rPr>
  </w:style>
  <w:style w:type="character" w:customStyle="1" w:styleId="ac">
    <w:name w:val="Основной текст с отступом Знак"/>
    <w:link w:val="ab"/>
    <w:rsid w:val="00092EC4"/>
    <w:rPr>
      <w:rFonts w:ascii="Times New Roman" w:eastAsia="Times New Roman" w:hAnsi="Times New Roman"/>
      <w:sz w:val="28"/>
    </w:rPr>
  </w:style>
  <w:style w:type="paragraph" w:styleId="ad">
    <w:name w:val="List Paragraph"/>
    <w:basedOn w:val="a"/>
    <w:uiPriority w:val="34"/>
    <w:qFormat/>
    <w:rsid w:val="005A6981"/>
    <w:pPr>
      <w:ind w:left="720"/>
      <w:contextualSpacing/>
    </w:pPr>
  </w:style>
  <w:style w:type="paragraph" w:styleId="ae">
    <w:name w:val="Normal (Web)"/>
    <w:basedOn w:val="a"/>
    <w:uiPriority w:val="99"/>
    <w:rsid w:val="00D4698B"/>
    <w:pPr>
      <w:spacing w:before="100" w:beforeAutospacing="1" w:after="100" w:afterAutospacing="1" w:line="240" w:lineRule="auto"/>
    </w:pPr>
    <w:rPr>
      <w:rFonts w:ascii="Times New Roman" w:hAnsi="Times New Roman"/>
      <w:sz w:val="24"/>
      <w:szCs w:val="24"/>
      <w:lang w:eastAsia="ru-RU"/>
    </w:rPr>
  </w:style>
  <w:style w:type="character" w:customStyle="1" w:styleId="3">
    <w:name w:val="Основной текст (3)_"/>
    <w:basedOn w:val="a0"/>
    <w:link w:val="30"/>
    <w:rsid w:val="00E14E54"/>
    <w:rPr>
      <w:rFonts w:ascii="Times New Roman" w:eastAsia="Times New Roman" w:hAnsi="Times New Roman"/>
      <w:spacing w:val="-2"/>
      <w:shd w:val="clear" w:color="auto" w:fill="FFFFFF"/>
    </w:rPr>
  </w:style>
  <w:style w:type="character" w:customStyle="1" w:styleId="30pt">
    <w:name w:val="Основной текст (3) + Полужирный;Интервал 0 pt"/>
    <w:basedOn w:val="3"/>
    <w:rsid w:val="00E14E54"/>
    <w:rPr>
      <w:rFonts w:ascii="Times New Roman" w:eastAsia="Times New Roman" w:hAnsi="Times New Roman"/>
      <w:b/>
      <w:bCs/>
      <w:color w:val="000000"/>
      <w:spacing w:val="-1"/>
      <w:w w:val="100"/>
      <w:position w:val="0"/>
      <w:shd w:val="clear" w:color="auto" w:fill="FFFFFF"/>
      <w:lang w:val="ru-RU"/>
    </w:rPr>
  </w:style>
  <w:style w:type="paragraph" w:customStyle="1" w:styleId="2">
    <w:name w:val="Основной текст2"/>
    <w:basedOn w:val="a"/>
    <w:rsid w:val="00E14E54"/>
    <w:pPr>
      <w:widowControl w:val="0"/>
      <w:shd w:val="clear" w:color="auto" w:fill="FFFFFF"/>
      <w:spacing w:after="0" w:line="274" w:lineRule="exact"/>
      <w:ind w:hanging="1620"/>
      <w:jc w:val="center"/>
    </w:pPr>
    <w:rPr>
      <w:rFonts w:ascii="Times New Roman" w:eastAsia="Times New Roman" w:hAnsi="Times New Roman"/>
      <w:b/>
      <w:bCs/>
      <w:spacing w:val="-1"/>
      <w:lang w:eastAsia="ru-RU"/>
    </w:rPr>
  </w:style>
  <w:style w:type="paragraph" w:customStyle="1" w:styleId="30">
    <w:name w:val="Основной текст (3)"/>
    <w:basedOn w:val="a"/>
    <w:link w:val="3"/>
    <w:rsid w:val="00E14E54"/>
    <w:pPr>
      <w:widowControl w:val="0"/>
      <w:shd w:val="clear" w:color="auto" w:fill="FFFFFF"/>
      <w:spacing w:after="240" w:line="274" w:lineRule="exact"/>
      <w:jc w:val="center"/>
    </w:pPr>
    <w:rPr>
      <w:rFonts w:ascii="Times New Roman" w:eastAsia="Times New Roman" w:hAnsi="Times New Roman"/>
      <w:spacing w:val="-2"/>
      <w:sz w:val="20"/>
      <w:szCs w:val="20"/>
      <w:lang w:eastAsia="ru-RU"/>
    </w:rPr>
  </w:style>
  <w:style w:type="character" w:styleId="af">
    <w:name w:val="Emphasis"/>
    <w:basedOn w:val="a0"/>
    <w:uiPriority w:val="20"/>
    <w:qFormat/>
    <w:rsid w:val="002E70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E8F"/>
    <w:pPr>
      <w:spacing w:after="0" w:line="240" w:lineRule="auto"/>
    </w:pPr>
    <w:rPr>
      <w:rFonts w:ascii="Tahoma" w:hAnsi="Tahoma"/>
      <w:sz w:val="16"/>
      <w:szCs w:val="16"/>
    </w:rPr>
  </w:style>
  <w:style w:type="character" w:customStyle="1" w:styleId="a4">
    <w:name w:val="Текст выноски Знак"/>
    <w:link w:val="a3"/>
    <w:uiPriority w:val="99"/>
    <w:semiHidden/>
    <w:rsid w:val="006B3E8F"/>
    <w:rPr>
      <w:rFonts w:ascii="Tahoma" w:hAnsi="Tahoma" w:cs="Tahoma"/>
      <w:sz w:val="16"/>
      <w:szCs w:val="16"/>
      <w:lang w:eastAsia="en-US"/>
    </w:rPr>
  </w:style>
  <w:style w:type="character" w:styleId="a5">
    <w:name w:val="Hyperlink"/>
    <w:uiPriority w:val="99"/>
    <w:unhideWhenUsed/>
    <w:rsid w:val="00744678"/>
    <w:rPr>
      <w:color w:val="0000FF"/>
      <w:u w:val="single"/>
    </w:rPr>
  </w:style>
  <w:style w:type="table" w:styleId="a6">
    <w:name w:val="Table Grid"/>
    <w:basedOn w:val="a1"/>
    <w:uiPriority w:val="59"/>
    <w:rsid w:val="00E42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E5A9B"/>
    <w:pPr>
      <w:tabs>
        <w:tab w:val="center" w:pos="4677"/>
        <w:tab w:val="right" w:pos="9355"/>
      </w:tabs>
    </w:pPr>
  </w:style>
  <w:style w:type="character" w:customStyle="1" w:styleId="a8">
    <w:name w:val="Верхний колонтитул Знак"/>
    <w:link w:val="a7"/>
    <w:uiPriority w:val="99"/>
    <w:rsid w:val="00DE5A9B"/>
    <w:rPr>
      <w:sz w:val="22"/>
      <w:szCs w:val="22"/>
      <w:lang w:eastAsia="en-US"/>
    </w:rPr>
  </w:style>
  <w:style w:type="paragraph" w:styleId="a9">
    <w:name w:val="footer"/>
    <w:basedOn w:val="a"/>
    <w:link w:val="aa"/>
    <w:uiPriority w:val="99"/>
    <w:unhideWhenUsed/>
    <w:rsid w:val="00DE5A9B"/>
    <w:pPr>
      <w:tabs>
        <w:tab w:val="center" w:pos="4677"/>
        <w:tab w:val="right" w:pos="9355"/>
      </w:tabs>
    </w:pPr>
  </w:style>
  <w:style w:type="character" w:customStyle="1" w:styleId="aa">
    <w:name w:val="Нижний колонтитул Знак"/>
    <w:link w:val="a9"/>
    <w:uiPriority w:val="99"/>
    <w:rsid w:val="00DE5A9B"/>
    <w:rPr>
      <w:sz w:val="22"/>
      <w:szCs w:val="22"/>
      <w:lang w:eastAsia="en-US"/>
    </w:rPr>
  </w:style>
  <w:style w:type="paragraph" w:styleId="ab">
    <w:name w:val="Body Text Indent"/>
    <w:basedOn w:val="a"/>
    <w:link w:val="ac"/>
    <w:rsid w:val="00092EC4"/>
    <w:pPr>
      <w:spacing w:after="0" w:line="240" w:lineRule="auto"/>
      <w:ind w:firstLine="360"/>
      <w:jc w:val="both"/>
    </w:pPr>
    <w:rPr>
      <w:rFonts w:ascii="Times New Roman" w:eastAsia="Times New Roman" w:hAnsi="Times New Roman"/>
      <w:sz w:val="28"/>
      <w:szCs w:val="20"/>
      <w:lang w:eastAsia="ru-RU"/>
    </w:rPr>
  </w:style>
  <w:style w:type="character" w:customStyle="1" w:styleId="ac">
    <w:name w:val="Основной текст с отступом Знак"/>
    <w:link w:val="ab"/>
    <w:rsid w:val="00092EC4"/>
    <w:rPr>
      <w:rFonts w:ascii="Times New Roman" w:eastAsia="Times New Roman" w:hAnsi="Times New Roman"/>
      <w:sz w:val="28"/>
    </w:rPr>
  </w:style>
  <w:style w:type="paragraph" w:styleId="ad">
    <w:name w:val="List Paragraph"/>
    <w:basedOn w:val="a"/>
    <w:uiPriority w:val="34"/>
    <w:qFormat/>
    <w:rsid w:val="005A6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varts.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se.u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eninfo.uz" TargetMode="External"/><Relationship Id="rId4" Type="http://schemas.microsoft.com/office/2007/relationships/stylesWithEffects" Target="stylesWithEffects.xml"/><Relationship Id="rId9" Type="http://schemas.openxmlformats.org/officeDocument/2006/relationships/hyperlink" Target="mailto:qvartznew@mail.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fuza\Desktop\&#1052;&#1086;&#1080;%20&#1076;&#1086;&#1082;&#1091;&#1084;&#1077;&#1085;&#1090;&#1099;\&#1042;&#1080;&#1076;&#1099;%20&#1076;&#1086;&#1082;&#1091;&#1084;&#1077;&#1085;&#1090;&#1086;&#1074;\&#1056;&#1077;&#1096;&#1077;&#1085;&#1080;&#1077;_&#1076;&#1086;&#1087;%20&#1074;&#1099;&#1087;_&#1084;&#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CCBE-B2CE-451B-8796-EB828665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Решение_доп вып_мой.dot</Template>
  <TotalTime>214</TotalTime>
  <Pages>5</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12752</CharactersWithSpaces>
  <SharedDoc>false</SharedDoc>
  <HLinks>
    <vt:vector size="12" baseType="variant">
      <vt:variant>
        <vt:i4>6553707</vt:i4>
      </vt:variant>
      <vt:variant>
        <vt:i4>3</vt:i4>
      </vt:variant>
      <vt:variant>
        <vt:i4>0</vt:i4>
      </vt:variant>
      <vt:variant>
        <vt:i4>5</vt:i4>
      </vt:variant>
      <vt:variant>
        <vt:lpwstr>http://www.kafolat.uz/</vt:lpwstr>
      </vt:variant>
      <vt:variant>
        <vt:lpwstr/>
      </vt:variant>
      <vt:variant>
        <vt:i4>6684709</vt:i4>
      </vt:variant>
      <vt:variant>
        <vt:i4>0</vt:i4>
      </vt:variant>
      <vt:variant>
        <vt:i4>0</vt:i4>
      </vt:variant>
      <vt:variant>
        <vt:i4>5</vt:i4>
      </vt:variant>
      <vt:variant>
        <vt:lpwstr>http://www.openinfo.csm.gov.uz/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dilfuza</dc:creator>
  <cp:lastModifiedBy>Yunus Shakirov</cp:lastModifiedBy>
  <cp:revision>32</cp:revision>
  <cp:lastPrinted>2014-09-26T12:35:00Z</cp:lastPrinted>
  <dcterms:created xsi:type="dcterms:W3CDTF">2017-06-23T13:05:00Z</dcterms:created>
  <dcterms:modified xsi:type="dcterms:W3CDTF">2018-04-18T05:23:00Z</dcterms:modified>
</cp:coreProperties>
</file>